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89"/>
        <w:gridCol w:w="3346"/>
      </w:tblGrid>
      <w:tr w:rsidR="00135814" w:rsidRPr="00181E84" w:rsidTr="004A53D6">
        <w:tc>
          <w:tcPr>
            <w:tcW w:w="3029" w:type="dxa"/>
          </w:tcPr>
          <w:p w:rsidR="00135814" w:rsidRPr="00181E84" w:rsidRDefault="00135814" w:rsidP="008E650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89" w:type="dxa"/>
          </w:tcPr>
          <w:p w:rsidR="00135814" w:rsidRPr="00181E84" w:rsidRDefault="00135814" w:rsidP="008E65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748E32F3" wp14:editId="0E459070">
                  <wp:extent cx="888365" cy="107823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135814" w:rsidRPr="004A53D6" w:rsidRDefault="00135814" w:rsidP="008E6500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35814" w:rsidRPr="00EE6C60" w:rsidRDefault="00135814" w:rsidP="00135814"/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МУНИЦИПАЛЬНЫЙ СОВЕТ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ИВНЯКОВСКОГО СЕЛЬСКОГО ПОСЕЛЕНИЯ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Ярославской области</w:t>
      </w:r>
    </w:p>
    <w:p w:rsidR="00135814" w:rsidRPr="00057959" w:rsidRDefault="00135814" w:rsidP="00135814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второй созыв</w:t>
      </w:r>
    </w:p>
    <w:p w:rsidR="00135814" w:rsidRPr="00057959" w:rsidRDefault="00135814" w:rsidP="00135814">
      <w:pPr>
        <w:rPr>
          <w:rFonts w:ascii="Times New Roman" w:hAnsi="Times New Roman" w:cs="Times New Roman"/>
          <w:b/>
        </w:rPr>
      </w:pPr>
    </w:p>
    <w:p w:rsidR="00135814" w:rsidRPr="009C2C72" w:rsidRDefault="00135814" w:rsidP="00135814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C2C7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135814" w:rsidRPr="00057959" w:rsidRDefault="00135814" w:rsidP="00135814">
      <w:pPr>
        <w:rPr>
          <w:rFonts w:ascii="Times New Roman" w:hAnsi="Times New Roman" w:cs="Times New Roman"/>
        </w:rPr>
      </w:pPr>
    </w:p>
    <w:p w:rsidR="00135814" w:rsidRDefault="00135814" w:rsidP="00135814">
      <w:pPr>
        <w:rPr>
          <w:rFonts w:ascii="Times New Roman" w:hAnsi="Times New Roman" w:cs="Times New Roman"/>
        </w:rPr>
      </w:pPr>
      <w:r w:rsidRPr="00057959">
        <w:rPr>
          <w:rFonts w:ascii="Times New Roman" w:hAnsi="Times New Roman" w:cs="Times New Roman"/>
        </w:rPr>
        <w:t xml:space="preserve">от </w:t>
      </w:r>
      <w:r w:rsidR="00AE6A31">
        <w:rPr>
          <w:rFonts w:ascii="Times New Roman" w:hAnsi="Times New Roman" w:cs="Times New Roman"/>
        </w:rPr>
        <w:t>05 июня 2014</w:t>
      </w:r>
      <w:r>
        <w:rPr>
          <w:rFonts w:ascii="Times New Roman" w:hAnsi="Times New Roman" w:cs="Times New Roman"/>
        </w:rPr>
        <w:t xml:space="preserve">  года </w:t>
      </w:r>
      <w:r w:rsidRPr="00057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795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</w:t>
      </w:r>
      <w:r w:rsidR="00AE6A31">
        <w:rPr>
          <w:rFonts w:ascii="Times New Roman" w:hAnsi="Times New Roman" w:cs="Times New Roman"/>
        </w:rPr>
        <w:t>174</w:t>
      </w:r>
    </w:p>
    <w:p w:rsidR="00135814" w:rsidRDefault="00135814" w:rsidP="00135814">
      <w:pPr>
        <w:rPr>
          <w:rFonts w:ascii="Times New Roman" w:hAnsi="Times New Roman" w:cs="Times New Roman"/>
        </w:rPr>
      </w:pPr>
    </w:p>
    <w:p w:rsidR="00135814" w:rsidRPr="00057959" w:rsidRDefault="00135814" w:rsidP="00135814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135814" w:rsidTr="008E6500">
        <w:tc>
          <w:tcPr>
            <w:tcW w:w="6629" w:type="dxa"/>
          </w:tcPr>
          <w:p w:rsidR="00135814" w:rsidRPr="00135814" w:rsidRDefault="00135814" w:rsidP="008E6500">
            <w:pPr>
              <w:pStyle w:val="a6"/>
              <w:spacing w:before="0" w:beforeAutospacing="0" w:after="0" w:afterAutospacing="0"/>
            </w:pPr>
            <w:r w:rsidRPr="00135814">
              <w:rPr>
                <w:b/>
              </w:rPr>
              <w:t>О внесении дополнений в решение Муниципального Совета Ивняковского сельского поселения от 25.04.2014 г. № 171 «Об утверждении Положения</w:t>
            </w:r>
            <w:r w:rsidRPr="00135814">
              <w:t xml:space="preserve"> </w:t>
            </w:r>
            <w:r w:rsidRPr="00135814">
              <w:rPr>
                <w:rStyle w:val="a5"/>
              </w:rPr>
              <w:t xml:space="preserve">о порядке и условиях предоставления платных услуг, предоставляемых Муниципальным учреждением </w:t>
            </w:r>
            <w:r w:rsidRPr="00135814">
              <w:rPr>
                <w:rStyle w:val="a5"/>
                <w:b w:val="0"/>
              </w:rPr>
              <w:t>«</w:t>
            </w:r>
            <w:r w:rsidRPr="00135814">
              <w:rPr>
                <w:b/>
              </w:rPr>
              <w:t>Ивняковский культурно-спортивный  центр</w:t>
            </w:r>
            <w:r w:rsidRPr="00135814">
              <w:rPr>
                <w:rStyle w:val="a5"/>
                <w:b w:val="0"/>
              </w:rPr>
              <w:t xml:space="preserve">» </w:t>
            </w:r>
            <w:r w:rsidRPr="00135814">
              <w:rPr>
                <w:rStyle w:val="a5"/>
              </w:rPr>
              <w:t>Ивняковского сельского поселения ЯМР ЯО»</w:t>
            </w:r>
          </w:p>
        </w:tc>
      </w:tr>
    </w:tbl>
    <w:p w:rsidR="00135814" w:rsidRDefault="00135814" w:rsidP="00135814">
      <w:pPr>
        <w:pStyle w:val="1"/>
        <w:jc w:val="left"/>
      </w:pPr>
    </w:p>
    <w:p w:rsidR="00135814" w:rsidRDefault="00135814" w:rsidP="00135814">
      <w:pPr>
        <w:ind w:firstLine="709"/>
        <w:jc w:val="both"/>
        <w:rPr>
          <w:rFonts w:ascii="Times New Roman" w:hAnsi="Times New Roman" w:cs="Times New Roman"/>
        </w:rPr>
      </w:pPr>
      <w:r w:rsidRPr="0070400D">
        <w:rPr>
          <w:rFonts w:ascii="Times New Roman" w:hAnsi="Times New Roman" w:cs="Times New Roman"/>
        </w:rPr>
        <w:t xml:space="preserve">Руководствуясь </w:t>
      </w:r>
      <w:hyperlink r:id="rId6" w:history="1">
        <w:proofErr w:type="gramStart"/>
        <w:r w:rsidRPr="0070400D">
          <w:rPr>
            <w:rStyle w:val="a3"/>
            <w:rFonts w:ascii="Times New Roman" w:hAnsi="Times New Roman"/>
            <w:color w:val="auto"/>
          </w:rPr>
          <w:t>Федеральн</w:t>
        </w:r>
      </w:hyperlink>
      <w:r w:rsidRPr="0070400D">
        <w:rPr>
          <w:rFonts w:ascii="Times New Roman" w:hAnsi="Times New Roman" w:cs="Times New Roman"/>
        </w:rPr>
        <w:t>ым</w:t>
      </w:r>
      <w:proofErr w:type="gramEnd"/>
      <w:r w:rsidRPr="0070400D">
        <w:rPr>
          <w:rFonts w:ascii="Times New Roman" w:hAnsi="Times New Roman" w:cs="Times New Roman"/>
        </w:rPr>
        <w:t xml:space="preserve"> законом от 06.10.2003 г. № 131-ФЗ "Об общих принципах организации местного самоуправления в Российской Федерации", Уставом муниципального  учреждения «</w:t>
      </w:r>
      <w:r w:rsidRPr="002D5253">
        <w:rPr>
          <w:rFonts w:ascii="Times New Roman" w:hAnsi="Times New Roman" w:cs="Times New Roman"/>
        </w:rPr>
        <w:t>Ивняковский культурно-спортивный центр»</w:t>
      </w:r>
      <w:r>
        <w:rPr>
          <w:rFonts w:ascii="Times New Roman" w:hAnsi="Times New Roman" w:cs="Times New Roman"/>
        </w:rPr>
        <w:t xml:space="preserve">, </w:t>
      </w:r>
      <w:r w:rsidRPr="00F4512A">
        <w:rPr>
          <w:rFonts w:ascii="Times New Roman" w:hAnsi="Times New Roman" w:cs="Times New Roman"/>
        </w:rPr>
        <w:t>Муниципальный Совет Ивняковского сельского поселения:</w:t>
      </w:r>
    </w:p>
    <w:p w:rsidR="00135814" w:rsidRPr="00F4512A" w:rsidRDefault="00135814" w:rsidP="00135814">
      <w:pPr>
        <w:ind w:firstLine="709"/>
        <w:jc w:val="both"/>
        <w:rPr>
          <w:rFonts w:ascii="Times New Roman" w:hAnsi="Times New Roman" w:cs="Times New Roman"/>
        </w:rPr>
      </w:pPr>
    </w:p>
    <w:p w:rsidR="00135814" w:rsidRDefault="00135814" w:rsidP="00135814">
      <w:pPr>
        <w:ind w:firstLine="709"/>
        <w:jc w:val="both"/>
        <w:rPr>
          <w:rFonts w:ascii="Times New Roman" w:hAnsi="Times New Roman" w:cs="Times New Roman"/>
          <w:b/>
        </w:rPr>
      </w:pPr>
      <w:r w:rsidRPr="00F4512A">
        <w:rPr>
          <w:rFonts w:ascii="Times New Roman" w:hAnsi="Times New Roman" w:cs="Times New Roman"/>
          <w:b/>
        </w:rPr>
        <w:t>РЕШИЛ:</w:t>
      </w:r>
    </w:p>
    <w:p w:rsidR="00135814" w:rsidRPr="00F4512A" w:rsidRDefault="00135814" w:rsidP="00135814">
      <w:pPr>
        <w:ind w:firstLine="709"/>
        <w:jc w:val="both"/>
        <w:rPr>
          <w:rFonts w:ascii="Times New Roman" w:hAnsi="Times New Roman" w:cs="Times New Roman"/>
          <w:b/>
        </w:rPr>
      </w:pPr>
    </w:p>
    <w:p w:rsidR="00135814" w:rsidRDefault="00135814" w:rsidP="00135814">
      <w:pPr>
        <w:pStyle w:val="a6"/>
        <w:spacing w:before="0" w:beforeAutospacing="0" w:after="0" w:afterAutospacing="0"/>
        <w:ind w:firstLine="709"/>
        <w:jc w:val="both"/>
      </w:pPr>
      <w:bookmarkStart w:id="0" w:name="sub_111"/>
      <w:r w:rsidRPr="002D5253">
        <w:t>1</w:t>
      </w:r>
      <w:r w:rsidRPr="00135814">
        <w:t xml:space="preserve">. Внести </w:t>
      </w:r>
      <w:r w:rsidR="00E21D48">
        <w:t xml:space="preserve">следующие </w:t>
      </w:r>
      <w:r w:rsidRPr="00135814">
        <w:t xml:space="preserve">дополнения в Приложение № 2 к решению Муниципального Совета Ивняковского сельского поселения от 25.04.2014 г. № 171 «Об утверждении Положения </w:t>
      </w:r>
      <w:r w:rsidRPr="00135814">
        <w:rPr>
          <w:rStyle w:val="a5"/>
          <w:b w:val="0"/>
        </w:rPr>
        <w:t>о порядке и условиях предоставления платных услуг, предоставляемых Муниципальным учреждением</w:t>
      </w:r>
      <w:r w:rsidRPr="00135814">
        <w:rPr>
          <w:rStyle w:val="a5"/>
        </w:rPr>
        <w:t xml:space="preserve"> «</w:t>
      </w:r>
      <w:r w:rsidRPr="00135814">
        <w:t>Ивняковский культурно-спортивный  центр</w:t>
      </w:r>
      <w:r w:rsidRPr="00135814">
        <w:rPr>
          <w:rStyle w:val="a5"/>
        </w:rPr>
        <w:t xml:space="preserve">» </w:t>
      </w:r>
      <w:r w:rsidRPr="00135814">
        <w:rPr>
          <w:rStyle w:val="a5"/>
          <w:b w:val="0"/>
        </w:rPr>
        <w:t>Ивняковского сельского поселения ЯМР ЯО»</w:t>
      </w:r>
      <w:r>
        <w:rPr>
          <w:rStyle w:val="a5"/>
          <w:b w:val="0"/>
        </w:rPr>
        <w:t xml:space="preserve"> (далее – Решение)</w:t>
      </w:r>
      <w:r>
        <w:t>:</w:t>
      </w:r>
    </w:p>
    <w:p w:rsidR="00135814" w:rsidRDefault="00135814" w:rsidP="00135814">
      <w:pPr>
        <w:pStyle w:val="a6"/>
        <w:spacing w:before="0" w:beforeAutospacing="0" w:after="0" w:afterAutospacing="0"/>
        <w:ind w:firstLine="709"/>
        <w:jc w:val="both"/>
      </w:pPr>
      <w:r>
        <w:t>1.1.</w:t>
      </w:r>
      <w:r w:rsidRPr="00135814">
        <w:t xml:space="preserve"> </w:t>
      </w:r>
      <w:r w:rsidR="00E21D48">
        <w:t xml:space="preserve">дополнить </w:t>
      </w:r>
      <w:r>
        <w:t xml:space="preserve">Приложение № 2 Решения </w:t>
      </w:r>
      <w:r w:rsidR="00E21D48">
        <w:t xml:space="preserve">следующими </w:t>
      </w:r>
      <w:r w:rsidR="003D61EF">
        <w:t>тарифами</w:t>
      </w:r>
      <w:r w:rsidR="002E30FE">
        <w:t xml:space="preserve"> на услуги </w:t>
      </w:r>
      <w:r w:rsidR="003D61EF">
        <w:t>с</w:t>
      </w:r>
      <w:r w:rsidR="002E30FE">
        <w:t>портивных залов</w:t>
      </w:r>
      <w:r w:rsidRPr="00677818">
        <w:t>:</w:t>
      </w:r>
    </w:p>
    <w:p w:rsidR="003D61EF" w:rsidRDefault="00135814" w:rsidP="00E21D48">
      <w:pPr>
        <w:pStyle w:val="a6"/>
        <w:spacing w:before="0" w:beforeAutospacing="0" w:after="0" w:afterAutospacing="0"/>
      </w:pPr>
      <w:r>
        <w:t>«</w:t>
      </w:r>
      <w:r w:rsidR="003D61EF">
        <w:t xml:space="preserve"> </w:t>
      </w:r>
    </w:p>
    <w:p w:rsidR="003D61EF" w:rsidRDefault="003D61EF" w:rsidP="00E21D48">
      <w:pPr>
        <w:pStyle w:val="a6"/>
        <w:spacing w:before="0" w:beforeAutospacing="0" w:after="0" w:afterAutospacing="0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1"/>
        <w:gridCol w:w="4148"/>
        <w:gridCol w:w="2599"/>
        <w:gridCol w:w="176"/>
        <w:gridCol w:w="2007"/>
      </w:tblGrid>
      <w:tr w:rsidR="003D61EF" w:rsidRPr="003D61EF" w:rsidTr="007B2242">
        <w:tc>
          <w:tcPr>
            <w:tcW w:w="5136" w:type="dxa"/>
            <w:gridSpan w:val="2"/>
            <w:vMerge w:val="restart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1E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предоставляемых услуг</w:t>
            </w:r>
          </w:p>
        </w:tc>
        <w:tc>
          <w:tcPr>
            <w:tcW w:w="5037" w:type="dxa"/>
            <w:gridSpan w:val="3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Расценка  (</w:t>
            </w:r>
            <w:r w:rsidRPr="003D61EF">
              <w:rPr>
                <w:rFonts w:ascii="Times New Roman" w:hAnsi="Times New Roman" w:cs="Times New Roman"/>
                <w:b/>
              </w:rPr>
              <w:t>рублей в час)</w:t>
            </w:r>
          </w:p>
        </w:tc>
      </w:tr>
      <w:tr w:rsidR="003D61EF" w:rsidRPr="003D61EF" w:rsidTr="007B2242">
        <w:tc>
          <w:tcPr>
            <w:tcW w:w="5136" w:type="dxa"/>
            <w:gridSpan w:val="2"/>
            <w:vMerge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  <w:gridSpan w:val="2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для населения и сотрудников организаций по договорам заключенным с юр.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1EF">
              <w:rPr>
                <w:rFonts w:ascii="Times New Roman" w:hAnsi="Times New Roman" w:cs="Times New Roman"/>
              </w:rPr>
              <w:t>лицами и ИП (без НДС)</w:t>
            </w:r>
          </w:p>
        </w:tc>
        <w:tc>
          <w:tcPr>
            <w:tcW w:w="2085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Прочие потребители услуг с НДС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15" w:type="dxa"/>
            <w:gridSpan w:val="4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1EF">
              <w:rPr>
                <w:rFonts w:ascii="Times New Roman" w:hAnsi="Times New Roman" w:cs="Times New Roman"/>
                <w:b/>
                <w:i/>
              </w:rPr>
              <w:t>Предоставление игрового зала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для занятий футболом,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1EF">
              <w:rPr>
                <w:rFonts w:ascii="Times New Roman" w:hAnsi="Times New Roman" w:cs="Times New Roman"/>
              </w:rPr>
              <w:t>волейболом,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61EF">
              <w:rPr>
                <w:rFonts w:ascii="Times New Roman" w:hAnsi="Times New Roman" w:cs="Times New Roman"/>
              </w:rPr>
              <w:t>баскетболом</w:t>
            </w:r>
          </w:p>
        </w:tc>
        <w:tc>
          <w:tcPr>
            <w:tcW w:w="2952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085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1100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3D61EF" w:rsidRPr="003D61EF" w:rsidRDefault="003D61EF" w:rsidP="004A1E91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 xml:space="preserve">для занятий большим теннисом </w:t>
            </w:r>
          </w:p>
        </w:tc>
        <w:tc>
          <w:tcPr>
            <w:tcW w:w="5037" w:type="dxa"/>
            <w:gridSpan w:val="3"/>
          </w:tcPr>
          <w:p w:rsidR="003D61EF" w:rsidRPr="003D61EF" w:rsidRDefault="004A1E91" w:rsidP="007B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15" w:type="dxa"/>
            <w:gridSpan w:val="4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Предоставление шейпинг зала (</w:t>
            </w:r>
            <w:r w:rsidRPr="003D61EF">
              <w:rPr>
                <w:rFonts w:ascii="Times New Roman" w:hAnsi="Times New Roman" w:cs="Times New Roman"/>
                <w:b/>
                <w:i/>
              </w:rPr>
              <w:t>аренда)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для коммерческих организаций и населения</w:t>
            </w:r>
          </w:p>
        </w:tc>
        <w:tc>
          <w:tcPr>
            <w:tcW w:w="2952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85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500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разовое посещение шейпинг зала</w:t>
            </w:r>
          </w:p>
        </w:tc>
        <w:tc>
          <w:tcPr>
            <w:tcW w:w="2952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5" w:type="dxa"/>
          </w:tcPr>
          <w:p w:rsidR="003D61EF" w:rsidRPr="003D61EF" w:rsidRDefault="004A53D6" w:rsidP="007B22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(</w:t>
            </w:r>
            <w:r w:rsidR="003D61EF" w:rsidRPr="003D61EF">
              <w:rPr>
                <w:rFonts w:ascii="Times New Roman" w:hAnsi="Times New Roman" w:cs="Times New Roman"/>
              </w:rPr>
              <w:t>до 17 лет)</w:t>
            </w:r>
          </w:p>
        </w:tc>
      </w:tr>
      <w:tr w:rsidR="003D61EF" w:rsidRPr="003D61EF" w:rsidTr="007B2242">
        <w:tc>
          <w:tcPr>
            <w:tcW w:w="10173" w:type="dxa"/>
            <w:gridSpan w:val="5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1EF">
              <w:rPr>
                <w:rFonts w:ascii="Times New Roman" w:hAnsi="Times New Roman" w:cs="Times New Roman"/>
                <w:b/>
                <w:i/>
              </w:rPr>
              <w:t>Предоставление тренажёрного зала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№</w:t>
            </w:r>
          </w:p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п.п</w:t>
            </w:r>
          </w:p>
        </w:tc>
        <w:tc>
          <w:tcPr>
            <w:tcW w:w="447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перечень предоставляемых услуг</w:t>
            </w:r>
          </w:p>
        </w:tc>
        <w:tc>
          <w:tcPr>
            <w:tcW w:w="2750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Стоимость абонемента для 1 взрослого (в рублях)</w:t>
            </w:r>
          </w:p>
        </w:tc>
        <w:tc>
          <w:tcPr>
            <w:tcW w:w="2287" w:type="dxa"/>
            <w:gridSpan w:val="2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Стоимость абонемента для 1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D61EF">
              <w:rPr>
                <w:rFonts w:ascii="Times New Roman" w:hAnsi="Times New Roman" w:cs="Times New Roman"/>
              </w:rPr>
              <w:t>до 17 лет) в рублях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78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4 занятия в месяц</w:t>
            </w:r>
          </w:p>
        </w:tc>
        <w:tc>
          <w:tcPr>
            <w:tcW w:w="2750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87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175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8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8 занятий в месяц</w:t>
            </w:r>
          </w:p>
        </w:tc>
        <w:tc>
          <w:tcPr>
            <w:tcW w:w="2750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287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350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8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12 занятий в месяц</w:t>
            </w:r>
          </w:p>
        </w:tc>
        <w:tc>
          <w:tcPr>
            <w:tcW w:w="2750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2287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510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8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Разовое посещение</w:t>
            </w:r>
          </w:p>
        </w:tc>
        <w:tc>
          <w:tcPr>
            <w:tcW w:w="2750" w:type="dxa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7" w:type="dxa"/>
            <w:gridSpan w:val="2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50</w:t>
            </w:r>
          </w:p>
        </w:tc>
      </w:tr>
      <w:tr w:rsidR="003D61EF" w:rsidRPr="003D61EF" w:rsidTr="007B2242">
        <w:tc>
          <w:tcPr>
            <w:tcW w:w="10173" w:type="dxa"/>
            <w:gridSpan w:val="5"/>
          </w:tcPr>
          <w:p w:rsidR="003D61EF" w:rsidRPr="003D61EF" w:rsidRDefault="003D61EF" w:rsidP="007B22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D61EF">
              <w:rPr>
                <w:rFonts w:ascii="Times New Roman" w:hAnsi="Times New Roman" w:cs="Times New Roman"/>
                <w:b/>
                <w:i/>
              </w:rPr>
              <w:t>Настольный теннис</w:t>
            </w:r>
          </w:p>
        </w:tc>
      </w:tr>
      <w:tr w:rsidR="003D61EF" w:rsidRPr="003D61EF" w:rsidTr="007B2242">
        <w:tc>
          <w:tcPr>
            <w:tcW w:w="658" w:type="dxa"/>
          </w:tcPr>
          <w:p w:rsidR="003D61EF" w:rsidRPr="003D61EF" w:rsidRDefault="003D61EF" w:rsidP="007B2242">
            <w:pPr>
              <w:rPr>
                <w:rFonts w:ascii="Times New Roman" w:hAnsi="Times New Roman" w:cs="Times New Roman"/>
              </w:rPr>
            </w:pPr>
            <w:r w:rsidRPr="003D61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15" w:type="dxa"/>
            <w:gridSpan w:val="4"/>
          </w:tcPr>
          <w:p w:rsidR="003D61EF" w:rsidRPr="003D61EF" w:rsidRDefault="00AE6A31" w:rsidP="004A1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рублей </w:t>
            </w:r>
            <w:r w:rsidR="004A53D6">
              <w:rPr>
                <w:rFonts w:ascii="Times New Roman" w:hAnsi="Times New Roman" w:cs="Times New Roman"/>
              </w:rPr>
              <w:t>в час</w:t>
            </w:r>
          </w:p>
        </w:tc>
      </w:tr>
    </w:tbl>
    <w:p w:rsidR="003D61EF" w:rsidRPr="003D61EF" w:rsidRDefault="003D61EF" w:rsidP="003D61EF">
      <w:pPr>
        <w:rPr>
          <w:rFonts w:ascii="Times New Roman" w:hAnsi="Times New Roman" w:cs="Times New Roman"/>
        </w:rPr>
      </w:pPr>
    </w:p>
    <w:p w:rsidR="00135814" w:rsidRDefault="003D61EF" w:rsidP="003D61EF">
      <w:pPr>
        <w:ind w:firstLine="709"/>
        <w:jc w:val="both"/>
        <w:rPr>
          <w:rFonts w:ascii="Times New Roman" w:hAnsi="Times New Roman" w:cs="Times New Roman"/>
        </w:rPr>
      </w:pPr>
      <w:r w:rsidRPr="003D61EF">
        <w:rPr>
          <w:rFonts w:ascii="Times New Roman" w:hAnsi="Times New Roman" w:cs="Times New Roman"/>
        </w:rPr>
        <w:t>Услуги по предоставлению игрового, тренажерного и шейпинг зала, услуг</w:t>
      </w:r>
      <w:r>
        <w:rPr>
          <w:rFonts w:ascii="Times New Roman" w:hAnsi="Times New Roman" w:cs="Times New Roman"/>
        </w:rPr>
        <w:t>и по игре в настольный теннис (</w:t>
      </w:r>
      <w:r w:rsidRPr="003D61EF">
        <w:rPr>
          <w:rFonts w:ascii="Times New Roman" w:hAnsi="Times New Roman" w:cs="Times New Roman"/>
        </w:rPr>
        <w:t>при условии предоставления услуг более часа) могут оказываться дополнительно на 30 минут по расценке в размере 50% от установленной цены за 1 час</w:t>
      </w:r>
      <w:proofErr w:type="gramStart"/>
      <w:r w:rsidRPr="003D61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».</w:t>
      </w:r>
      <w:proofErr w:type="gramEnd"/>
    </w:p>
    <w:p w:rsidR="003D61EF" w:rsidRPr="003D61EF" w:rsidRDefault="003D61EF" w:rsidP="003D61EF">
      <w:pPr>
        <w:ind w:firstLine="709"/>
        <w:jc w:val="both"/>
        <w:rPr>
          <w:rFonts w:ascii="Times New Roman" w:hAnsi="Times New Roman" w:cs="Times New Roman"/>
        </w:rPr>
      </w:pPr>
    </w:p>
    <w:bookmarkEnd w:id="0"/>
    <w:p w:rsidR="00135814" w:rsidRPr="002D5253" w:rsidRDefault="00135814" w:rsidP="00135814">
      <w:pPr>
        <w:ind w:firstLine="709"/>
        <w:jc w:val="both"/>
        <w:rPr>
          <w:rFonts w:ascii="Times New Roman" w:hAnsi="Times New Roman" w:cs="Times New Roman"/>
        </w:rPr>
      </w:pPr>
      <w:r w:rsidRPr="00135814">
        <w:rPr>
          <w:rFonts w:ascii="Times New Roman" w:hAnsi="Times New Roman" w:cs="Times New Roman"/>
        </w:rPr>
        <w:t>2. Опубликовать решение в газете «Ярославский агрокурьер», а также разместить на официальном сайте Администрации Ивняковского</w:t>
      </w:r>
      <w:r w:rsidRPr="002D5253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135814" w:rsidRPr="00F4512A" w:rsidRDefault="00135814" w:rsidP="0013581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5253">
        <w:rPr>
          <w:rFonts w:ascii="Times New Roman" w:hAnsi="Times New Roman" w:cs="Times New Roman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</w:rPr>
        <w:t xml:space="preserve">официального </w:t>
      </w:r>
      <w:r w:rsidRPr="002D5253">
        <w:rPr>
          <w:rFonts w:ascii="Times New Roman" w:hAnsi="Times New Roman" w:cs="Times New Roman"/>
        </w:rPr>
        <w:t>опубликования.</w:t>
      </w:r>
    </w:p>
    <w:p w:rsidR="00135814" w:rsidRDefault="00135814" w:rsidP="00135814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135814" w:rsidRPr="00057959" w:rsidTr="008E6500">
        <w:tc>
          <w:tcPr>
            <w:tcW w:w="4608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135814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Т.В. Антонова</w:t>
            </w:r>
          </w:p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135814" w:rsidRPr="00057959" w:rsidTr="008E6500">
        <w:tc>
          <w:tcPr>
            <w:tcW w:w="4608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135814" w:rsidRPr="00057959" w:rsidRDefault="00135814" w:rsidP="008E6500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И.И. Цуренкова</w:t>
            </w:r>
          </w:p>
        </w:tc>
      </w:tr>
    </w:tbl>
    <w:p w:rsidR="00135814" w:rsidRDefault="00135814"/>
    <w:p w:rsidR="00135814" w:rsidRPr="004E5ED2" w:rsidRDefault="00135814" w:rsidP="00135814">
      <w:pPr>
        <w:rPr>
          <w:rFonts w:ascii="Times New Roman" w:hAnsi="Times New Roman"/>
          <w:color w:val="C00000"/>
        </w:rPr>
      </w:pPr>
    </w:p>
    <w:p w:rsidR="00135814" w:rsidRDefault="00135814" w:rsidP="00135814">
      <w:pPr>
        <w:jc w:val="center"/>
        <w:rPr>
          <w:b/>
        </w:rPr>
      </w:pPr>
    </w:p>
    <w:p w:rsidR="00135814" w:rsidRDefault="00135814"/>
    <w:sectPr w:rsidR="0013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14"/>
    <w:rsid w:val="00135814"/>
    <w:rsid w:val="002E30FE"/>
    <w:rsid w:val="003D61EF"/>
    <w:rsid w:val="004A1E91"/>
    <w:rsid w:val="004A53D6"/>
    <w:rsid w:val="00AE6A31"/>
    <w:rsid w:val="00B53EB8"/>
    <w:rsid w:val="00E2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581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1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5814"/>
    <w:rPr>
      <w:rFonts w:cs="Times New Roman"/>
      <w:b w:val="0"/>
      <w:color w:val="008000"/>
    </w:rPr>
  </w:style>
  <w:style w:type="table" w:styleId="a4">
    <w:name w:val="Table Grid"/>
    <w:basedOn w:val="a1"/>
    <w:rsid w:val="001358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135814"/>
    <w:rPr>
      <w:rFonts w:cs="Times New Roman"/>
      <w:b/>
    </w:rPr>
  </w:style>
  <w:style w:type="paragraph" w:styleId="a6">
    <w:name w:val="Normal (Web)"/>
    <w:basedOn w:val="a"/>
    <w:uiPriority w:val="99"/>
    <w:rsid w:val="001358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5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1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5814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581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35814"/>
    <w:rPr>
      <w:rFonts w:cs="Times New Roman"/>
      <w:b w:val="0"/>
      <w:color w:val="008000"/>
    </w:rPr>
  </w:style>
  <w:style w:type="table" w:styleId="a4">
    <w:name w:val="Table Grid"/>
    <w:basedOn w:val="a1"/>
    <w:rsid w:val="0013581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135814"/>
    <w:rPr>
      <w:rFonts w:cs="Times New Roman"/>
      <w:b/>
    </w:rPr>
  </w:style>
  <w:style w:type="paragraph" w:styleId="a6">
    <w:name w:val="Normal (Web)"/>
    <w:basedOn w:val="a"/>
    <w:uiPriority w:val="99"/>
    <w:rsid w:val="001358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35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8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2014-05-28T07:40:00Z</dcterms:created>
  <dcterms:modified xsi:type="dcterms:W3CDTF">2014-06-17T10:38:00Z</dcterms:modified>
</cp:coreProperties>
</file>