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FC" w:rsidRDefault="00066E86" w:rsidP="00802A58">
      <w:pPr>
        <w:jc w:val="center"/>
        <w:rPr>
          <w:b/>
        </w:rPr>
      </w:pPr>
      <w:r>
        <w:rPr>
          <w:b/>
          <w:bCs/>
          <w:noProof/>
          <w:color w:val="000000"/>
        </w:rPr>
        <w:drawing>
          <wp:inline distT="0" distB="0" distL="0" distR="0" wp14:anchorId="2E145BCD" wp14:editId="5E1289DC">
            <wp:extent cx="785004" cy="92950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079" cy="929589"/>
                    </a:xfrm>
                    <a:prstGeom prst="rect">
                      <a:avLst/>
                    </a:prstGeom>
                    <a:noFill/>
                    <a:ln>
                      <a:noFill/>
                    </a:ln>
                  </pic:spPr>
                </pic:pic>
              </a:graphicData>
            </a:graphic>
          </wp:inline>
        </w:drawing>
      </w:r>
    </w:p>
    <w:p w:rsidR="00B87FEC" w:rsidRPr="00066E86" w:rsidRDefault="00B87FEC" w:rsidP="00066E86">
      <w:pPr>
        <w:jc w:val="center"/>
        <w:rPr>
          <w:b/>
        </w:rPr>
      </w:pPr>
    </w:p>
    <w:p w:rsidR="00FC33FC" w:rsidRPr="00193920" w:rsidRDefault="00FC33FC" w:rsidP="00FC33FC">
      <w:pPr>
        <w:jc w:val="center"/>
        <w:rPr>
          <w:b/>
        </w:rPr>
      </w:pPr>
      <w:r w:rsidRPr="00193920">
        <w:rPr>
          <w:b/>
        </w:rPr>
        <w:t>МУНИЦИПАЛЬНЫЙ СОВЕТ</w:t>
      </w:r>
    </w:p>
    <w:p w:rsidR="00FC33FC" w:rsidRPr="00193920" w:rsidRDefault="00FC33FC" w:rsidP="00FC33FC">
      <w:pPr>
        <w:jc w:val="center"/>
        <w:rPr>
          <w:b/>
        </w:rPr>
      </w:pPr>
      <w:r w:rsidRPr="00193920">
        <w:rPr>
          <w:b/>
        </w:rPr>
        <w:t>ИВНЯКОВСКОГО СЕЛЬСКОГО ПОСЕЛЕНИЯ</w:t>
      </w:r>
    </w:p>
    <w:p w:rsidR="00FC33FC" w:rsidRPr="00193920" w:rsidRDefault="00FC33FC" w:rsidP="00FC33FC">
      <w:pPr>
        <w:jc w:val="center"/>
        <w:rPr>
          <w:b/>
        </w:rPr>
      </w:pPr>
      <w:r w:rsidRPr="00193920">
        <w:rPr>
          <w:b/>
        </w:rPr>
        <w:t>Ярославского муниципального района</w:t>
      </w:r>
    </w:p>
    <w:p w:rsidR="00FC33FC" w:rsidRPr="00193920" w:rsidRDefault="00FC33FC" w:rsidP="00FC33FC">
      <w:pPr>
        <w:jc w:val="center"/>
        <w:rPr>
          <w:b/>
        </w:rPr>
      </w:pPr>
      <w:r w:rsidRPr="00193920">
        <w:rPr>
          <w:b/>
        </w:rPr>
        <w:t>Ярославской области</w:t>
      </w:r>
    </w:p>
    <w:p w:rsidR="00FC33FC" w:rsidRPr="00193920" w:rsidRDefault="00FC33FC" w:rsidP="00FC33FC">
      <w:pPr>
        <w:jc w:val="center"/>
        <w:rPr>
          <w:b/>
        </w:rPr>
      </w:pPr>
      <w:r w:rsidRPr="00193920">
        <w:rPr>
          <w:b/>
        </w:rPr>
        <w:t>второй созыв</w:t>
      </w:r>
    </w:p>
    <w:p w:rsidR="00FC33FC" w:rsidRPr="00193920" w:rsidRDefault="00FC33FC" w:rsidP="00FC33FC">
      <w:pPr>
        <w:rPr>
          <w:b/>
        </w:rPr>
      </w:pPr>
    </w:p>
    <w:p w:rsidR="00FC33FC" w:rsidRPr="00066E86" w:rsidRDefault="00FC33FC" w:rsidP="00FC33FC">
      <w:pPr>
        <w:pStyle w:val="1"/>
        <w:rPr>
          <w:rFonts w:ascii="Times New Roman" w:hAnsi="Times New Roman" w:cs="Times New Roman"/>
          <w:color w:val="auto"/>
          <w:sz w:val="36"/>
          <w:szCs w:val="36"/>
        </w:rPr>
      </w:pPr>
      <w:r w:rsidRPr="00066E86">
        <w:rPr>
          <w:rFonts w:ascii="Times New Roman" w:hAnsi="Times New Roman" w:cs="Times New Roman"/>
          <w:color w:val="auto"/>
          <w:sz w:val="36"/>
          <w:szCs w:val="36"/>
        </w:rPr>
        <w:t>РЕШЕНИЕ</w:t>
      </w:r>
    </w:p>
    <w:p w:rsidR="00FC33FC" w:rsidRDefault="00FC33FC" w:rsidP="00FC33FC">
      <w:pPr>
        <w:rPr>
          <w:sz w:val="22"/>
          <w:szCs w:val="22"/>
        </w:rPr>
      </w:pPr>
    </w:p>
    <w:p w:rsidR="00FC33FC" w:rsidRPr="00066E86" w:rsidRDefault="00FC33FC" w:rsidP="00FC33FC">
      <w:r w:rsidRPr="00066E86">
        <w:t xml:space="preserve">от  </w:t>
      </w:r>
      <w:r w:rsidR="00802A58">
        <w:t>30 мая 2013 года</w:t>
      </w:r>
      <w:r w:rsidRPr="00066E86">
        <w:t xml:space="preserve">   №  </w:t>
      </w:r>
      <w:r w:rsidR="00802A58">
        <w:t>134</w:t>
      </w:r>
    </w:p>
    <w:p w:rsidR="00FC33FC" w:rsidRPr="009713B3" w:rsidRDefault="00FC33FC" w:rsidP="00FC33FC">
      <w:pPr>
        <w:rPr>
          <w:b/>
        </w:rPr>
      </w:pPr>
    </w:p>
    <w:tbl>
      <w:tblPr>
        <w:tblW w:w="0" w:type="auto"/>
        <w:tblLook w:val="01E0" w:firstRow="1" w:lastRow="1" w:firstColumn="1" w:lastColumn="1" w:noHBand="0" w:noVBand="0"/>
      </w:tblPr>
      <w:tblGrid>
        <w:gridCol w:w="4736"/>
        <w:gridCol w:w="4736"/>
      </w:tblGrid>
      <w:tr w:rsidR="00FC33FC" w:rsidRPr="00DB200C" w:rsidTr="00CA75F4">
        <w:tc>
          <w:tcPr>
            <w:tcW w:w="4736" w:type="dxa"/>
            <w:shd w:val="clear" w:color="auto" w:fill="auto"/>
          </w:tcPr>
          <w:p w:rsidR="00FC33FC" w:rsidRPr="00193920" w:rsidRDefault="00FC33FC" w:rsidP="00066E86">
            <w:pPr>
              <w:tabs>
                <w:tab w:val="left" w:pos="1080"/>
              </w:tabs>
              <w:ind w:right="-72"/>
              <w:jc w:val="both"/>
              <w:rPr>
                <w:b/>
              </w:rPr>
            </w:pPr>
            <w:r w:rsidRPr="00193920">
              <w:rPr>
                <w:b/>
              </w:rPr>
              <w:t xml:space="preserve">О Порядке организации и осуществления муниципального жилищного контроля на территории </w:t>
            </w:r>
            <w:r w:rsidR="002A4DE9">
              <w:rPr>
                <w:b/>
              </w:rPr>
              <w:t>Ивняковского сельского поселения</w:t>
            </w:r>
          </w:p>
          <w:p w:rsidR="00FC33FC" w:rsidRPr="00193920" w:rsidRDefault="00FC33FC" w:rsidP="00CA75F4">
            <w:pPr>
              <w:rPr>
                <w:b/>
              </w:rPr>
            </w:pPr>
          </w:p>
        </w:tc>
        <w:tc>
          <w:tcPr>
            <w:tcW w:w="4736" w:type="dxa"/>
            <w:shd w:val="clear" w:color="auto" w:fill="auto"/>
          </w:tcPr>
          <w:p w:rsidR="00FC33FC" w:rsidRPr="00DB200C" w:rsidRDefault="00FC33FC" w:rsidP="00CA75F4">
            <w:pPr>
              <w:rPr>
                <w:b/>
              </w:rPr>
            </w:pPr>
          </w:p>
        </w:tc>
      </w:tr>
    </w:tbl>
    <w:p w:rsidR="00FC33FC" w:rsidRPr="00FC33FC" w:rsidRDefault="00FC33FC" w:rsidP="00066E86">
      <w:pPr>
        <w:ind w:firstLine="709"/>
        <w:jc w:val="both"/>
      </w:pPr>
      <w:proofErr w:type="gramStart"/>
      <w:r w:rsidRPr="00FC33FC">
        <w:rPr>
          <w:bCs/>
        </w:rPr>
        <w:t xml:space="preserve">В целях организации и осуществления муниципального жилищного контроля на территории </w:t>
      </w:r>
      <w:r w:rsidR="002A4DE9">
        <w:rPr>
          <w:bCs/>
        </w:rPr>
        <w:t>Ивняковского сельского поселения</w:t>
      </w:r>
      <w:r w:rsidRPr="00FC33FC">
        <w:rPr>
          <w:bCs/>
        </w:rPr>
        <w:t xml:space="preserve">, в соответствии с Жилищным </w:t>
      </w:r>
      <w:hyperlink r:id="rId6" w:history="1">
        <w:r w:rsidRPr="00FC33FC">
          <w:rPr>
            <w:bCs/>
          </w:rPr>
          <w:t>кодексом</w:t>
        </w:r>
      </w:hyperlink>
      <w:r w:rsidRPr="00FC33FC">
        <w:rPr>
          <w:bCs/>
        </w:rPr>
        <w:t xml:space="preserve"> Российской Федерации, Федеральным законом от 06.10.2003</w:t>
      </w:r>
      <w:r w:rsidR="00A33958">
        <w:rPr>
          <w:bCs/>
        </w:rPr>
        <w:t xml:space="preserve"> г.</w:t>
      </w:r>
      <w:r w:rsidRPr="00FC33FC">
        <w:rPr>
          <w:bCs/>
        </w:rPr>
        <w:t xml:space="preserve"> </w:t>
      </w:r>
      <w:hyperlink r:id="rId7" w:history="1">
        <w:r w:rsidRPr="00FC33FC">
          <w:rPr>
            <w:bCs/>
          </w:rPr>
          <w:t>№ 131-ФЗ</w:t>
        </w:r>
      </w:hyperlink>
      <w:r w:rsidRPr="00FC33FC">
        <w:rPr>
          <w:bCs/>
        </w:rPr>
        <w:t xml:space="preserve"> «Об общих принципах организации местного самоуправления в Российской Федерации», Федеральным законом от 26.12.2008</w:t>
      </w:r>
      <w:r w:rsidR="00A33958">
        <w:rPr>
          <w:bCs/>
        </w:rPr>
        <w:t xml:space="preserve"> г.</w:t>
      </w:r>
      <w:r w:rsidRPr="00FC33FC">
        <w:rPr>
          <w:bCs/>
        </w:rPr>
        <w:t xml:space="preserve"> </w:t>
      </w:r>
      <w:hyperlink r:id="rId8" w:history="1">
        <w:r w:rsidRPr="00FC33FC">
          <w:rPr>
            <w:bCs/>
          </w:rPr>
          <w:t>№ 294-ФЗ</w:t>
        </w:r>
      </w:hyperlink>
      <w:r w:rsidRPr="00FC33FC">
        <w:rPr>
          <w:bC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C33FC">
        <w:t>Законом Ярославской области</w:t>
      </w:r>
      <w:proofErr w:type="gramEnd"/>
      <w:r w:rsidRPr="00FC33FC">
        <w:t xml:space="preserve"> от 06.12.2012</w:t>
      </w:r>
      <w:r w:rsidR="00A33958">
        <w:t xml:space="preserve"> г.</w:t>
      </w:r>
      <w:r w:rsidRPr="00FC33FC">
        <w:t xml:space="preserve"> № 61-з «О муниципальном жилищном контроле на территории Ярославской области», руководствуясь </w:t>
      </w:r>
      <w:r w:rsidR="00A33958">
        <w:t>пунктом 27.1. части 2 статьи</w:t>
      </w:r>
      <w:r w:rsidR="00995890">
        <w:t xml:space="preserve"> 22 </w:t>
      </w:r>
      <w:r w:rsidRPr="00FC33FC">
        <w:t>Устав</w:t>
      </w:r>
      <w:r w:rsidR="00995890">
        <w:t>а</w:t>
      </w:r>
      <w:r w:rsidRPr="00FC33FC">
        <w:t xml:space="preserve"> Ивняковского сель</w:t>
      </w:r>
      <w:r w:rsidR="00A33958">
        <w:t>ского поселения, Муниципальный С</w:t>
      </w:r>
      <w:r w:rsidRPr="00FC33FC">
        <w:t xml:space="preserve">овет Ивняковского сельского поселения </w:t>
      </w:r>
    </w:p>
    <w:p w:rsidR="00FC33FC" w:rsidRPr="00FC33FC" w:rsidRDefault="00FC33FC" w:rsidP="00FC33FC">
      <w:pPr>
        <w:jc w:val="both"/>
      </w:pPr>
    </w:p>
    <w:p w:rsidR="00FC33FC" w:rsidRPr="00066E86" w:rsidRDefault="00FC33FC" w:rsidP="00FC33FC">
      <w:pPr>
        <w:rPr>
          <w:b/>
        </w:rPr>
      </w:pPr>
      <w:r w:rsidRPr="00066E86">
        <w:rPr>
          <w:b/>
        </w:rPr>
        <w:t>РЕШИЛ:</w:t>
      </w:r>
    </w:p>
    <w:p w:rsidR="00FC33FC" w:rsidRDefault="00FC33FC" w:rsidP="0057014D">
      <w:pPr>
        <w:rPr>
          <w:sz w:val="22"/>
          <w:szCs w:val="22"/>
        </w:rPr>
      </w:pPr>
    </w:p>
    <w:p w:rsidR="00FC33FC" w:rsidRPr="006B2B8E" w:rsidRDefault="00FC33FC" w:rsidP="0010721B">
      <w:pPr>
        <w:autoSpaceDE w:val="0"/>
        <w:autoSpaceDN w:val="0"/>
        <w:adjustRightInd w:val="0"/>
        <w:ind w:firstLine="709"/>
        <w:jc w:val="both"/>
        <w:rPr>
          <w:bCs/>
        </w:rPr>
      </w:pPr>
      <w:r w:rsidRPr="006B2B8E">
        <w:rPr>
          <w:bCs/>
        </w:rPr>
        <w:t xml:space="preserve">1. Утвердить </w:t>
      </w:r>
      <w:hyperlink r:id="rId9" w:history="1">
        <w:r w:rsidRPr="006B2B8E">
          <w:rPr>
            <w:bCs/>
          </w:rPr>
          <w:t>Порядок</w:t>
        </w:r>
      </w:hyperlink>
      <w:r w:rsidRPr="006B2B8E">
        <w:rPr>
          <w:bCs/>
        </w:rPr>
        <w:t xml:space="preserve"> организации и осуществления муниципального жилищного контроля на территории </w:t>
      </w:r>
      <w:r>
        <w:rPr>
          <w:bCs/>
        </w:rPr>
        <w:t>Ивняковского сельского поселения</w:t>
      </w:r>
      <w:r w:rsidRPr="006B2B8E">
        <w:rPr>
          <w:bCs/>
        </w:rPr>
        <w:t xml:space="preserve"> (приложение</w:t>
      </w:r>
      <w:r w:rsidR="00E90F66">
        <w:rPr>
          <w:bCs/>
        </w:rPr>
        <w:t xml:space="preserve"> к решению</w:t>
      </w:r>
      <w:r w:rsidRPr="006B2B8E">
        <w:rPr>
          <w:bCs/>
        </w:rPr>
        <w:t>).</w:t>
      </w:r>
    </w:p>
    <w:p w:rsidR="00FC33FC" w:rsidRDefault="00066E86" w:rsidP="0010721B">
      <w:pPr>
        <w:ind w:firstLine="709"/>
        <w:jc w:val="both"/>
      </w:pPr>
      <w:r>
        <w:t>2</w:t>
      </w:r>
      <w:r w:rsidR="0010721B" w:rsidRPr="0014180A">
        <w:t xml:space="preserve">. </w:t>
      </w:r>
      <w:proofErr w:type="gramStart"/>
      <w:r w:rsidR="0010721B" w:rsidRPr="0014180A">
        <w:t>Контроль за</w:t>
      </w:r>
      <w:proofErr w:type="gramEnd"/>
      <w:r w:rsidR="0010721B" w:rsidRPr="0014180A">
        <w:t xml:space="preserve"> </w:t>
      </w:r>
      <w:r w:rsidR="0010721B" w:rsidRPr="00262A7E">
        <w:t xml:space="preserve">исполнением настоящего </w:t>
      </w:r>
      <w:r w:rsidR="00191E68" w:rsidRPr="00262A7E">
        <w:t>решения</w:t>
      </w:r>
      <w:r w:rsidR="0010721B" w:rsidRPr="00262A7E">
        <w:t xml:space="preserve"> возложить </w:t>
      </w:r>
      <w:r w:rsidR="0010721B" w:rsidRPr="0014180A">
        <w:t xml:space="preserve">на </w:t>
      </w:r>
      <w:r w:rsidR="000138C0">
        <w:t>председателя комиссии по социальной и молодежной политике</w:t>
      </w:r>
      <w:r>
        <w:t xml:space="preserve"> Муниципального Совета Ивняковского сельского поселения</w:t>
      </w:r>
      <w:r w:rsidR="000138C0">
        <w:t xml:space="preserve"> Антипкина Ю.Н</w:t>
      </w:r>
      <w:r w:rsidR="0010721B" w:rsidRPr="0014180A">
        <w:t>.</w:t>
      </w:r>
    </w:p>
    <w:p w:rsidR="00066E86" w:rsidRPr="0010721B" w:rsidRDefault="00066E86" w:rsidP="00066E86">
      <w:pPr>
        <w:ind w:firstLine="709"/>
        <w:jc w:val="both"/>
      </w:pPr>
      <w:r>
        <w:rPr>
          <w:bCs/>
        </w:rPr>
        <w:t xml:space="preserve">3. </w:t>
      </w:r>
      <w:r w:rsidR="00A33958">
        <w:t>О</w:t>
      </w:r>
      <w:r w:rsidRPr="0014180A">
        <w:t>публиковать</w:t>
      </w:r>
      <w:r w:rsidR="00A33958">
        <w:t xml:space="preserve"> н</w:t>
      </w:r>
      <w:r w:rsidR="00A33958" w:rsidRPr="0014180A">
        <w:t xml:space="preserve">астоящее </w:t>
      </w:r>
      <w:r w:rsidR="00A33958" w:rsidRPr="00262A7E">
        <w:t>решение</w:t>
      </w:r>
      <w:r w:rsidRPr="0014180A">
        <w:t xml:space="preserve"> в газете «Ярославский агрокурьер», а также разместить на официальном сайте Администрации Ивняковского сельского поселения в сети Интернет.</w:t>
      </w:r>
    </w:p>
    <w:p w:rsidR="00FC33FC" w:rsidRDefault="00995890" w:rsidP="0057014D">
      <w:pPr>
        <w:autoSpaceDE w:val="0"/>
        <w:autoSpaceDN w:val="0"/>
        <w:adjustRightInd w:val="0"/>
        <w:ind w:firstLine="709"/>
        <w:jc w:val="both"/>
        <w:rPr>
          <w:bCs/>
        </w:rPr>
      </w:pPr>
      <w:r>
        <w:rPr>
          <w:bCs/>
        </w:rPr>
        <w:t>4</w:t>
      </w:r>
      <w:r w:rsidR="00FC33FC" w:rsidRPr="009F7430">
        <w:rPr>
          <w:bCs/>
        </w:rPr>
        <w:t xml:space="preserve">. </w:t>
      </w:r>
      <w:r w:rsidR="001C29D0" w:rsidRPr="00262A7E">
        <w:t xml:space="preserve">Настоящее </w:t>
      </w:r>
      <w:r w:rsidR="00191E68" w:rsidRPr="00262A7E">
        <w:t>решение</w:t>
      </w:r>
      <w:r w:rsidR="001C29D0" w:rsidRPr="00262A7E">
        <w:t xml:space="preserve"> вступает в силу  с момента </w:t>
      </w:r>
      <w:r w:rsidR="001C29D0" w:rsidRPr="0014180A">
        <w:t>опубликования.</w:t>
      </w:r>
      <w:r w:rsidR="00FC33FC" w:rsidRPr="009F7430">
        <w:rPr>
          <w:bCs/>
        </w:rPr>
        <w:t xml:space="preserve"> </w:t>
      </w:r>
    </w:p>
    <w:p w:rsidR="00A33958" w:rsidRDefault="00A33958" w:rsidP="0057014D">
      <w:pPr>
        <w:autoSpaceDE w:val="0"/>
        <w:autoSpaceDN w:val="0"/>
        <w:adjustRightInd w:val="0"/>
        <w:ind w:firstLine="709"/>
        <w:jc w:val="both"/>
        <w:rPr>
          <w:bCs/>
        </w:rPr>
      </w:pPr>
    </w:p>
    <w:p w:rsidR="00A33958" w:rsidRPr="0057014D" w:rsidRDefault="00A33958" w:rsidP="0057014D">
      <w:pPr>
        <w:autoSpaceDE w:val="0"/>
        <w:autoSpaceDN w:val="0"/>
        <w:adjustRightInd w:val="0"/>
        <w:ind w:firstLine="709"/>
        <w:jc w:val="both"/>
        <w:rPr>
          <w:bCs/>
        </w:rPr>
      </w:pPr>
    </w:p>
    <w:tbl>
      <w:tblPr>
        <w:tblW w:w="8897" w:type="dxa"/>
        <w:tblLook w:val="01E0" w:firstRow="1" w:lastRow="1" w:firstColumn="1" w:lastColumn="1" w:noHBand="0" w:noVBand="0"/>
      </w:tblPr>
      <w:tblGrid>
        <w:gridCol w:w="4644"/>
        <w:gridCol w:w="2127"/>
        <w:gridCol w:w="2126"/>
      </w:tblGrid>
      <w:tr w:rsidR="00FC33FC" w:rsidRPr="001E5F93" w:rsidTr="00A33958">
        <w:tc>
          <w:tcPr>
            <w:tcW w:w="4644" w:type="dxa"/>
          </w:tcPr>
          <w:p w:rsidR="00FC33FC" w:rsidRPr="001E5F93" w:rsidRDefault="00FC33FC" w:rsidP="00262A7E">
            <w:r w:rsidRPr="001E5F93">
              <w:t xml:space="preserve">Председатель Муниципального Совета </w:t>
            </w:r>
          </w:p>
          <w:p w:rsidR="00FC33FC" w:rsidRPr="001E5F93" w:rsidRDefault="00FC33FC" w:rsidP="00262A7E">
            <w:r w:rsidRPr="001E5F93">
              <w:t>Ивняковского сельского поселения</w:t>
            </w:r>
          </w:p>
        </w:tc>
        <w:tc>
          <w:tcPr>
            <w:tcW w:w="2127" w:type="dxa"/>
          </w:tcPr>
          <w:p w:rsidR="00FC33FC" w:rsidRPr="001E5F93" w:rsidRDefault="00FC33FC" w:rsidP="00262A7E"/>
        </w:tc>
        <w:tc>
          <w:tcPr>
            <w:tcW w:w="2126" w:type="dxa"/>
          </w:tcPr>
          <w:p w:rsidR="00FC33FC" w:rsidRDefault="00FC33FC" w:rsidP="00262A7E">
            <w:r w:rsidRPr="001E5F93">
              <w:t>Т.В. Антонова</w:t>
            </w:r>
          </w:p>
          <w:p w:rsidR="00FC33FC" w:rsidRPr="001E5F93" w:rsidRDefault="00FC33FC" w:rsidP="00262A7E"/>
        </w:tc>
      </w:tr>
      <w:tr w:rsidR="00A33958" w:rsidRPr="001E5F93" w:rsidTr="00A33958">
        <w:tc>
          <w:tcPr>
            <w:tcW w:w="4644" w:type="dxa"/>
          </w:tcPr>
          <w:p w:rsidR="00A33958" w:rsidRDefault="00A33958" w:rsidP="00262A7E">
            <w:pPr>
              <w:rPr>
                <w:bCs/>
              </w:rPr>
            </w:pPr>
          </w:p>
          <w:p w:rsidR="00A33958" w:rsidRDefault="00A33958" w:rsidP="00262A7E">
            <w:r>
              <w:rPr>
                <w:bCs/>
              </w:rPr>
              <w:t>Глава Ивняковского сельского поселения</w:t>
            </w:r>
          </w:p>
        </w:tc>
        <w:tc>
          <w:tcPr>
            <w:tcW w:w="2127" w:type="dxa"/>
          </w:tcPr>
          <w:p w:rsidR="00A33958" w:rsidRPr="001E5F93" w:rsidRDefault="00A33958" w:rsidP="00262A7E"/>
        </w:tc>
        <w:tc>
          <w:tcPr>
            <w:tcW w:w="2126" w:type="dxa"/>
          </w:tcPr>
          <w:p w:rsidR="00A33958" w:rsidRDefault="00A33958" w:rsidP="00262A7E">
            <w:pPr>
              <w:rPr>
                <w:bCs/>
              </w:rPr>
            </w:pPr>
          </w:p>
          <w:p w:rsidR="00A33958" w:rsidRPr="00A33958" w:rsidRDefault="00A33958" w:rsidP="00262A7E">
            <w:pPr>
              <w:rPr>
                <w:bCs/>
              </w:rPr>
            </w:pPr>
            <w:r>
              <w:rPr>
                <w:bCs/>
              </w:rPr>
              <w:t>И.И. Цуренкова</w:t>
            </w:r>
          </w:p>
        </w:tc>
      </w:tr>
    </w:tbl>
    <w:p w:rsidR="00FC33FC" w:rsidRPr="00FC33FC" w:rsidRDefault="00FC33FC" w:rsidP="00262A7E"/>
    <w:p w:rsidR="0090523C" w:rsidRDefault="0090523C" w:rsidP="0090523C">
      <w:pPr>
        <w:rPr>
          <w:sz w:val="22"/>
          <w:szCs w:val="22"/>
        </w:rPr>
      </w:pPr>
      <w:bookmarkStart w:id="0" w:name="_GoBack"/>
      <w:bookmarkEnd w:id="0"/>
      <w:r>
        <w:rPr>
          <w:color w:val="0000FF"/>
        </w:rPr>
        <w:t>Опубликовано в газете «Ярославский агрокурьер» от 20.06.2013 г. № 24</w:t>
      </w:r>
    </w:p>
    <w:p w:rsidR="00193920" w:rsidRPr="00066E86" w:rsidRDefault="00193920" w:rsidP="00193920">
      <w:pPr>
        <w:jc w:val="right"/>
        <w:rPr>
          <w:sz w:val="22"/>
          <w:szCs w:val="22"/>
        </w:rPr>
      </w:pPr>
      <w:r w:rsidRPr="00066E86">
        <w:rPr>
          <w:sz w:val="22"/>
          <w:szCs w:val="22"/>
        </w:rPr>
        <w:lastRenderedPageBreak/>
        <w:t xml:space="preserve">Приложение  </w:t>
      </w:r>
    </w:p>
    <w:p w:rsidR="00193920" w:rsidRPr="00066E86" w:rsidRDefault="00C7777E" w:rsidP="00193920">
      <w:pPr>
        <w:jc w:val="right"/>
        <w:rPr>
          <w:sz w:val="22"/>
          <w:szCs w:val="22"/>
        </w:rPr>
      </w:pPr>
      <w:r w:rsidRPr="00066E86">
        <w:rPr>
          <w:sz w:val="22"/>
          <w:szCs w:val="22"/>
        </w:rPr>
        <w:t xml:space="preserve">   </w:t>
      </w:r>
      <w:r w:rsidR="00193920" w:rsidRPr="00066E86">
        <w:rPr>
          <w:sz w:val="22"/>
          <w:szCs w:val="22"/>
        </w:rPr>
        <w:t xml:space="preserve">к </w:t>
      </w:r>
      <w:hyperlink w:anchor="sub_0" w:history="1">
        <w:r w:rsidR="00193920" w:rsidRPr="00066E86">
          <w:rPr>
            <w:sz w:val="22"/>
            <w:szCs w:val="22"/>
          </w:rPr>
          <w:t>решению</w:t>
        </w:r>
      </w:hyperlink>
      <w:r w:rsidR="00193920" w:rsidRPr="00066E86">
        <w:rPr>
          <w:sz w:val="22"/>
          <w:szCs w:val="22"/>
        </w:rPr>
        <w:t xml:space="preserve"> Муниципального Совета  </w:t>
      </w:r>
    </w:p>
    <w:p w:rsidR="00193920" w:rsidRPr="00066E86" w:rsidRDefault="00193920" w:rsidP="00193920">
      <w:pPr>
        <w:jc w:val="right"/>
        <w:rPr>
          <w:sz w:val="22"/>
          <w:szCs w:val="22"/>
        </w:rPr>
      </w:pPr>
      <w:r w:rsidRPr="00066E86">
        <w:rPr>
          <w:sz w:val="22"/>
          <w:szCs w:val="22"/>
        </w:rPr>
        <w:t>Ивняковского сельского поселения</w:t>
      </w:r>
    </w:p>
    <w:p w:rsidR="00193920" w:rsidRPr="00066E86" w:rsidRDefault="00802A58" w:rsidP="00193920">
      <w:pPr>
        <w:jc w:val="right"/>
        <w:rPr>
          <w:sz w:val="22"/>
          <w:szCs w:val="22"/>
        </w:rPr>
      </w:pPr>
      <w:r>
        <w:rPr>
          <w:sz w:val="22"/>
          <w:szCs w:val="22"/>
        </w:rPr>
        <w:t>о</w:t>
      </w:r>
      <w:r w:rsidR="00193920" w:rsidRPr="00066E86">
        <w:rPr>
          <w:sz w:val="22"/>
          <w:szCs w:val="22"/>
        </w:rPr>
        <w:t>т</w:t>
      </w:r>
      <w:r>
        <w:rPr>
          <w:sz w:val="22"/>
          <w:szCs w:val="22"/>
        </w:rPr>
        <w:t xml:space="preserve"> 30 мая 2013</w:t>
      </w:r>
      <w:r w:rsidR="00193920" w:rsidRPr="00066E86">
        <w:rPr>
          <w:sz w:val="22"/>
          <w:szCs w:val="22"/>
        </w:rPr>
        <w:t xml:space="preserve">  г.  № </w:t>
      </w:r>
      <w:r>
        <w:rPr>
          <w:sz w:val="22"/>
          <w:szCs w:val="22"/>
        </w:rPr>
        <w:t>134</w:t>
      </w:r>
    </w:p>
    <w:p w:rsidR="00FC33FC" w:rsidRDefault="00FC33FC" w:rsidP="00FC33FC">
      <w:pPr>
        <w:pStyle w:val="ConsPlusTitle"/>
        <w:jc w:val="center"/>
      </w:pPr>
    </w:p>
    <w:p w:rsidR="00591DBE" w:rsidRDefault="00591DBE" w:rsidP="00FC33FC">
      <w:pPr>
        <w:pStyle w:val="ConsPlusTitle"/>
        <w:jc w:val="center"/>
      </w:pPr>
    </w:p>
    <w:p w:rsidR="00FC33FC" w:rsidRPr="000B4F15" w:rsidRDefault="00FC33FC" w:rsidP="00FC33FC">
      <w:pPr>
        <w:pStyle w:val="ConsPlusTitle"/>
        <w:jc w:val="center"/>
      </w:pPr>
      <w:r w:rsidRPr="000B4F15">
        <w:t>ПОРЯДОК</w:t>
      </w:r>
    </w:p>
    <w:p w:rsidR="00FC33FC" w:rsidRPr="000B4F15" w:rsidRDefault="00FC33FC" w:rsidP="00FC33FC">
      <w:pPr>
        <w:pStyle w:val="ConsPlusTitle"/>
        <w:jc w:val="center"/>
      </w:pPr>
      <w:r w:rsidRPr="000B4F15">
        <w:t>ОРГАНИЗАЦИИ И ОСУЩЕСТВЛЕНИЯ МУНИЦИПАЛЬНОГО ЖИЛИЩНОГО</w:t>
      </w:r>
    </w:p>
    <w:p w:rsidR="00FC33FC" w:rsidRPr="006B2B8E" w:rsidRDefault="00FC33FC" w:rsidP="00FC33FC">
      <w:pPr>
        <w:pStyle w:val="ConsPlusTitle"/>
        <w:jc w:val="center"/>
      </w:pPr>
      <w:r w:rsidRPr="000B4F15">
        <w:t xml:space="preserve">КОНТРОЛЯ НА ТЕРРИТОРИИ </w:t>
      </w:r>
      <w:r w:rsidR="00066E86">
        <w:t>ИВНЯКОВСКОГО СЕЛЬСКОГО ПОСЕЛЕНИЯ</w:t>
      </w:r>
    </w:p>
    <w:p w:rsidR="00FC33FC" w:rsidRPr="000B4F15" w:rsidRDefault="00FC33FC" w:rsidP="00FC33FC">
      <w:pPr>
        <w:widowControl w:val="0"/>
        <w:autoSpaceDE w:val="0"/>
        <w:autoSpaceDN w:val="0"/>
        <w:adjustRightInd w:val="0"/>
        <w:jc w:val="both"/>
        <w:outlineLvl w:val="1"/>
      </w:pPr>
    </w:p>
    <w:p w:rsidR="00FC33FC" w:rsidRPr="00193920" w:rsidRDefault="00FC33FC" w:rsidP="00FC33FC">
      <w:pPr>
        <w:widowControl w:val="0"/>
        <w:autoSpaceDE w:val="0"/>
        <w:autoSpaceDN w:val="0"/>
        <w:adjustRightInd w:val="0"/>
        <w:jc w:val="center"/>
        <w:outlineLvl w:val="1"/>
        <w:rPr>
          <w:b/>
        </w:rPr>
      </w:pPr>
      <w:r w:rsidRPr="00193920">
        <w:rPr>
          <w:b/>
        </w:rPr>
        <w:t>1. Общие положения</w:t>
      </w:r>
    </w:p>
    <w:p w:rsidR="00FC33FC" w:rsidRPr="00E27F1B" w:rsidRDefault="00FC33FC" w:rsidP="0010721B">
      <w:pPr>
        <w:widowControl w:val="0"/>
        <w:autoSpaceDE w:val="0"/>
        <w:autoSpaceDN w:val="0"/>
        <w:adjustRightInd w:val="0"/>
        <w:ind w:firstLine="709"/>
        <w:jc w:val="both"/>
      </w:pPr>
    </w:p>
    <w:p w:rsidR="00FC33FC" w:rsidRPr="006B2B8E" w:rsidRDefault="00FC33FC" w:rsidP="0010721B">
      <w:pPr>
        <w:widowControl w:val="0"/>
        <w:autoSpaceDE w:val="0"/>
        <w:autoSpaceDN w:val="0"/>
        <w:adjustRightInd w:val="0"/>
        <w:ind w:firstLine="709"/>
        <w:jc w:val="both"/>
      </w:pPr>
      <w:r w:rsidRPr="00193920">
        <w:rPr>
          <w:b/>
        </w:rPr>
        <w:t>1.1.</w:t>
      </w:r>
      <w:r w:rsidRPr="006B2B8E">
        <w:t xml:space="preserve"> </w:t>
      </w:r>
      <w:proofErr w:type="gramStart"/>
      <w:r w:rsidR="00066E86">
        <w:t>Порядком организации и осуществления муниципального жилищного контроля на территории Ивняковского сельского поселения (далее, также – Порядок) устанавливаются</w:t>
      </w:r>
      <w:r w:rsidRPr="006B2B8E">
        <w:t xml:space="preserve"> организация и осуществление муниципального жилищного контроля </w:t>
      </w:r>
      <w:r>
        <w:t>органом муниципального жилищного контроля</w:t>
      </w:r>
      <w:r w:rsidRPr="006B2B8E">
        <w:t xml:space="preserve"> (далее – уполномоченный орган) на территории </w:t>
      </w:r>
      <w:r w:rsidR="00193920">
        <w:t>Ивняковского сельского поселения</w:t>
      </w:r>
      <w:r w:rsidRPr="006B2B8E">
        <w:t>, а также определяются права, обязанности и ответственность должностных лиц уполномоченного</w:t>
      </w:r>
      <w:r>
        <w:t xml:space="preserve"> органа,</w:t>
      </w:r>
      <w:r w:rsidRPr="006B2B8E">
        <w:t xml:space="preserve"> осуществляющих муниципальный жилищный контроль</w:t>
      </w:r>
      <w:r w:rsidR="00066E86">
        <w:t xml:space="preserve"> </w:t>
      </w:r>
      <w:r w:rsidR="00066E86" w:rsidRPr="006B2B8E">
        <w:t>(далее</w:t>
      </w:r>
      <w:r w:rsidR="00591DBE">
        <w:t>, также</w:t>
      </w:r>
      <w:r w:rsidR="00066E86" w:rsidRPr="006B2B8E">
        <w:t xml:space="preserve"> – должностные лица</w:t>
      </w:r>
      <w:r w:rsidR="00591DBE">
        <w:t>, муниципальные жилищные инспекторы</w:t>
      </w:r>
      <w:r w:rsidR="00066E86" w:rsidRPr="006B2B8E">
        <w:t>)</w:t>
      </w:r>
      <w:r w:rsidRPr="006B2B8E">
        <w:t>, формы осуществления муниципального жилищного</w:t>
      </w:r>
      <w:proofErr w:type="gramEnd"/>
      <w:r w:rsidRPr="006B2B8E">
        <w:t xml:space="preserve">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FC33FC" w:rsidRDefault="00FC33FC" w:rsidP="0010721B">
      <w:pPr>
        <w:widowControl w:val="0"/>
        <w:autoSpaceDE w:val="0"/>
        <w:autoSpaceDN w:val="0"/>
        <w:adjustRightInd w:val="0"/>
        <w:ind w:firstLine="709"/>
        <w:jc w:val="both"/>
      </w:pPr>
      <w:r w:rsidRPr="00193920">
        <w:rPr>
          <w:b/>
        </w:rPr>
        <w:t>1.2.</w:t>
      </w:r>
      <w:r>
        <w:t xml:space="preserve"> </w:t>
      </w:r>
      <w:proofErr w:type="gramStart"/>
      <w: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2A4DE9">
        <w:t>Ивняковского сельского поселения</w:t>
      </w:r>
      <w: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w:t>
      </w:r>
      <w:r w:rsidR="00591DBE">
        <w:t>Ярославской области</w:t>
      </w:r>
      <w:r>
        <w:t xml:space="preserve"> в области жилищных отношений, а также муниципальными правовыми актами</w:t>
      </w:r>
      <w:r w:rsidR="00591DBE">
        <w:t>,</w:t>
      </w:r>
      <w:r>
        <w:t xml:space="preserve"> в порядке, установленном </w:t>
      </w:r>
      <w:r w:rsidRPr="006B2B8E">
        <w:t xml:space="preserve">Законом </w:t>
      </w:r>
      <w:r>
        <w:t>Ярославской области</w:t>
      </w:r>
      <w:r w:rsidRPr="006B2B8E">
        <w:t xml:space="preserve"> </w:t>
      </w:r>
      <w:r w:rsidRPr="000B0387">
        <w:t>от 06.12.2012</w:t>
      </w:r>
      <w:r w:rsidR="00591DBE">
        <w:t xml:space="preserve"> г. </w:t>
      </w:r>
      <w:r w:rsidRPr="000B0387">
        <w:t xml:space="preserve"> № 61-з «О</w:t>
      </w:r>
      <w:proofErr w:type="gramEnd"/>
      <w:r w:rsidRPr="000B0387">
        <w:t xml:space="preserve"> муниципальном жилищном </w:t>
      </w:r>
      <w:proofErr w:type="gramStart"/>
      <w:r w:rsidRPr="000B0387">
        <w:t>контроле</w:t>
      </w:r>
      <w:proofErr w:type="gramEnd"/>
      <w:r w:rsidRPr="000B0387">
        <w:t xml:space="preserve"> на территории Ярославской области»</w:t>
      </w:r>
      <w:r>
        <w:t>.</w:t>
      </w:r>
    </w:p>
    <w:p w:rsidR="00FC33FC" w:rsidRPr="00867C71" w:rsidRDefault="00FC33FC" w:rsidP="0010721B">
      <w:pPr>
        <w:ind w:firstLine="709"/>
        <w:jc w:val="both"/>
      </w:pPr>
      <w:r w:rsidRPr="00191E68">
        <w:rPr>
          <w:b/>
        </w:rPr>
        <w:t>1.3.</w:t>
      </w:r>
      <w:r w:rsidRPr="00867C71">
        <w:t xml:space="preserve"> Орган муниципального жилищного контроля </w:t>
      </w:r>
      <w:r w:rsidR="00262A7E" w:rsidRPr="00262A7E">
        <w:t>(д</w:t>
      </w:r>
      <w:r w:rsidR="00191E68" w:rsidRPr="00262A7E">
        <w:t>алее</w:t>
      </w:r>
      <w:r w:rsidR="00A33958">
        <w:t>, также</w:t>
      </w:r>
      <w:r w:rsidR="00191E68" w:rsidRPr="00262A7E">
        <w:t xml:space="preserve"> - Администрация)</w:t>
      </w:r>
      <w:r w:rsidR="00262A7E" w:rsidRPr="00262A7E">
        <w:t xml:space="preserve"> </w:t>
      </w:r>
      <w:r w:rsidRPr="00867C71">
        <w:t xml:space="preserve">организует и осуществляет муниципальный жилищный контроль на территории </w:t>
      </w:r>
      <w:r w:rsidR="002A4DE9">
        <w:t>Ивняковского сельского поселения</w:t>
      </w:r>
      <w:r w:rsidRPr="00867C71">
        <w:t xml:space="preserve"> образования путем:</w:t>
      </w:r>
    </w:p>
    <w:p w:rsidR="00FC33FC" w:rsidRPr="00867C71" w:rsidRDefault="00FC33FC" w:rsidP="0010721B">
      <w:pPr>
        <w:autoSpaceDE w:val="0"/>
        <w:autoSpaceDN w:val="0"/>
        <w:adjustRightInd w:val="0"/>
        <w:ind w:firstLine="709"/>
        <w:jc w:val="both"/>
      </w:pPr>
      <w:bookmarkStart w:id="1" w:name="sub_511"/>
      <w:r w:rsidRPr="00867C71">
        <w:t xml:space="preserve">1) </w:t>
      </w:r>
      <w:proofErr w:type="gramStart"/>
      <w:r w:rsidRPr="00867C71">
        <w:t>контроля за</w:t>
      </w:r>
      <w:proofErr w:type="gramEnd"/>
      <w:r w:rsidRPr="00867C71">
        <w:t xml:space="preserve"> 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FC33FC" w:rsidRPr="00867C71" w:rsidRDefault="00FC33FC" w:rsidP="0010721B">
      <w:pPr>
        <w:autoSpaceDE w:val="0"/>
        <w:autoSpaceDN w:val="0"/>
        <w:adjustRightInd w:val="0"/>
        <w:ind w:firstLine="709"/>
        <w:jc w:val="both"/>
      </w:pPr>
      <w:bookmarkStart w:id="2" w:name="sub_512"/>
      <w:bookmarkEnd w:id="1"/>
      <w:proofErr w:type="gramStart"/>
      <w:r w:rsidRPr="00867C71">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FC33FC" w:rsidRPr="00867C71" w:rsidRDefault="00FC33FC" w:rsidP="0010721B">
      <w:pPr>
        <w:autoSpaceDE w:val="0"/>
        <w:autoSpaceDN w:val="0"/>
        <w:adjustRightInd w:val="0"/>
        <w:ind w:firstLine="709"/>
        <w:jc w:val="both"/>
      </w:pPr>
      <w:bookmarkStart w:id="3" w:name="sub_513"/>
      <w:bookmarkEnd w:id="2"/>
      <w:r w:rsidRPr="00867C71">
        <w:t xml:space="preserve">3) </w:t>
      </w:r>
      <w:proofErr w:type="gramStart"/>
      <w:r w:rsidRPr="00867C71">
        <w:t>контроля за</w:t>
      </w:r>
      <w:proofErr w:type="gramEnd"/>
      <w:r w:rsidRPr="00867C71">
        <w:t xml:space="preserve"> соблюдением правил предоставления коммунальных услуг нанимателям жилых помещений муниципального жилищного фонда;</w:t>
      </w:r>
    </w:p>
    <w:p w:rsidR="00FC33FC" w:rsidRPr="00867C71" w:rsidRDefault="00FC33FC" w:rsidP="0010721B">
      <w:pPr>
        <w:autoSpaceDE w:val="0"/>
        <w:autoSpaceDN w:val="0"/>
        <w:adjustRightInd w:val="0"/>
        <w:ind w:firstLine="709"/>
        <w:jc w:val="both"/>
      </w:pPr>
      <w:bookmarkStart w:id="4" w:name="sub_514"/>
      <w:bookmarkEnd w:id="3"/>
      <w:r w:rsidRPr="00867C71">
        <w:t xml:space="preserve">4) </w:t>
      </w:r>
      <w:proofErr w:type="gramStart"/>
      <w:r w:rsidRPr="00867C71">
        <w:t>контроля за</w:t>
      </w:r>
      <w:proofErr w:type="gramEnd"/>
      <w:r w:rsidRPr="00867C71">
        <w:t xml:space="preserve"> подготовкой муниципального жилищного фонда к сезонной эксплуатации;</w:t>
      </w:r>
    </w:p>
    <w:p w:rsidR="00FC33FC" w:rsidRPr="00867C71" w:rsidRDefault="00FC33FC" w:rsidP="0010721B">
      <w:pPr>
        <w:autoSpaceDE w:val="0"/>
        <w:autoSpaceDN w:val="0"/>
        <w:adjustRightInd w:val="0"/>
        <w:ind w:firstLine="709"/>
        <w:jc w:val="both"/>
      </w:pPr>
      <w:bookmarkStart w:id="5" w:name="sub_515"/>
      <w:bookmarkEnd w:id="4"/>
      <w:r w:rsidRPr="00867C71">
        <w:t xml:space="preserve">5) </w:t>
      </w:r>
      <w:proofErr w:type="gramStart"/>
      <w:r w:rsidRPr="00867C71">
        <w:t>контроля за</w:t>
      </w:r>
      <w:proofErr w:type="gramEnd"/>
      <w:r w:rsidRPr="00867C71">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FC33FC" w:rsidRPr="00867C71" w:rsidRDefault="00FC33FC" w:rsidP="0010721B">
      <w:pPr>
        <w:autoSpaceDE w:val="0"/>
        <w:autoSpaceDN w:val="0"/>
        <w:adjustRightInd w:val="0"/>
        <w:ind w:firstLine="709"/>
        <w:jc w:val="both"/>
      </w:pPr>
      <w:bookmarkStart w:id="6" w:name="sub_516"/>
      <w:bookmarkEnd w:id="5"/>
      <w:r w:rsidRPr="00867C71">
        <w:t xml:space="preserve">6) </w:t>
      </w:r>
      <w:proofErr w:type="gramStart"/>
      <w:r w:rsidRPr="00867C71">
        <w:t>контроля за</w:t>
      </w:r>
      <w:proofErr w:type="gramEnd"/>
      <w:r w:rsidRPr="00867C71">
        <w:t xml:space="preserve"> использованием муниципального жилищного фонда, соблюдением правил пользования жилыми помещениями муниципального жилищного фонда, а также </w:t>
      </w:r>
      <w:r w:rsidRPr="00867C71">
        <w:lastRenderedPageBreak/>
        <w:t xml:space="preserve">контроля за обеспечением органами местного самоуправления исполнения требований, установленных </w:t>
      </w:r>
      <w:hyperlink r:id="rId10" w:history="1">
        <w:r w:rsidRPr="00867C71">
          <w:t>статьей 29</w:t>
        </w:r>
      </w:hyperlink>
      <w:r w:rsidRPr="00867C71">
        <w:t xml:space="preserve"> Жилищного кодекса Российской Федерации;</w:t>
      </w:r>
    </w:p>
    <w:p w:rsidR="00FC33FC" w:rsidRPr="00867C71" w:rsidRDefault="00FC33FC" w:rsidP="0010721B">
      <w:pPr>
        <w:autoSpaceDE w:val="0"/>
        <w:autoSpaceDN w:val="0"/>
        <w:adjustRightInd w:val="0"/>
        <w:ind w:firstLine="709"/>
        <w:jc w:val="both"/>
      </w:pPr>
      <w:bookmarkStart w:id="7" w:name="sub_517"/>
      <w:bookmarkEnd w:id="6"/>
      <w:r w:rsidRPr="00867C71">
        <w:t>7)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bookmarkEnd w:id="7"/>
    <w:p w:rsidR="00FC33FC" w:rsidRPr="00262A7E" w:rsidRDefault="00FC33FC" w:rsidP="0010721B">
      <w:pPr>
        <w:autoSpaceDE w:val="0"/>
        <w:autoSpaceDN w:val="0"/>
        <w:adjustRightInd w:val="0"/>
        <w:ind w:firstLine="709"/>
        <w:jc w:val="both"/>
      </w:pPr>
      <w:proofErr w:type="gramStart"/>
      <w:r w:rsidRPr="00867C71">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867C71">
        <w:t xml:space="preserve"> муниципального образования в праве на общее имущество </w:t>
      </w:r>
      <w:r w:rsidRPr="00262A7E">
        <w:t>многоквартирного дома составляет менее 50 процентов.</w:t>
      </w:r>
    </w:p>
    <w:p w:rsidR="00262A7E" w:rsidRPr="00262A7E" w:rsidRDefault="00262A7E" w:rsidP="00262A7E">
      <w:pPr>
        <w:autoSpaceDE w:val="0"/>
        <w:autoSpaceDN w:val="0"/>
        <w:adjustRightInd w:val="0"/>
        <w:ind w:firstLine="709"/>
        <w:jc w:val="both"/>
        <w:rPr>
          <w:bCs/>
        </w:rPr>
      </w:pPr>
      <w:r w:rsidRPr="00262A7E">
        <w:rPr>
          <w:b/>
          <w:bCs/>
        </w:rPr>
        <w:t>1.4.</w:t>
      </w:r>
      <w:r w:rsidRPr="00262A7E">
        <w:rPr>
          <w:bCs/>
        </w:rPr>
        <w:t xml:space="preserve"> Муниципальные жилищные инспекторы назначаются распоряжением Администрации Ивняковского сельского поселения</w:t>
      </w:r>
      <w:r>
        <w:rPr>
          <w:bCs/>
        </w:rPr>
        <w:t>.</w:t>
      </w:r>
    </w:p>
    <w:p w:rsidR="00FC33FC" w:rsidRDefault="00FC33FC" w:rsidP="00262A7E">
      <w:pPr>
        <w:widowControl w:val="0"/>
        <w:autoSpaceDE w:val="0"/>
        <w:autoSpaceDN w:val="0"/>
        <w:adjustRightInd w:val="0"/>
        <w:jc w:val="both"/>
      </w:pPr>
    </w:p>
    <w:p w:rsidR="00FC33FC" w:rsidRPr="00193920" w:rsidRDefault="00FC33FC" w:rsidP="00591DBE">
      <w:pPr>
        <w:widowControl w:val="0"/>
        <w:autoSpaceDE w:val="0"/>
        <w:autoSpaceDN w:val="0"/>
        <w:adjustRightInd w:val="0"/>
        <w:jc w:val="center"/>
        <w:outlineLvl w:val="1"/>
        <w:rPr>
          <w:b/>
        </w:rPr>
      </w:pPr>
      <w:r w:rsidRPr="00193920">
        <w:rPr>
          <w:b/>
        </w:rPr>
        <w:t>2. Порядок организации и осуществления</w:t>
      </w:r>
    </w:p>
    <w:p w:rsidR="00FC33FC" w:rsidRPr="00193920" w:rsidRDefault="00FC33FC" w:rsidP="00591DBE">
      <w:pPr>
        <w:widowControl w:val="0"/>
        <w:autoSpaceDE w:val="0"/>
        <w:autoSpaceDN w:val="0"/>
        <w:adjustRightInd w:val="0"/>
        <w:jc w:val="center"/>
        <w:rPr>
          <w:b/>
        </w:rPr>
      </w:pPr>
      <w:r w:rsidRPr="00193920">
        <w:rPr>
          <w:b/>
        </w:rPr>
        <w:t>муниципального жилищного контроля</w:t>
      </w:r>
    </w:p>
    <w:p w:rsidR="00FC33FC" w:rsidRPr="00E27F1B" w:rsidRDefault="00FC33FC" w:rsidP="0010721B">
      <w:pPr>
        <w:widowControl w:val="0"/>
        <w:autoSpaceDE w:val="0"/>
        <w:autoSpaceDN w:val="0"/>
        <w:adjustRightInd w:val="0"/>
        <w:ind w:firstLine="709"/>
        <w:jc w:val="both"/>
      </w:pPr>
    </w:p>
    <w:p w:rsidR="00FC33FC" w:rsidRDefault="00FC33FC" w:rsidP="00591DBE">
      <w:pPr>
        <w:ind w:firstLine="709"/>
        <w:jc w:val="both"/>
      </w:pPr>
      <w:r w:rsidRPr="00193920">
        <w:rPr>
          <w:b/>
        </w:rPr>
        <w:t>2.1.</w:t>
      </w:r>
      <w:r w:rsidRPr="00E27F1B">
        <w:t xml:space="preserve"> </w:t>
      </w:r>
      <w:proofErr w:type="gramStart"/>
      <w: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за исключением проверок, проводимых в порядке, установленном частью 1.1 статьи 165 Жилищного кодекса Российской Федерации, применяются положения Федерального закона от 26.12.2008</w:t>
      </w:r>
      <w:r w:rsidR="00591DBE">
        <w:t xml:space="preserve"> г.</w:t>
      </w:r>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внеплановых проверок, установленных частями 4.1 и 4.2 статьи 20 Жилищного кодекса Российской Федерации.</w:t>
      </w:r>
    </w:p>
    <w:p w:rsidR="00FC33FC" w:rsidRDefault="00FC33FC" w:rsidP="00591DBE">
      <w:pPr>
        <w:widowControl w:val="0"/>
        <w:autoSpaceDE w:val="0"/>
        <w:autoSpaceDN w:val="0"/>
        <w:adjustRightInd w:val="0"/>
        <w:ind w:firstLine="709"/>
        <w:jc w:val="both"/>
      </w:pPr>
      <w:r w:rsidRPr="00193920">
        <w:rPr>
          <w:b/>
        </w:rPr>
        <w:t>2.2.</w:t>
      </w:r>
      <w:r>
        <w:t xml:space="preserve">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 </w:t>
      </w:r>
    </w:p>
    <w:p w:rsidR="00FC33FC" w:rsidRDefault="00FC33FC" w:rsidP="00591DBE">
      <w:pPr>
        <w:widowControl w:val="0"/>
        <w:autoSpaceDE w:val="0"/>
        <w:autoSpaceDN w:val="0"/>
        <w:adjustRightInd w:val="0"/>
        <w:ind w:firstLine="709"/>
        <w:jc w:val="both"/>
      </w:pPr>
      <w:r w:rsidRPr="00193920">
        <w:rPr>
          <w:b/>
        </w:rPr>
        <w:t>2.3.</w:t>
      </w:r>
      <w:r>
        <w:t xml:space="preserve"> Муниципальный жилищный контроль в отношении юридических лиц, индивидуальных предпринимателей, не указанных в части 2</w:t>
      </w:r>
      <w:r w:rsidR="00F068E8">
        <w:t>.2.</w:t>
      </w:r>
      <w:r>
        <w:t xml:space="preserve"> </w:t>
      </w:r>
      <w:r w:rsidR="00F068E8">
        <w:t>настоящего Порядка</w:t>
      </w:r>
      <w:r>
        <w:t xml:space="preserve">, осуществляется посредством проведения внеплановых проверок соблюдения обязательных требований. </w:t>
      </w:r>
    </w:p>
    <w:p w:rsidR="00F068E8" w:rsidRDefault="00FC33FC" w:rsidP="00591DBE">
      <w:pPr>
        <w:widowControl w:val="0"/>
        <w:autoSpaceDE w:val="0"/>
        <w:autoSpaceDN w:val="0"/>
        <w:adjustRightInd w:val="0"/>
        <w:ind w:firstLine="709"/>
        <w:jc w:val="both"/>
      </w:pPr>
      <w:r w:rsidRPr="00193920">
        <w:rPr>
          <w:b/>
        </w:rPr>
        <w:t>2.4.</w:t>
      </w:r>
      <w:r>
        <w:t xml:space="preserve"> </w:t>
      </w:r>
      <w:proofErr w:type="gramStart"/>
      <w:r>
        <w:t>Основанием для проведения внеплановой проверки наряду с основаниями, указанными в части 2 статьи 10 Федерального закона от 26.12.2008</w:t>
      </w:r>
      <w:r w:rsidR="00F542DE">
        <w:t xml:space="preserve"> г.</w:t>
      </w:r>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t xml:space="preserve"> </w:t>
      </w:r>
      <w:proofErr w:type="gramStart"/>
      <w:r>
        <w:t>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t xml:space="preserve">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FC33FC" w:rsidRDefault="00FC33FC" w:rsidP="00591DBE">
      <w:pPr>
        <w:widowControl w:val="0"/>
        <w:autoSpaceDE w:val="0"/>
        <w:autoSpaceDN w:val="0"/>
        <w:adjustRightInd w:val="0"/>
        <w:ind w:firstLine="709"/>
        <w:jc w:val="both"/>
      </w:pPr>
      <w:r>
        <w:lastRenderedPageBreak/>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FC33FC" w:rsidRDefault="00FC33FC" w:rsidP="00591DBE">
      <w:pPr>
        <w:widowControl w:val="0"/>
        <w:autoSpaceDE w:val="0"/>
        <w:autoSpaceDN w:val="0"/>
        <w:adjustRightInd w:val="0"/>
        <w:ind w:firstLine="709"/>
        <w:jc w:val="both"/>
      </w:pPr>
      <w:r w:rsidRPr="00193920">
        <w:rPr>
          <w:b/>
        </w:rPr>
        <w:t>2.5.</w:t>
      </w:r>
      <w: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C33FC" w:rsidRDefault="00FC33FC" w:rsidP="00591DBE">
      <w:pPr>
        <w:widowControl w:val="0"/>
        <w:autoSpaceDE w:val="0"/>
        <w:autoSpaceDN w:val="0"/>
        <w:adjustRightInd w:val="0"/>
        <w:ind w:firstLine="709"/>
        <w:jc w:val="both"/>
      </w:pPr>
      <w:proofErr w:type="gramStart"/>
      <w:r>
        <w:t>1) выдать предписание (</w:t>
      </w:r>
      <w:r w:rsidR="0057014D">
        <w:t>форма предписания утвержд</w:t>
      </w:r>
      <w:r w:rsidR="0097206B">
        <w:t xml:space="preserve">ается </w:t>
      </w:r>
      <w:r w:rsidR="0057014D">
        <w:t xml:space="preserve"> </w:t>
      </w:r>
      <w:r w:rsidR="0097206B">
        <w:t>Администрацией</w:t>
      </w:r>
      <w:r w:rsidR="0057014D">
        <w:t xml:space="preserve"> И</w:t>
      </w:r>
      <w:r w:rsidR="0097206B">
        <w:t>вняковского сельского поселения</w:t>
      </w:r>
      <w:r>
        <w:t>)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C33FC" w:rsidRDefault="00FC33FC" w:rsidP="00591DBE">
      <w:pPr>
        <w:widowControl w:val="0"/>
        <w:autoSpaceDE w:val="0"/>
        <w:autoSpaceDN w:val="0"/>
        <w:adjustRightInd w:val="0"/>
        <w:ind w:firstLine="709"/>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C33FC" w:rsidRPr="00E944F5" w:rsidRDefault="00FC33FC" w:rsidP="00591DBE">
      <w:pPr>
        <w:autoSpaceDE w:val="0"/>
        <w:autoSpaceDN w:val="0"/>
        <w:adjustRightInd w:val="0"/>
        <w:ind w:firstLine="709"/>
        <w:jc w:val="both"/>
        <w:outlineLvl w:val="1"/>
      </w:pPr>
      <w:r w:rsidRPr="00193920">
        <w:rPr>
          <w:b/>
        </w:rPr>
        <w:t>2.6.</w:t>
      </w:r>
      <w:r w:rsidRPr="00E944F5">
        <w:t xml:space="preserve">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w:t>
      </w:r>
    </w:p>
    <w:p w:rsidR="00FC33FC" w:rsidRPr="00E944F5" w:rsidRDefault="00FC33FC" w:rsidP="00591DBE">
      <w:pPr>
        <w:autoSpaceDE w:val="0"/>
        <w:autoSpaceDN w:val="0"/>
        <w:adjustRightInd w:val="0"/>
        <w:ind w:firstLine="709"/>
        <w:jc w:val="both"/>
        <w:outlineLvl w:val="1"/>
      </w:pPr>
      <w:r w:rsidRPr="00E944F5">
        <w:t>Основаниями для проведения внеплановой проверки соблюдения гражданами обязательных требований являются:</w:t>
      </w:r>
    </w:p>
    <w:p w:rsidR="00FC33FC" w:rsidRPr="00E944F5" w:rsidRDefault="00844CDF" w:rsidP="00591DBE">
      <w:pPr>
        <w:autoSpaceDE w:val="0"/>
        <w:autoSpaceDN w:val="0"/>
        <w:adjustRightInd w:val="0"/>
        <w:ind w:firstLine="709"/>
        <w:jc w:val="both"/>
        <w:outlineLvl w:val="1"/>
      </w:pPr>
      <w:r>
        <w:t xml:space="preserve"> 1) поступление в орган</w:t>
      </w:r>
      <w:r w:rsidR="00FC33FC" w:rsidRPr="00E944F5">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FC33FC" w:rsidRPr="00E944F5" w:rsidRDefault="00FC33FC" w:rsidP="00591DBE">
      <w:pPr>
        <w:autoSpaceDE w:val="0"/>
        <w:autoSpaceDN w:val="0"/>
        <w:adjustRightInd w:val="0"/>
        <w:ind w:firstLine="709"/>
        <w:jc w:val="both"/>
        <w:outlineLvl w:val="1"/>
      </w:pPr>
      <w:r w:rsidRPr="00E944F5">
        <w:t>2) истечение срока исполнения гражданином ранее выданного предписания об устранении выявленного нарушения обязательных требований.</w:t>
      </w:r>
    </w:p>
    <w:p w:rsidR="00FC33FC" w:rsidRPr="00E944F5" w:rsidRDefault="00FC33FC" w:rsidP="00591DBE">
      <w:pPr>
        <w:autoSpaceDE w:val="0"/>
        <w:autoSpaceDN w:val="0"/>
        <w:adjustRightInd w:val="0"/>
        <w:ind w:firstLine="709"/>
        <w:jc w:val="both"/>
        <w:outlineLvl w:val="1"/>
      </w:pPr>
      <w:r w:rsidRPr="00193920">
        <w:rPr>
          <w:b/>
        </w:rPr>
        <w:t>2.7.</w:t>
      </w:r>
      <w:r w:rsidRPr="00E944F5">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w:t>
      </w:r>
    </w:p>
    <w:p w:rsidR="00FC33FC" w:rsidRPr="00F214B5" w:rsidRDefault="00FC33FC" w:rsidP="00844CDF">
      <w:pPr>
        <w:ind w:firstLine="709"/>
        <w:jc w:val="both"/>
      </w:pPr>
      <w:r w:rsidRPr="00193920">
        <w:rPr>
          <w:b/>
        </w:rPr>
        <w:t>2.8.</w:t>
      </w:r>
      <w:r w:rsidRPr="00E944F5">
        <w:t xml:space="preserve"> Проверки проводятся в форме документарной и (или) выездной проверки, срок проведения каждой из которых не может превышать </w:t>
      </w:r>
      <w:r w:rsidR="000D6A74">
        <w:t>20</w:t>
      </w:r>
      <w:r w:rsidRPr="00E944F5">
        <w:t xml:space="preserve">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w:t>
      </w:r>
      <w:r w:rsidR="000D6A74">
        <w:t>15</w:t>
      </w:r>
      <w:r w:rsidRPr="00E944F5">
        <w:t xml:space="preserve"> рабочих дней. </w:t>
      </w:r>
    </w:p>
    <w:p w:rsidR="00FC33FC" w:rsidRDefault="00FC33FC" w:rsidP="00591DBE">
      <w:pPr>
        <w:autoSpaceDE w:val="0"/>
        <w:autoSpaceDN w:val="0"/>
        <w:adjustRightInd w:val="0"/>
        <w:ind w:firstLine="709"/>
        <w:jc w:val="both"/>
        <w:outlineLvl w:val="1"/>
      </w:pPr>
      <w:r w:rsidRPr="00193920">
        <w:rPr>
          <w:b/>
        </w:rPr>
        <w:t>2.9.</w:t>
      </w:r>
      <w:r w:rsidRPr="00E944F5">
        <w:t xml:space="preserve"> По результатам проверки, должностное лицо органа муниципального жилищного контроля, проводившее проверку в отношении граждан, составляет акт проверки по </w:t>
      </w:r>
      <w:r>
        <w:t xml:space="preserve">установленной </w:t>
      </w:r>
      <w:r w:rsidRPr="00E944F5">
        <w:t>форме</w:t>
      </w:r>
      <w:r>
        <w:t xml:space="preserve"> (</w:t>
      </w:r>
      <w:r w:rsidR="00D958EB">
        <w:t xml:space="preserve">форма </w:t>
      </w:r>
      <w:r w:rsidR="0097206B">
        <w:t>утверждается  Администрацией Ивняковского сельского поселения</w:t>
      </w:r>
      <w:r>
        <w:t>).</w:t>
      </w:r>
    </w:p>
    <w:p w:rsidR="00FC33FC" w:rsidRPr="00E944F5" w:rsidRDefault="00FC33FC" w:rsidP="00591DBE">
      <w:pPr>
        <w:autoSpaceDE w:val="0"/>
        <w:autoSpaceDN w:val="0"/>
        <w:adjustRightInd w:val="0"/>
        <w:ind w:firstLine="709"/>
        <w:jc w:val="both"/>
      </w:pPr>
      <w:r w:rsidRPr="00193920">
        <w:rPr>
          <w:b/>
        </w:rPr>
        <w:lastRenderedPageBreak/>
        <w:t>2.10.</w:t>
      </w:r>
      <w:r w:rsidRPr="00E944F5">
        <w:t xml:space="preserve">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C33FC" w:rsidRPr="00E944F5" w:rsidRDefault="00FC33FC" w:rsidP="00591DBE">
      <w:pPr>
        <w:autoSpaceDE w:val="0"/>
        <w:autoSpaceDN w:val="0"/>
        <w:adjustRightInd w:val="0"/>
        <w:ind w:firstLine="709"/>
        <w:jc w:val="both"/>
      </w:pPr>
      <w:r w:rsidRPr="00E944F5">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57014D">
        <w:t>;</w:t>
      </w:r>
    </w:p>
    <w:p w:rsidR="00FC33FC" w:rsidRPr="00E944F5" w:rsidRDefault="00FC33FC" w:rsidP="00591DBE">
      <w:pPr>
        <w:autoSpaceDE w:val="0"/>
        <w:autoSpaceDN w:val="0"/>
        <w:adjustRightInd w:val="0"/>
        <w:ind w:firstLine="709"/>
        <w:jc w:val="both"/>
      </w:pPr>
      <w:r w:rsidRPr="00E944F5">
        <w:t xml:space="preserve">2) принять меры по </w:t>
      </w:r>
      <w:proofErr w:type="gramStart"/>
      <w:r w:rsidRPr="00E944F5">
        <w:t>контролю за</w:t>
      </w:r>
      <w:proofErr w:type="gramEnd"/>
      <w:r w:rsidRPr="00E944F5">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FC33FC" w:rsidRDefault="00FC33FC" w:rsidP="0010721B">
      <w:pPr>
        <w:widowControl w:val="0"/>
        <w:autoSpaceDE w:val="0"/>
        <w:autoSpaceDN w:val="0"/>
        <w:adjustRightInd w:val="0"/>
        <w:ind w:firstLine="709"/>
        <w:jc w:val="both"/>
      </w:pPr>
      <w:bookmarkStart w:id="8" w:name="Par88"/>
      <w:bookmarkEnd w:id="8"/>
    </w:p>
    <w:p w:rsidR="00FC33FC" w:rsidRPr="00193920" w:rsidRDefault="00FC33FC" w:rsidP="00B87FEC">
      <w:pPr>
        <w:widowControl w:val="0"/>
        <w:autoSpaceDE w:val="0"/>
        <w:autoSpaceDN w:val="0"/>
        <w:adjustRightInd w:val="0"/>
        <w:jc w:val="center"/>
        <w:rPr>
          <w:b/>
        </w:rPr>
      </w:pPr>
      <w:r w:rsidRPr="00193920">
        <w:rPr>
          <w:b/>
        </w:rPr>
        <w:t xml:space="preserve">3. Права и обязанности должностных лиц </w:t>
      </w:r>
    </w:p>
    <w:p w:rsidR="00FC33FC" w:rsidRPr="00193920" w:rsidRDefault="00B87FEC" w:rsidP="00B87FEC">
      <w:pPr>
        <w:widowControl w:val="0"/>
        <w:autoSpaceDE w:val="0"/>
        <w:autoSpaceDN w:val="0"/>
        <w:adjustRightInd w:val="0"/>
        <w:jc w:val="center"/>
        <w:rPr>
          <w:b/>
        </w:rPr>
      </w:pPr>
      <w:r>
        <w:rPr>
          <w:b/>
        </w:rPr>
        <w:t>о</w:t>
      </w:r>
      <w:r w:rsidR="00FC33FC" w:rsidRPr="00193920">
        <w:rPr>
          <w:b/>
        </w:rPr>
        <w:t>рган</w:t>
      </w:r>
      <w:r>
        <w:rPr>
          <w:b/>
        </w:rPr>
        <w:t xml:space="preserve">а </w:t>
      </w:r>
      <w:r w:rsidR="00FC33FC" w:rsidRPr="00193920">
        <w:rPr>
          <w:b/>
        </w:rPr>
        <w:t>муниципального жилищного контроля</w:t>
      </w:r>
    </w:p>
    <w:p w:rsidR="00FC33FC" w:rsidRDefault="00FC33FC" w:rsidP="0010721B">
      <w:pPr>
        <w:widowControl w:val="0"/>
        <w:autoSpaceDE w:val="0"/>
        <w:autoSpaceDN w:val="0"/>
        <w:adjustRightInd w:val="0"/>
        <w:ind w:firstLine="709"/>
        <w:jc w:val="both"/>
      </w:pPr>
    </w:p>
    <w:p w:rsidR="00FC33FC" w:rsidRDefault="00FC33FC" w:rsidP="0010721B">
      <w:pPr>
        <w:widowControl w:val="0"/>
        <w:autoSpaceDE w:val="0"/>
        <w:autoSpaceDN w:val="0"/>
        <w:adjustRightInd w:val="0"/>
        <w:ind w:firstLine="709"/>
        <w:jc w:val="both"/>
      </w:pPr>
      <w:r w:rsidRPr="00193920">
        <w:rPr>
          <w:b/>
        </w:rPr>
        <w:t>3.1.</w:t>
      </w:r>
      <w:r>
        <w:t xml:space="preserve"> Должностные лица орган</w:t>
      </w:r>
      <w:r w:rsidR="00B87FEC">
        <w:t xml:space="preserve">а </w:t>
      </w:r>
      <w: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FC33FC" w:rsidRDefault="00FC33FC" w:rsidP="0010721B">
      <w:pPr>
        <w:widowControl w:val="0"/>
        <w:autoSpaceDE w:val="0"/>
        <w:autoSpaceDN w:val="0"/>
        <w:adjustRightInd w:val="0"/>
        <w:ind w:firstLine="709"/>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C33FC" w:rsidRDefault="00FC33FC" w:rsidP="0010721B">
      <w:pPr>
        <w:widowControl w:val="0"/>
        <w:autoSpaceDE w:val="0"/>
        <w:autoSpaceDN w:val="0"/>
        <w:adjustRightInd w:val="0"/>
        <w:ind w:firstLine="709"/>
        <w:jc w:val="both"/>
      </w:pPr>
      <w:proofErr w:type="gramStart"/>
      <w:r>
        <w:t xml:space="preserve">2) беспрепятственно по предъявлении служебного удостоверения и копии </w:t>
      </w:r>
      <w:r w:rsidR="007204E8">
        <w:t>распоряжения</w:t>
      </w:r>
      <w:r>
        <w:t xml:space="preserve">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roofErr w:type="gramEnd"/>
    </w:p>
    <w:p w:rsidR="00FC33FC" w:rsidRDefault="00FC33FC" w:rsidP="0010721B">
      <w:pPr>
        <w:widowControl w:val="0"/>
        <w:autoSpaceDE w:val="0"/>
        <w:autoSpaceDN w:val="0"/>
        <w:adjustRightInd w:val="0"/>
        <w:ind w:firstLine="709"/>
        <w:jc w:val="both"/>
      </w:pPr>
      <w:proofErr w:type="gramStart"/>
      <w: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t xml:space="preserve"> </w:t>
      </w:r>
      <w:proofErr w:type="gramStart"/>
      <w: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w:t>
      </w:r>
      <w:proofErr w:type="gramEnd"/>
      <w:r>
        <w:t xml:space="preserve"> этого договора и его заключения; </w:t>
      </w:r>
    </w:p>
    <w:p w:rsidR="00FC33FC" w:rsidRPr="006A3AAA" w:rsidRDefault="00FC33FC" w:rsidP="0010721B">
      <w:pPr>
        <w:ind w:firstLine="709"/>
        <w:jc w:val="both"/>
      </w:pPr>
      <w:r>
        <w:t>4) в</w:t>
      </w:r>
      <w:r w:rsidRPr="006A3AAA">
        <w:t xml:space="preserve"> случае</w:t>
      </w:r>
      <w:r>
        <w:t xml:space="preserve"> выявления факта</w:t>
      </w:r>
      <w:r w:rsidRPr="006A3AAA">
        <w:t xml:space="preserve"> невыполнени</w:t>
      </w:r>
      <w:r>
        <w:t>я</w:t>
      </w:r>
      <w:r w:rsidRPr="006A3AAA">
        <w:t xml:space="preserve"> управляющей организацией условий договора управления многоквартирным домом</w:t>
      </w:r>
      <w:r>
        <w:t xml:space="preserve"> </w:t>
      </w:r>
      <w:r w:rsidRPr="006A3AAA">
        <w:t>созыва</w:t>
      </w:r>
      <w:r>
        <w:t>ть</w:t>
      </w:r>
      <w:r w:rsidRPr="006A3AAA">
        <w:t xml:space="preserve">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r>
        <w:t>;</w:t>
      </w:r>
    </w:p>
    <w:p w:rsidR="00FC33FC" w:rsidRDefault="00FC33FC" w:rsidP="0010721B">
      <w:pPr>
        <w:widowControl w:val="0"/>
        <w:autoSpaceDE w:val="0"/>
        <w:autoSpaceDN w:val="0"/>
        <w:adjustRightInd w:val="0"/>
        <w:ind w:firstLine="709"/>
        <w:jc w:val="both"/>
      </w:pPr>
      <w: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lastRenderedPageBreak/>
        <w:t xml:space="preserve">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FC33FC" w:rsidRPr="006A3AAA" w:rsidRDefault="00A33958" w:rsidP="0010721B">
      <w:pPr>
        <w:ind w:firstLine="709"/>
        <w:jc w:val="both"/>
      </w:pPr>
      <w:r>
        <w:t>6</w:t>
      </w:r>
      <w:r w:rsidR="00FC33FC">
        <w:t xml:space="preserve">) направлять </w:t>
      </w:r>
      <w:r w:rsidR="00FC33FC" w:rsidRPr="006A3AAA">
        <w:t>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должностных лиц орган</w:t>
      </w:r>
      <w:r>
        <w:t>а</w:t>
      </w:r>
      <w:r w:rsidR="00FC33FC" w:rsidRPr="006A3AAA">
        <w:t xml:space="preserve"> муниципального жилищного контроля.</w:t>
      </w:r>
    </w:p>
    <w:p w:rsidR="00FC33FC" w:rsidRDefault="00FC33FC" w:rsidP="0010721B">
      <w:pPr>
        <w:widowControl w:val="0"/>
        <w:autoSpaceDE w:val="0"/>
        <w:autoSpaceDN w:val="0"/>
        <w:adjustRightInd w:val="0"/>
        <w:ind w:firstLine="709"/>
        <w:jc w:val="both"/>
      </w:pPr>
      <w:r w:rsidRPr="00193920">
        <w:rPr>
          <w:b/>
        </w:rPr>
        <w:t>3.2.</w:t>
      </w:r>
      <w:r w:rsidRPr="00E27F1B">
        <w:t xml:space="preserve"> Должностные лица</w:t>
      </w:r>
      <w:r>
        <w:t xml:space="preserve"> уполномоченн</w:t>
      </w:r>
      <w:r w:rsidR="00A33958">
        <w:t>ого</w:t>
      </w:r>
      <w:r>
        <w:t xml:space="preserve"> орган</w:t>
      </w:r>
      <w:r w:rsidR="00A33958">
        <w:t>а</w:t>
      </w:r>
      <w:r w:rsidRPr="00E27F1B">
        <w:t xml:space="preserve"> при </w:t>
      </w:r>
      <w:r w:rsidRPr="000C7679">
        <w:t xml:space="preserve">проведении проверки обязаны: </w:t>
      </w:r>
    </w:p>
    <w:p w:rsidR="00FC33FC" w:rsidRPr="00E27F1B" w:rsidRDefault="00A33958" w:rsidP="0010721B">
      <w:pPr>
        <w:widowControl w:val="0"/>
        <w:autoSpaceDE w:val="0"/>
        <w:autoSpaceDN w:val="0"/>
        <w:adjustRightInd w:val="0"/>
        <w:ind w:firstLine="709"/>
        <w:jc w:val="both"/>
      </w:pPr>
      <w:r>
        <w:t xml:space="preserve">1) </w:t>
      </w:r>
      <w:r w:rsidR="00FC33FC" w:rsidRPr="00E27F1B">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w:t>
      </w:r>
      <w:r w:rsidR="00FC33FC">
        <w:t>Ярославской</w:t>
      </w:r>
      <w:r w:rsidR="00FC33FC" w:rsidRPr="00E27F1B">
        <w:t xml:space="preserve"> области и муниципальных правовых актов</w:t>
      </w:r>
      <w:r w:rsidR="00FC33FC">
        <w:t xml:space="preserve"> </w:t>
      </w:r>
      <w:r w:rsidR="00FC33FC" w:rsidRPr="00E27F1B">
        <w:t>в области жилищных отношений;</w:t>
      </w:r>
    </w:p>
    <w:p w:rsidR="00FC33FC" w:rsidRPr="00E27F1B" w:rsidRDefault="00A33958" w:rsidP="0010721B">
      <w:pPr>
        <w:widowControl w:val="0"/>
        <w:autoSpaceDE w:val="0"/>
        <w:autoSpaceDN w:val="0"/>
        <w:adjustRightInd w:val="0"/>
        <w:ind w:firstLine="709"/>
        <w:jc w:val="both"/>
      </w:pPr>
      <w:r>
        <w:t xml:space="preserve">2) </w:t>
      </w:r>
      <w:r w:rsidR="00FC33FC" w:rsidRPr="00E27F1B">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FC33FC" w:rsidRPr="00E27F1B" w:rsidRDefault="00A33958" w:rsidP="0010721B">
      <w:pPr>
        <w:widowControl w:val="0"/>
        <w:autoSpaceDE w:val="0"/>
        <w:autoSpaceDN w:val="0"/>
        <w:adjustRightInd w:val="0"/>
        <w:ind w:firstLine="709"/>
        <w:jc w:val="both"/>
      </w:pPr>
      <w:r>
        <w:t xml:space="preserve">3) </w:t>
      </w:r>
      <w:r w:rsidR="00FC33FC" w:rsidRPr="00E27F1B">
        <w:t xml:space="preserve">проводить проверку на основании </w:t>
      </w:r>
      <w:r w:rsidR="007204E8">
        <w:t xml:space="preserve">распоряжения </w:t>
      </w:r>
      <w:r w:rsidR="00FC33FC" w:rsidRPr="00E27F1B">
        <w:t xml:space="preserve"> руководителя</w:t>
      </w:r>
      <w:r>
        <w:t xml:space="preserve"> уполномоченного органа</w:t>
      </w:r>
      <w:r w:rsidR="00FC33FC">
        <w:t xml:space="preserve"> </w:t>
      </w:r>
      <w:r>
        <w:t>(или</w:t>
      </w:r>
      <w:r w:rsidRPr="00E27F1B">
        <w:t xml:space="preserve"> </w:t>
      </w:r>
      <w:r>
        <w:t>его заместителей)</w:t>
      </w:r>
      <w:r w:rsidR="00FC33FC" w:rsidRPr="00E27F1B">
        <w:t xml:space="preserve"> о проведении проверки в соответствии с ее назначением</w:t>
      </w:r>
      <w:r w:rsidR="007204E8">
        <w:t xml:space="preserve"> (</w:t>
      </w:r>
      <w:r w:rsidR="0057014D">
        <w:t xml:space="preserve">форма </w:t>
      </w:r>
      <w:r w:rsidR="0097206B">
        <w:t>утверждается  Администрацией Ивняковского сельского поселения</w:t>
      </w:r>
      <w:r w:rsidR="007204E8">
        <w:t>)</w:t>
      </w:r>
      <w:r w:rsidR="00FC33FC" w:rsidRPr="00E27F1B">
        <w:t>;</w:t>
      </w:r>
    </w:p>
    <w:p w:rsidR="00FC33FC" w:rsidRPr="00E27F1B" w:rsidRDefault="00A33958" w:rsidP="0010721B">
      <w:pPr>
        <w:widowControl w:val="0"/>
        <w:autoSpaceDE w:val="0"/>
        <w:autoSpaceDN w:val="0"/>
        <w:adjustRightInd w:val="0"/>
        <w:ind w:firstLine="709"/>
        <w:jc w:val="both"/>
      </w:pPr>
      <w:r>
        <w:t xml:space="preserve">4) </w:t>
      </w:r>
      <w:r w:rsidR="00FC33FC" w:rsidRPr="00E27F1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204E8">
        <w:t>распоряжения</w:t>
      </w:r>
      <w:r w:rsidR="00FC33FC" w:rsidRPr="00E27F1B">
        <w:t xml:space="preserve"> руководителя</w:t>
      </w:r>
      <w:r>
        <w:t xml:space="preserve"> уполномоченного органа (или</w:t>
      </w:r>
      <w:r w:rsidR="00FC33FC" w:rsidRPr="00E27F1B">
        <w:t xml:space="preserve"> </w:t>
      </w:r>
      <w:r w:rsidR="00FC33FC">
        <w:t>его заместителей</w:t>
      </w:r>
      <w:r>
        <w:t>)</w:t>
      </w:r>
      <w:r w:rsidR="00FC33FC" w:rsidRPr="00E27F1B">
        <w:t xml:space="preserve"> и, в случа</w:t>
      </w:r>
      <w:r w:rsidR="00FC33FC">
        <w:t>ях</w:t>
      </w:r>
      <w:r w:rsidR="00FC33FC" w:rsidRPr="00E27F1B">
        <w:t>, предусмотренн</w:t>
      </w:r>
      <w:r w:rsidR="00FC33FC">
        <w:t>ых действующим законодательством, копии доку</w:t>
      </w:r>
      <w:r w:rsidR="00FC33FC" w:rsidRPr="00E27F1B">
        <w:t>мента о согласовании проведения проверки;</w:t>
      </w:r>
    </w:p>
    <w:p w:rsidR="00FC33FC" w:rsidRPr="00E27F1B" w:rsidRDefault="00A33958" w:rsidP="0010721B">
      <w:pPr>
        <w:widowControl w:val="0"/>
        <w:autoSpaceDE w:val="0"/>
        <w:autoSpaceDN w:val="0"/>
        <w:adjustRightInd w:val="0"/>
        <w:ind w:firstLine="709"/>
        <w:jc w:val="both"/>
      </w:pPr>
      <w:r>
        <w:t xml:space="preserve">5) </w:t>
      </w:r>
      <w:r w:rsidR="00FC33FC" w:rsidRPr="00E27F1B">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33FC" w:rsidRPr="00E27F1B" w:rsidRDefault="00A33958" w:rsidP="0010721B">
      <w:pPr>
        <w:widowControl w:val="0"/>
        <w:autoSpaceDE w:val="0"/>
        <w:autoSpaceDN w:val="0"/>
        <w:adjustRightInd w:val="0"/>
        <w:ind w:firstLine="709"/>
        <w:jc w:val="both"/>
      </w:pPr>
      <w:r>
        <w:t xml:space="preserve">6) </w:t>
      </w:r>
      <w:r w:rsidR="00FC33FC" w:rsidRPr="00E27F1B">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33FC" w:rsidRPr="00E27F1B" w:rsidRDefault="00A33958" w:rsidP="0010721B">
      <w:pPr>
        <w:widowControl w:val="0"/>
        <w:autoSpaceDE w:val="0"/>
        <w:autoSpaceDN w:val="0"/>
        <w:adjustRightInd w:val="0"/>
        <w:ind w:firstLine="709"/>
        <w:jc w:val="both"/>
      </w:pPr>
      <w:r>
        <w:t xml:space="preserve">7) </w:t>
      </w:r>
      <w:r w:rsidR="00FC33FC" w:rsidRPr="00E27F1B">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C33FC" w:rsidRPr="00E27F1B" w:rsidRDefault="00A33958" w:rsidP="0010721B">
      <w:pPr>
        <w:widowControl w:val="0"/>
        <w:autoSpaceDE w:val="0"/>
        <w:autoSpaceDN w:val="0"/>
        <w:adjustRightInd w:val="0"/>
        <w:ind w:firstLine="709"/>
        <w:jc w:val="both"/>
      </w:pPr>
      <w:proofErr w:type="gramStart"/>
      <w:r>
        <w:t xml:space="preserve">8) </w:t>
      </w:r>
      <w:r w:rsidR="00FC33FC" w:rsidRPr="00E27F1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00FC33FC" w:rsidRPr="00E27F1B">
        <w:t xml:space="preserve"> лиц, индивидуальных предпринимателей;</w:t>
      </w:r>
    </w:p>
    <w:p w:rsidR="00FC33FC" w:rsidRPr="00E27F1B" w:rsidRDefault="00A33958" w:rsidP="0010721B">
      <w:pPr>
        <w:widowControl w:val="0"/>
        <w:autoSpaceDE w:val="0"/>
        <w:autoSpaceDN w:val="0"/>
        <w:adjustRightInd w:val="0"/>
        <w:ind w:firstLine="709"/>
        <w:jc w:val="both"/>
      </w:pPr>
      <w:r>
        <w:t xml:space="preserve">9) </w:t>
      </w:r>
      <w:r w:rsidR="00FC33FC" w:rsidRPr="00E27F1B">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C33FC" w:rsidRPr="00E27F1B" w:rsidRDefault="00A33958" w:rsidP="0010721B">
      <w:pPr>
        <w:widowControl w:val="0"/>
        <w:autoSpaceDE w:val="0"/>
        <w:autoSpaceDN w:val="0"/>
        <w:adjustRightInd w:val="0"/>
        <w:ind w:firstLine="709"/>
        <w:jc w:val="both"/>
      </w:pPr>
      <w:r>
        <w:lastRenderedPageBreak/>
        <w:t xml:space="preserve">10) </w:t>
      </w:r>
      <w:r w:rsidR="00FC33FC" w:rsidRPr="00E27F1B">
        <w:t xml:space="preserve">соблюдать сроки проведения проверки, установленные Федеральным </w:t>
      </w:r>
      <w:hyperlink r:id="rId11" w:history="1">
        <w:r w:rsidR="00FC33FC" w:rsidRPr="00E27F1B">
          <w:t>законом</w:t>
        </w:r>
      </w:hyperlink>
      <w:r w:rsidR="00FC33FC" w:rsidRPr="00E27F1B">
        <w:t xml:space="preserve"> от 26.12.2008</w:t>
      </w:r>
      <w:r>
        <w:t xml:space="preserve"> г.</w:t>
      </w:r>
      <w:r w:rsidR="00FC33FC" w:rsidRPr="00E27F1B">
        <w:t xml:space="preserve"> </w:t>
      </w:r>
      <w:r w:rsidR="00FC33FC">
        <w:t>№</w:t>
      </w:r>
      <w:r w:rsidR="00FC33FC" w:rsidRPr="00E27F1B">
        <w:t xml:space="preserve"> 294-ФЗ </w:t>
      </w:r>
      <w:r w:rsidR="00FC33FC">
        <w:t>«</w:t>
      </w:r>
      <w:r w:rsidR="00FC33FC" w:rsidRPr="00E27F1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C33FC">
        <w:t>»</w:t>
      </w:r>
      <w:r w:rsidR="00FC33FC" w:rsidRPr="00E27F1B">
        <w:t>;</w:t>
      </w:r>
    </w:p>
    <w:p w:rsidR="00FC33FC" w:rsidRPr="00E27F1B" w:rsidRDefault="00F542DE" w:rsidP="0010721B">
      <w:pPr>
        <w:widowControl w:val="0"/>
        <w:autoSpaceDE w:val="0"/>
        <w:autoSpaceDN w:val="0"/>
        <w:adjustRightInd w:val="0"/>
        <w:ind w:firstLine="709"/>
        <w:jc w:val="both"/>
      </w:pPr>
      <w:r>
        <w:t xml:space="preserve">11) </w:t>
      </w:r>
      <w:r w:rsidR="00FC33FC" w:rsidRPr="00E27F1B">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00FC33FC">
        <w:t xml:space="preserve">законами Ярославской области и </w:t>
      </w:r>
      <w:r w:rsidR="00FC33FC" w:rsidRPr="00E27F1B">
        <w:t>муници</w:t>
      </w:r>
      <w:r>
        <w:t>пальными правовыми актами</w:t>
      </w:r>
      <w:r w:rsidR="00FC33FC" w:rsidRPr="00E27F1B">
        <w:t>;</w:t>
      </w:r>
    </w:p>
    <w:p w:rsidR="00FC33FC" w:rsidRPr="00E27F1B" w:rsidRDefault="00F542DE" w:rsidP="0010721B">
      <w:pPr>
        <w:widowControl w:val="0"/>
        <w:autoSpaceDE w:val="0"/>
        <w:autoSpaceDN w:val="0"/>
        <w:adjustRightInd w:val="0"/>
        <w:ind w:firstLine="709"/>
        <w:jc w:val="both"/>
      </w:pPr>
      <w:r>
        <w:t xml:space="preserve">12) </w:t>
      </w:r>
      <w:r w:rsidR="00FC33FC" w:rsidRPr="00E27F1B">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C33FC" w:rsidRDefault="00F542DE" w:rsidP="0010721B">
      <w:pPr>
        <w:widowControl w:val="0"/>
        <w:autoSpaceDE w:val="0"/>
        <w:autoSpaceDN w:val="0"/>
        <w:adjustRightInd w:val="0"/>
        <w:ind w:firstLine="709"/>
        <w:jc w:val="both"/>
      </w:pPr>
      <w:r>
        <w:t xml:space="preserve">13) </w:t>
      </w:r>
      <w:r w:rsidR="00FC33FC" w:rsidRPr="00E27F1B">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C33FC" w:rsidRPr="00E27F1B" w:rsidRDefault="00A33958" w:rsidP="0010721B">
      <w:pPr>
        <w:widowControl w:val="0"/>
        <w:autoSpaceDE w:val="0"/>
        <w:autoSpaceDN w:val="0"/>
        <w:adjustRightInd w:val="0"/>
        <w:ind w:firstLine="709"/>
        <w:jc w:val="both"/>
      </w:pPr>
      <w:r>
        <w:rPr>
          <w:b/>
        </w:rPr>
        <w:t>3.3</w:t>
      </w:r>
      <w:r w:rsidR="00FC33FC" w:rsidRPr="00AE2FCC">
        <w:rPr>
          <w:b/>
        </w:rPr>
        <w:t>.</w:t>
      </w:r>
      <w:r w:rsidR="00FC33FC">
        <w:t xml:space="preserve"> </w:t>
      </w:r>
      <w:r w:rsidR="00FC33FC" w:rsidRPr="00E27F1B">
        <w:t>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33FC" w:rsidRPr="00E27F1B" w:rsidRDefault="00FC33FC" w:rsidP="0010721B">
      <w:pPr>
        <w:widowControl w:val="0"/>
        <w:autoSpaceDE w:val="0"/>
        <w:autoSpaceDN w:val="0"/>
        <w:adjustRightInd w:val="0"/>
        <w:ind w:firstLine="709"/>
        <w:jc w:val="both"/>
      </w:pPr>
    </w:p>
    <w:p w:rsidR="00FC33FC" w:rsidRPr="00193920" w:rsidRDefault="00FC33FC" w:rsidP="00F542DE">
      <w:pPr>
        <w:widowControl w:val="0"/>
        <w:autoSpaceDE w:val="0"/>
        <w:autoSpaceDN w:val="0"/>
        <w:adjustRightInd w:val="0"/>
        <w:jc w:val="center"/>
        <w:outlineLvl w:val="1"/>
        <w:rPr>
          <w:b/>
        </w:rPr>
      </w:pPr>
      <w:r w:rsidRPr="00193920">
        <w:rPr>
          <w:b/>
        </w:rPr>
        <w:t>4. Права и обязанности физических и юридических лиц,</w:t>
      </w:r>
    </w:p>
    <w:p w:rsidR="00FC33FC" w:rsidRPr="00193920" w:rsidRDefault="00FC33FC" w:rsidP="00F542DE">
      <w:pPr>
        <w:widowControl w:val="0"/>
        <w:autoSpaceDE w:val="0"/>
        <w:autoSpaceDN w:val="0"/>
        <w:adjustRightInd w:val="0"/>
        <w:jc w:val="center"/>
        <w:rPr>
          <w:b/>
        </w:rPr>
      </w:pPr>
      <w:r w:rsidRPr="00193920">
        <w:rPr>
          <w:b/>
        </w:rPr>
        <w:t>индивидуальных предпринимателей при проведении проверки</w:t>
      </w:r>
    </w:p>
    <w:p w:rsidR="00FC33FC" w:rsidRPr="00E27F1B" w:rsidRDefault="00FC33FC" w:rsidP="0010721B">
      <w:pPr>
        <w:widowControl w:val="0"/>
        <w:autoSpaceDE w:val="0"/>
        <w:autoSpaceDN w:val="0"/>
        <w:adjustRightInd w:val="0"/>
        <w:ind w:firstLine="709"/>
        <w:jc w:val="both"/>
      </w:pPr>
    </w:p>
    <w:p w:rsidR="00FC33FC" w:rsidRPr="00E27F1B" w:rsidRDefault="00FC33FC" w:rsidP="0010721B">
      <w:pPr>
        <w:widowControl w:val="0"/>
        <w:autoSpaceDE w:val="0"/>
        <w:autoSpaceDN w:val="0"/>
        <w:adjustRightInd w:val="0"/>
        <w:ind w:firstLine="709"/>
        <w:jc w:val="both"/>
      </w:pPr>
      <w:r w:rsidRPr="00AE2FCC">
        <w:rPr>
          <w:b/>
        </w:rPr>
        <w:t>4.1.</w:t>
      </w:r>
      <w:r w:rsidRPr="00E27F1B">
        <w:t xml:space="preserve">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33FC" w:rsidRPr="00E27F1B" w:rsidRDefault="00F542DE" w:rsidP="0010721B">
      <w:pPr>
        <w:widowControl w:val="0"/>
        <w:autoSpaceDE w:val="0"/>
        <w:autoSpaceDN w:val="0"/>
        <w:adjustRightInd w:val="0"/>
        <w:ind w:firstLine="709"/>
        <w:jc w:val="both"/>
      </w:pPr>
      <w:r>
        <w:t xml:space="preserve">1) </w:t>
      </w:r>
      <w:r w:rsidR="00FC33FC" w:rsidRPr="00E27F1B">
        <w:t>непосредственно присутствовать при проведении проверки, давать объяснения по вопросам, относящимся к предмету проверки;</w:t>
      </w:r>
    </w:p>
    <w:p w:rsidR="00FC33FC" w:rsidRPr="00E27F1B" w:rsidRDefault="00F542DE" w:rsidP="0010721B">
      <w:pPr>
        <w:widowControl w:val="0"/>
        <w:autoSpaceDE w:val="0"/>
        <w:autoSpaceDN w:val="0"/>
        <w:adjustRightInd w:val="0"/>
        <w:ind w:firstLine="709"/>
        <w:jc w:val="both"/>
      </w:pPr>
      <w:r>
        <w:t xml:space="preserve">2) </w:t>
      </w:r>
      <w:r w:rsidR="00FC33FC" w:rsidRPr="00E27F1B">
        <w:t xml:space="preserve">получать от </w:t>
      </w:r>
      <w:r w:rsidR="00FC33FC">
        <w:t xml:space="preserve">уполномоченного органа, </w:t>
      </w:r>
      <w:r w:rsidR="00FC33FC" w:rsidRPr="00E27F1B">
        <w:t>должностных лиц информацию, которая относится к предмету проверки и предоставление которой предусмотрено Порядком;</w:t>
      </w:r>
    </w:p>
    <w:p w:rsidR="00FC33FC" w:rsidRPr="00E27F1B" w:rsidRDefault="00F542DE" w:rsidP="0010721B">
      <w:pPr>
        <w:widowControl w:val="0"/>
        <w:autoSpaceDE w:val="0"/>
        <w:autoSpaceDN w:val="0"/>
        <w:adjustRightInd w:val="0"/>
        <w:ind w:firstLine="709"/>
        <w:jc w:val="both"/>
      </w:pPr>
      <w:r>
        <w:t xml:space="preserve">3) </w:t>
      </w:r>
      <w:r w:rsidR="00FC33FC" w:rsidRPr="00E27F1B">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t>уполномоченного органа</w:t>
      </w:r>
      <w:r w:rsidR="00FC33FC" w:rsidRPr="00E27F1B">
        <w:t>;</w:t>
      </w:r>
    </w:p>
    <w:p w:rsidR="00FC33FC" w:rsidRPr="00E27F1B" w:rsidRDefault="00F542DE" w:rsidP="0010721B">
      <w:pPr>
        <w:widowControl w:val="0"/>
        <w:autoSpaceDE w:val="0"/>
        <w:autoSpaceDN w:val="0"/>
        <w:adjustRightInd w:val="0"/>
        <w:ind w:firstLine="709"/>
        <w:jc w:val="both"/>
      </w:pPr>
      <w:r>
        <w:t xml:space="preserve">4) </w:t>
      </w:r>
      <w:r w:rsidR="00FC33FC" w:rsidRPr="00E27F1B">
        <w:t xml:space="preserve">обжаловать действия (бездействие) должностных лиц </w:t>
      </w:r>
      <w:r w:rsidR="00FC33FC">
        <w:t xml:space="preserve">уполномоченного органа, </w:t>
      </w:r>
      <w:r w:rsidR="00FC33FC" w:rsidRPr="00E27F1B">
        <w:t>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33FC" w:rsidRPr="00E27F1B" w:rsidRDefault="00F542DE" w:rsidP="0010721B">
      <w:pPr>
        <w:widowControl w:val="0"/>
        <w:autoSpaceDE w:val="0"/>
        <w:autoSpaceDN w:val="0"/>
        <w:adjustRightInd w:val="0"/>
        <w:ind w:firstLine="709"/>
        <w:jc w:val="both"/>
      </w:pPr>
      <w:r>
        <w:t xml:space="preserve">5) </w:t>
      </w:r>
      <w:r w:rsidR="00FC33FC" w:rsidRPr="00E27F1B">
        <w:t>осуществлять иные права, предусмотренные законодательством Российской Федерации.</w:t>
      </w:r>
    </w:p>
    <w:p w:rsidR="00FC33FC" w:rsidRPr="00E27F1B" w:rsidRDefault="00FC33FC" w:rsidP="0010721B">
      <w:pPr>
        <w:widowControl w:val="0"/>
        <w:autoSpaceDE w:val="0"/>
        <w:autoSpaceDN w:val="0"/>
        <w:adjustRightInd w:val="0"/>
        <w:ind w:firstLine="709"/>
        <w:jc w:val="both"/>
      </w:pPr>
      <w:r w:rsidRPr="00AE2FCC">
        <w:rPr>
          <w:b/>
        </w:rPr>
        <w:t xml:space="preserve">4.2. </w:t>
      </w:r>
      <w:r w:rsidRPr="00E27F1B">
        <w:t>Физические и юридические лица, индивидуальные предприниматели при проведении проверки обязаны:</w:t>
      </w:r>
    </w:p>
    <w:p w:rsidR="00FC33FC" w:rsidRPr="00E27F1B" w:rsidRDefault="00F542DE" w:rsidP="0010721B">
      <w:pPr>
        <w:widowControl w:val="0"/>
        <w:autoSpaceDE w:val="0"/>
        <w:autoSpaceDN w:val="0"/>
        <w:adjustRightInd w:val="0"/>
        <w:ind w:firstLine="709"/>
        <w:jc w:val="both"/>
      </w:pPr>
      <w:r>
        <w:t xml:space="preserve">1) </w:t>
      </w:r>
      <w:r w:rsidR="00FC33FC" w:rsidRPr="00E27F1B">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FC33FC" w:rsidRPr="00E27F1B" w:rsidRDefault="00F542DE" w:rsidP="0010721B">
      <w:pPr>
        <w:widowControl w:val="0"/>
        <w:autoSpaceDE w:val="0"/>
        <w:autoSpaceDN w:val="0"/>
        <w:adjustRightInd w:val="0"/>
        <w:ind w:firstLine="709"/>
        <w:jc w:val="both"/>
      </w:pPr>
      <w:r>
        <w:t xml:space="preserve">2) </w:t>
      </w:r>
      <w:r w:rsidR="00FC33FC" w:rsidRPr="00E27F1B">
        <w:t>представлять необходимые для проведения проверки документы;</w:t>
      </w:r>
    </w:p>
    <w:p w:rsidR="00FC33FC" w:rsidRPr="00E27F1B" w:rsidRDefault="00F542DE" w:rsidP="0010721B">
      <w:pPr>
        <w:widowControl w:val="0"/>
        <w:autoSpaceDE w:val="0"/>
        <w:autoSpaceDN w:val="0"/>
        <w:adjustRightInd w:val="0"/>
        <w:ind w:firstLine="709"/>
        <w:jc w:val="both"/>
      </w:pPr>
      <w:r>
        <w:t xml:space="preserve">3) </w:t>
      </w:r>
      <w:r w:rsidR="00FC33FC" w:rsidRPr="00E27F1B">
        <w:t xml:space="preserve">не препятствовать осуществлению должностными лицами </w:t>
      </w:r>
      <w:r w:rsidR="00FC33FC">
        <w:t>уполномоченн</w:t>
      </w:r>
      <w:r>
        <w:t>ого</w:t>
      </w:r>
      <w:r w:rsidR="00FC33FC">
        <w:t xml:space="preserve"> орган</w:t>
      </w:r>
      <w:r>
        <w:t>а</w:t>
      </w:r>
      <w:r w:rsidR="00FC33FC">
        <w:t xml:space="preserve"> </w:t>
      </w:r>
      <w:r w:rsidR="00FC33FC" w:rsidRPr="00E27F1B">
        <w:t>муниципального жилищного контроля;</w:t>
      </w:r>
    </w:p>
    <w:p w:rsidR="00FC33FC" w:rsidRPr="00E27F1B" w:rsidRDefault="00F542DE" w:rsidP="0010721B">
      <w:pPr>
        <w:widowControl w:val="0"/>
        <w:autoSpaceDE w:val="0"/>
        <w:autoSpaceDN w:val="0"/>
        <w:adjustRightInd w:val="0"/>
        <w:ind w:firstLine="709"/>
        <w:jc w:val="both"/>
      </w:pPr>
      <w:r>
        <w:t xml:space="preserve">4) </w:t>
      </w:r>
      <w:r w:rsidR="00FC33FC" w:rsidRPr="00E27F1B">
        <w:t>исполнять иные обязанности, предусмотренные законодательством Российской Федерации.</w:t>
      </w:r>
    </w:p>
    <w:p w:rsidR="00FC33FC" w:rsidRPr="00E27F1B" w:rsidRDefault="00FC33FC" w:rsidP="0010721B">
      <w:pPr>
        <w:widowControl w:val="0"/>
        <w:autoSpaceDE w:val="0"/>
        <w:autoSpaceDN w:val="0"/>
        <w:adjustRightInd w:val="0"/>
        <w:ind w:firstLine="709"/>
        <w:jc w:val="both"/>
      </w:pPr>
      <w:r w:rsidRPr="00AE2FCC">
        <w:rPr>
          <w:b/>
        </w:rPr>
        <w:t>4.3.</w:t>
      </w:r>
      <w:r>
        <w:t xml:space="preserve"> </w:t>
      </w:r>
      <w:proofErr w:type="gramStart"/>
      <w:r w:rsidRPr="00E27F1B">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w:t>
      </w:r>
      <w:r w:rsidRPr="00E27F1B">
        <w:lastRenderedPageBreak/>
        <w:t>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w:t>
      </w:r>
      <w:r>
        <w:t xml:space="preserve"> уполномоченного о</w:t>
      </w:r>
      <w:r w:rsidR="00F542DE">
        <w:t>ргана</w:t>
      </w:r>
      <w:r w:rsidRPr="00E27F1B">
        <w:t xml:space="preserve"> об устранении выявленных нарушений требований федеральных законов, законов </w:t>
      </w:r>
      <w:r>
        <w:t>Ярославской</w:t>
      </w:r>
      <w:r w:rsidRPr="00E27F1B">
        <w:t xml:space="preserve"> области и муниципальных правовых актов в области жилищных отношений, несут ответственность в</w:t>
      </w:r>
      <w:proofErr w:type="gramEnd"/>
      <w:r w:rsidRPr="00E27F1B">
        <w:t xml:space="preserve"> </w:t>
      </w:r>
      <w:proofErr w:type="gramStart"/>
      <w:r w:rsidRPr="00E27F1B">
        <w:t>соответствии</w:t>
      </w:r>
      <w:proofErr w:type="gramEnd"/>
      <w:r w:rsidRPr="00E27F1B">
        <w:t xml:space="preserve"> с законодательством Российской Федерации.</w:t>
      </w:r>
    </w:p>
    <w:p w:rsidR="00FC33FC" w:rsidRPr="00E27F1B" w:rsidRDefault="00FC33FC" w:rsidP="0010721B">
      <w:pPr>
        <w:widowControl w:val="0"/>
        <w:autoSpaceDE w:val="0"/>
        <w:autoSpaceDN w:val="0"/>
        <w:adjustRightInd w:val="0"/>
        <w:ind w:firstLine="709"/>
        <w:jc w:val="both"/>
      </w:pPr>
    </w:p>
    <w:p w:rsidR="00F542DE" w:rsidRDefault="00F542DE" w:rsidP="00F542DE">
      <w:pPr>
        <w:widowControl w:val="0"/>
        <w:autoSpaceDE w:val="0"/>
        <w:autoSpaceDN w:val="0"/>
        <w:adjustRightInd w:val="0"/>
        <w:jc w:val="center"/>
        <w:rPr>
          <w:b/>
        </w:rPr>
      </w:pPr>
      <w:r>
        <w:rPr>
          <w:b/>
        </w:rPr>
        <w:t>5. Взаимодействие органа</w:t>
      </w:r>
      <w:r w:rsidR="00FC33FC" w:rsidRPr="00AE2FCC">
        <w:rPr>
          <w:b/>
        </w:rPr>
        <w:t xml:space="preserve"> муниципального жилищного контроля </w:t>
      </w:r>
    </w:p>
    <w:p w:rsidR="00FC33FC" w:rsidRPr="00AE2FCC" w:rsidRDefault="00FC33FC" w:rsidP="00F542DE">
      <w:pPr>
        <w:widowControl w:val="0"/>
        <w:autoSpaceDE w:val="0"/>
        <w:autoSpaceDN w:val="0"/>
        <w:adjustRightInd w:val="0"/>
        <w:jc w:val="center"/>
        <w:rPr>
          <w:b/>
        </w:rPr>
      </w:pPr>
      <w:r w:rsidRPr="00AE2FCC">
        <w:rPr>
          <w:b/>
        </w:rPr>
        <w:t>с уполномоченным органом исполнительной власти Ярославской области, осуществляющим региональный государственный жилищный надзор</w:t>
      </w:r>
    </w:p>
    <w:p w:rsidR="00FC33FC" w:rsidRDefault="00FC33FC" w:rsidP="0010721B">
      <w:pPr>
        <w:widowControl w:val="0"/>
        <w:autoSpaceDE w:val="0"/>
        <w:autoSpaceDN w:val="0"/>
        <w:adjustRightInd w:val="0"/>
        <w:ind w:firstLine="709"/>
        <w:jc w:val="both"/>
      </w:pPr>
    </w:p>
    <w:p w:rsidR="00FC33FC" w:rsidRDefault="00FC33FC" w:rsidP="0010721B">
      <w:pPr>
        <w:widowControl w:val="0"/>
        <w:autoSpaceDE w:val="0"/>
        <w:autoSpaceDN w:val="0"/>
        <w:adjustRightInd w:val="0"/>
        <w:ind w:firstLine="709"/>
        <w:jc w:val="both"/>
      </w:pPr>
      <w:r w:rsidRPr="00E27F1B">
        <w:t xml:space="preserve"> </w:t>
      </w:r>
      <w:r w:rsidR="00F542DE">
        <w:t>Взаимодействие органа</w:t>
      </w:r>
      <w:r w:rsidRPr="001D1B01">
        <w:t xml:space="preserve"> муниципального жилищного контроля с уполномоченным органом исполнительной власти </w:t>
      </w:r>
      <w:r>
        <w:t>Ярославской</w:t>
      </w:r>
      <w:r w:rsidRPr="001D1B01">
        <w:t xml:space="preserve"> области, осуществляющим региональный государственный жилищный надзор</w:t>
      </w:r>
      <w:r w:rsidR="00F542DE">
        <w:t>,</w:t>
      </w:r>
      <w:r>
        <w:t xml:space="preserve"> осуществляется в порядке, установленном </w:t>
      </w:r>
      <w:r w:rsidRPr="006B2B8E">
        <w:t xml:space="preserve">Законом </w:t>
      </w:r>
      <w:r>
        <w:t>Ярославской области</w:t>
      </w:r>
      <w:r w:rsidRPr="006B2B8E">
        <w:t xml:space="preserve"> </w:t>
      </w:r>
      <w:r w:rsidRPr="000B0387">
        <w:t>от 06.12.2012</w:t>
      </w:r>
      <w:r w:rsidR="00F542DE">
        <w:t xml:space="preserve"> г.</w:t>
      </w:r>
      <w:r w:rsidRPr="000B0387">
        <w:t xml:space="preserve"> № 61-з «О муниципальном жилищном контроле на территории Ярославской области»</w:t>
      </w:r>
      <w:r>
        <w:t>.</w:t>
      </w:r>
    </w:p>
    <w:p w:rsidR="00FC33FC" w:rsidRDefault="00FC33FC" w:rsidP="0010721B">
      <w:pPr>
        <w:widowControl w:val="0"/>
        <w:autoSpaceDE w:val="0"/>
        <w:autoSpaceDN w:val="0"/>
        <w:adjustRightInd w:val="0"/>
        <w:ind w:firstLine="709"/>
        <w:jc w:val="both"/>
      </w:pPr>
    </w:p>
    <w:p w:rsidR="009456DD" w:rsidRDefault="009456DD" w:rsidP="0010721B">
      <w:pPr>
        <w:widowControl w:val="0"/>
        <w:autoSpaceDE w:val="0"/>
        <w:autoSpaceDN w:val="0"/>
        <w:adjustRightInd w:val="0"/>
        <w:ind w:firstLine="709"/>
        <w:jc w:val="both"/>
      </w:pPr>
    </w:p>
    <w:p w:rsidR="00FC33FC" w:rsidRDefault="00FC33FC" w:rsidP="0010721B">
      <w:pPr>
        <w:widowControl w:val="0"/>
        <w:autoSpaceDE w:val="0"/>
        <w:autoSpaceDN w:val="0"/>
        <w:adjustRightInd w:val="0"/>
        <w:ind w:firstLine="709"/>
        <w:jc w:val="both"/>
      </w:pPr>
    </w:p>
    <w:tbl>
      <w:tblPr>
        <w:tblW w:w="9183" w:type="dxa"/>
        <w:tblLook w:val="01E0" w:firstRow="1" w:lastRow="1" w:firstColumn="1" w:lastColumn="1" w:noHBand="0" w:noVBand="0"/>
      </w:tblPr>
      <w:tblGrid>
        <w:gridCol w:w="4503"/>
        <w:gridCol w:w="2520"/>
        <w:gridCol w:w="2160"/>
      </w:tblGrid>
      <w:tr w:rsidR="009456DD" w:rsidTr="009456DD">
        <w:tc>
          <w:tcPr>
            <w:tcW w:w="4503" w:type="dxa"/>
            <w:hideMark/>
          </w:tcPr>
          <w:p w:rsidR="009456DD" w:rsidRDefault="009456DD">
            <w:pPr>
              <w:widowControl w:val="0"/>
              <w:autoSpaceDE w:val="0"/>
              <w:autoSpaceDN w:val="0"/>
              <w:adjustRightInd w:val="0"/>
              <w:jc w:val="both"/>
            </w:pPr>
            <w:r>
              <w:t>Глава Ивняковского сельского поселения</w:t>
            </w:r>
          </w:p>
        </w:tc>
        <w:tc>
          <w:tcPr>
            <w:tcW w:w="2520" w:type="dxa"/>
          </w:tcPr>
          <w:p w:rsidR="009456DD" w:rsidRDefault="009456DD">
            <w:pPr>
              <w:widowControl w:val="0"/>
              <w:autoSpaceDE w:val="0"/>
              <w:autoSpaceDN w:val="0"/>
              <w:adjustRightInd w:val="0"/>
              <w:jc w:val="both"/>
            </w:pPr>
          </w:p>
        </w:tc>
        <w:tc>
          <w:tcPr>
            <w:tcW w:w="2160" w:type="dxa"/>
            <w:hideMark/>
          </w:tcPr>
          <w:p w:rsidR="009456DD" w:rsidRDefault="009456DD">
            <w:pPr>
              <w:widowControl w:val="0"/>
              <w:autoSpaceDE w:val="0"/>
              <w:autoSpaceDN w:val="0"/>
              <w:adjustRightInd w:val="0"/>
              <w:jc w:val="both"/>
            </w:pPr>
            <w:r>
              <w:t>И.И. Цуренкова</w:t>
            </w:r>
          </w:p>
        </w:tc>
      </w:tr>
    </w:tbl>
    <w:p w:rsidR="00FC33FC" w:rsidRDefault="00FC33FC"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333F05" w:rsidRDefault="00333F05" w:rsidP="0010721B">
      <w:pPr>
        <w:autoSpaceDE w:val="0"/>
        <w:autoSpaceDN w:val="0"/>
        <w:adjustRightInd w:val="0"/>
        <w:ind w:firstLine="709"/>
        <w:jc w:val="both"/>
      </w:pPr>
    </w:p>
    <w:p w:rsidR="0010721B" w:rsidRPr="008C6D5C" w:rsidRDefault="0010721B" w:rsidP="008C6D5C">
      <w:pPr>
        <w:jc w:val="both"/>
        <w:rPr>
          <w:bCs/>
          <w:color w:val="26282F"/>
        </w:rPr>
      </w:pPr>
    </w:p>
    <w:sectPr w:rsidR="0010721B" w:rsidRPr="008C6D5C" w:rsidSect="0006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FC"/>
    <w:rsid w:val="000138C0"/>
    <w:rsid w:val="00066E86"/>
    <w:rsid w:val="000D6A74"/>
    <w:rsid w:val="0010721B"/>
    <w:rsid w:val="00191E68"/>
    <w:rsid w:val="00193920"/>
    <w:rsid w:val="001C29D0"/>
    <w:rsid w:val="00262A7E"/>
    <w:rsid w:val="002A4DE9"/>
    <w:rsid w:val="002C684E"/>
    <w:rsid w:val="0033182E"/>
    <w:rsid w:val="00333F05"/>
    <w:rsid w:val="00512773"/>
    <w:rsid w:val="00517F76"/>
    <w:rsid w:val="0057014D"/>
    <w:rsid w:val="00591DBE"/>
    <w:rsid w:val="007204E8"/>
    <w:rsid w:val="00802A58"/>
    <w:rsid w:val="00842D83"/>
    <w:rsid w:val="00844CDF"/>
    <w:rsid w:val="008C6D5C"/>
    <w:rsid w:val="0090523C"/>
    <w:rsid w:val="0092644E"/>
    <w:rsid w:val="009456DD"/>
    <w:rsid w:val="0097206B"/>
    <w:rsid w:val="00995890"/>
    <w:rsid w:val="00A33958"/>
    <w:rsid w:val="00A819F1"/>
    <w:rsid w:val="00A81D58"/>
    <w:rsid w:val="00AE2FCC"/>
    <w:rsid w:val="00B87FEC"/>
    <w:rsid w:val="00BA4D39"/>
    <w:rsid w:val="00C3419B"/>
    <w:rsid w:val="00C4178D"/>
    <w:rsid w:val="00C70AEE"/>
    <w:rsid w:val="00C7777E"/>
    <w:rsid w:val="00CB7639"/>
    <w:rsid w:val="00D063EA"/>
    <w:rsid w:val="00D93674"/>
    <w:rsid w:val="00D958EB"/>
    <w:rsid w:val="00E90F66"/>
    <w:rsid w:val="00EF2826"/>
    <w:rsid w:val="00F068E8"/>
    <w:rsid w:val="00F542DE"/>
    <w:rsid w:val="00FC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33F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7204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33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C33FC"/>
    <w:rPr>
      <w:rFonts w:ascii="Arial" w:eastAsia="Times New Roman" w:hAnsi="Arial" w:cs="Arial"/>
      <w:b/>
      <w:bCs/>
      <w:color w:val="000080"/>
      <w:sz w:val="20"/>
      <w:szCs w:val="20"/>
      <w:lang w:eastAsia="ru-RU"/>
    </w:rPr>
  </w:style>
  <w:style w:type="table" w:styleId="a3">
    <w:name w:val="Table Grid"/>
    <w:basedOn w:val="a1"/>
    <w:uiPriority w:val="59"/>
    <w:rsid w:val="00FC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204E8"/>
    <w:rPr>
      <w:rFonts w:asciiTheme="majorHAnsi" w:eastAsiaTheme="majorEastAsia" w:hAnsiTheme="majorHAnsi" w:cstheme="majorBidi"/>
      <w:b/>
      <w:bCs/>
      <w:color w:val="4F81BD" w:themeColor="accent1"/>
      <w:sz w:val="26"/>
      <w:szCs w:val="26"/>
      <w:lang w:eastAsia="ru-RU"/>
    </w:rPr>
  </w:style>
  <w:style w:type="character" w:customStyle="1" w:styleId="a4">
    <w:name w:val="Гипертекстовая ссылка"/>
    <w:basedOn w:val="a0"/>
    <w:uiPriority w:val="99"/>
    <w:rsid w:val="007204E8"/>
    <w:rPr>
      <w:color w:val="106BBE"/>
    </w:rPr>
  </w:style>
  <w:style w:type="paragraph" w:customStyle="1" w:styleId="a5">
    <w:name w:val="Нормальный (таблица)"/>
    <w:basedOn w:val="a"/>
    <w:next w:val="a"/>
    <w:uiPriority w:val="99"/>
    <w:rsid w:val="007204E8"/>
    <w:pPr>
      <w:autoSpaceDE w:val="0"/>
      <w:autoSpaceDN w:val="0"/>
      <w:adjustRightInd w:val="0"/>
      <w:jc w:val="both"/>
    </w:pPr>
    <w:rPr>
      <w:rFonts w:ascii="Arial" w:eastAsiaTheme="minorHAnsi" w:hAnsi="Arial" w:cs="Arial"/>
      <w:lang w:eastAsia="en-US"/>
    </w:rPr>
  </w:style>
  <w:style w:type="paragraph" w:styleId="a6">
    <w:name w:val="Balloon Text"/>
    <w:basedOn w:val="a"/>
    <w:link w:val="a7"/>
    <w:uiPriority w:val="99"/>
    <w:semiHidden/>
    <w:unhideWhenUsed/>
    <w:rsid w:val="007204E8"/>
    <w:rPr>
      <w:rFonts w:ascii="Tahoma" w:hAnsi="Tahoma" w:cs="Tahoma"/>
      <w:sz w:val="16"/>
      <w:szCs w:val="16"/>
    </w:rPr>
  </w:style>
  <w:style w:type="character" w:customStyle="1" w:styleId="a7">
    <w:name w:val="Текст выноски Знак"/>
    <w:basedOn w:val="a0"/>
    <w:link w:val="a6"/>
    <w:uiPriority w:val="99"/>
    <w:semiHidden/>
    <w:rsid w:val="007204E8"/>
    <w:rPr>
      <w:rFonts w:ascii="Tahoma" w:eastAsia="Times New Roman" w:hAnsi="Tahoma" w:cs="Tahoma"/>
      <w:sz w:val="16"/>
      <w:szCs w:val="16"/>
      <w:lang w:eastAsia="ru-RU"/>
    </w:rPr>
  </w:style>
  <w:style w:type="paragraph" w:customStyle="1" w:styleId="a8">
    <w:name w:val="Прижатый влево"/>
    <w:basedOn w:val="a"/>
    <w:next w:val="a"/>
    <w:uiPriority w:val="99"/>
    <w:rsid w:val="007204E8"/>
    <w:pPr>
      <w:autoSpaceDE w:val="0"/>
      <w:autoSpaceDN w:val="0"/>
      <w:adjustRightInd w:val="0"/>
    </w:pPr>
    <w:rPr>
      <w:rFonts w:ascii="Arial" w:eastAsiaTheme="minorHAnsi" w:hAnsi="Arial" w:cs="Arial"/>
      <w:lang w:eastAsia="en-US"/>
    </w:rPr>
  </w:style>
  <w:style w:type="paragraph" w:customStyle="1" w:styleId="a9">
    <w:name w:val="Комментарий"/>
    <w:basedOn w:val="a"/>
    <w:next w:val="a"/>
    <w:uiPriority w:val="99"/>
    <w:rsid w:val="00333F05"/>
    <w:pPr>
      <w:autoSpaceDE w:val="0"/>
      <w:autoSpaceDN w:val="0"/>
      <w:adjustRightInd w:val="0"/>
      <w:spacing w:before="75"/>
      <w:jc w:val="both"/>
    </w:pPr>
    <w:rPr>
      <w:rFonts w:ascii="Arial" w:hAnsi="Arial" w:cs="Arial"/>
      <w:i/>
      <w:iCs/>
      <w:color w:val="800080"/>
    </w:rPr>
  </w:style>
  <w:style w:type="paragraph" w:styleId="aa">
    <w:name w:val="No Spacing"/>
    <w:uiPriority w:val="1"/>
    <w:qFormat/>
    <w:rsid w:val="008C6D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33F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7204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33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C33FC"/>
    <w:rPr>
      <w:rFonts w:ascii="Arial" w:eastAsia="Times New Roman" w:hAnsi="Arial" w:cs="Arial"/>
      <w:b/>
      <w:bCs/>
      <w:color w:val="000080"/>
      <w:sz w:val="20"/>
      <w:szCs w:val="20"/>
      <w:lang w:eastAsia="ru-RU"/>
    </w:rPr>
  </w:style>
  <w:style w:type="table" w:styleId="a3">
    <w:name w:val="Table Grid"/>
    <w:basedOn w:val="a1"/>
    <w:uiPriority w:val="59"/>
    <w:rsid w:val="00FC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204E8"/>
    <w:rPr>
      <w:rFonts w:asciiTheme="majorHAnsi" w:eastAsiaTheme="majorEastAsia" w:hAnsiTheme="majorHAnsi" w:cstheme="majorBidi"/>
      <w:b/>
      <w:bCs/>
      <w:color w:val="4F81BD" w:themeColor="accent1"/>
      <w:sz w:val="26"/>
      <w:szCs w:val="26"/>
      <w:lang w:eastAsia="ru-RU"/>
    </w:rPr>
  </w:style>
  <w:style w:type="character" w:customStyle="1" w:styleId="a4">
    <w:name w:val="Гипертекстовая ссылка"/>
    <w:basedOn w:val="a0"/>
    <w:uiPriority w:val="99"/>
    <w:rsid w:val="007204E8"/>
    <w:rPr>
      <w:color w:val="106BBE"/>
    </w:rPr>
  </w:style>
  <w:style w:type="paragraph" w:customStyle="1" w:styleId="a5">
    <w:name w:val="Нормальный (таблица)"/>
    <w:basedOn w:val="a"/>
    <w:next w:val="a"/>
    <w:uiPriority w:val="99"/>
    <w:rsid w:val="007204E8"/>
    <w:pPr>
      <w:autoSpaceDE w:val="0"/>
      <w:autoSpaceDN w:val="0"/>
      <w:adjustRightInd w:val="0"/>
      <w:jc w:val="both"/>
    </w:pPr>
    <w:rPr>
      <w:rFonts w:ascii="Arial" w:eastAsiaTheme="minorHAnsi" w:hAnsi="Arial" w:cs="Arial"/>
      <w:lang w:eastAsia="en-US"/>
    </w:rPr>
  </w:style>
  <w:style w:type="paragraph" w:styleId="a6">
    <w:name w:val="Balloon Text"/>
    <w:basedOn w:val="a"/>
    <w:link w:val="a7"/>
    <w:uiPriority w:val="99"/>
    <w:semiHidden/>
    <w:unhideWhenUsed/>
    <w:rsid w:val="007204E8"/>
    <w:rPr>
      <w:rFonts w:ascii="Tahoma" w:hAnsi="Tahoma" w:cs="Tahoma"/>
      <w:sz w:val="16"/>
      <w:szCs w:val="16"/>
    </w:rPr>
  </w:style>
  <w:style w:type="character" w:customStyle="1" w:styleId="a7">
    <w:name w:val="Текст выноски Знак"/>
    <w:basedOn w:val="a0"/>
    <w:link w:val="a6"/>
    <w:uiPriority w:val="99"/>
    <w:semiHidden/>
    <w:rsid w:val="007204E8"/>
    <w:rPr>
      <w:rFonts w:ascii="Tahoma" w:eastAsia="Times New Roman" w:hAnsi="Tahoma" w:cs="Tahoma"/>
      <w:sz w:val="16"/>
      <w:szCs w:val="16"/>
      <w:lang w:eastAsia="ru-RU"/>
    </w:rPr>
  </w:style>
  <w:style w:type="paragraph" w:customStyle="1" w:styleId="a8">
    <w:name w:val="Прижатый влево"/>
    <w:basedOn w:val="a"/>
    <w:next w:val="a"/>
    <w:uiPriority w:val="99"/>
    <w:rsid w:val="007204E8"/>
    <w:pPr>
      <w:autoSpaceDE w:val="0"/>
      <w:autoSpaceDN w:val="0"/>
      <w:adjustRightInd w:val="0"/>
    </w:pPr>
    <w:rPr>
      <w:rFonts w:ascii="Arial" w:eastAsiaTheme="minorHAnsi" w:hAnsi="Arial" w:cs="Arial"/>
      <w:lang w:eastAsia="en-US"/>
    </w:rPr>
  </w:style>
  <w:style w:type="paragraph" w:customStyle="1" w:styleId="a9">
    <w:name w:val="Комментарий"/>
    <w:basedOn w:val="a"/>
    <w:next w:val="a"/>
    <w:uiPriority w:val="99"/>
    <w:rsid w:val="00333F05"/>
    <w:pPr>
      <w:autoSpaceDE w:val="0"/>
      <w:autoSpaceDN w:val="0"/>
      <w:adjustRightInd w:val="0"/>
      <w:spacing w:before="75"/>
      <w:jc w:val="both"/>
    </w:pPr>
    <w:rPr>
      <w:rFonts w:ascii="Arial" w:hAnsi="Arial" w:cs="Arial"/>
      <w:i/>
      <w:iCs/>
      <w:color w:val="800080"/>
    </w:rPr>
  </w:style>
  <w:style w:type="paragraph" w:styleId="aa">
    <w:name w:val="No Spacing"/>
    <w:uiPriority w:val="1"/>
    <w:qFormat/>
    <w:rsid w:val="008C6D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4C3BCBA2F727944C97222QAL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2698C0AD98701861567593ADDF254B0315E1C0BFB02F727944C97222QAL8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2698C0AD98701861567593ADDF254B0315E6CFBBB72F727944C97222QAL8F" TargetMode="External"/><Relationship Id="rId11" Type="http://schemas.openxmlformats.org/officeDocument/2006/relationships/hyperlink" Target="consultantplus://offline/ref=195DC9BF88C9136C63EAF63025C32D87500CAA29EAE2E062D2286F448164L0L" TargetMode="External"/><Relationship Id="rId5" Type="http://schemas.openxmlformats.org/officeDocument/2006/relationships/image" Target="media/image1.jpeg"/><Relationship Id="rId10" Type="http://schemas.openxmlformats.org/officeDocument/2006/relationships/hyperlink" Target="garantF1://12038291.29" TargetMode="External"/><Relationship Id="rId4" Type="http://schemas.openxmlformats.org/officeDocument/2006/relationships/webSettings" Target="webSettings.xml"/><Relationship Id="rId9" Type="http://schemas.openxmlformats.org/officeDocument/2006/relationships/hyperlink" Target="consultantplus://offline/ref=0B2698C0AD98701861566B9EBBB37B420B1DB9CBB9B52323261B922F75A1795CEFE960E1B61E4268CE5A9DQ6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3560</Words>
  <Characters>20295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Natali</cp:lastModifiedBy>
  <cp:revision>24</cp:revision>
  <cp:lastPrinted>2013-06-03T11:45:00Z</cp:lastPrinted>
  <dcterms:created xsi:type="dcterms:W3CDTF">2013-04-01T04:43:00Z</dcterms:created>
  <dcterms:modified xsi:type="dcterms:W3CDTF">2013-06-25T13:55:00Z</dcterms:modified>
</cp:coreProperties>
</file>