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61" w:rsidRPr="002D5253" w:rsidRDefault="00634161" w:rsidP="00634161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  <w:gridCol w:w="3029"/>
      </w:tblGrid>
      <w:tr w:rsidR="00634161" w:rsidRPr="00181E84" w:rsidTr="00D248A6">
        <w:tc>
          <w:tcPr>
            <w:tcW w:w="3029" w:type="dxa"/>
          </w:tcPr>
          <w:p w:rsidR="00634161" w:rsidRPr="00181E84" w:rsidRDefault="00634161" w:rsidP="00D248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634161" w:rsidRPr="00181E84" w:rsidRDefault="00634161" w:rsidP="00D24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888365" cy="107823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9" w:type="dxa"/>
          </w:tcPr>
          <w:p w:rsidR="00634161" w:rsidRPr="00F4512A" w:rsidRDefault="00634161" w:rsidP="00D248A6">
            <w:pPr>
              <w:jc w:val="right"/>
              <w:rPr>
                <w:bCs/>
                <w:color w:val="000000"/>
              </w:rPr>
            </w:pPr>
          </w:p>
        </w:tc>
      </w:tr>
    </w:tbl>
    <w:p w:rsidR="00634161" w:rsidRPr="00EE6C60" w:rsidRDefault="00634161" w:rsidP="00634161"/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634161" w:rsidRPr="00057959" w:rsidRDefault="00634161" w:rsidP="00634161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второй созыв</w:t>
      </w:r>
    </w:p>
    <w:p w:rsidR="00634161" w:rsidRPr="00057959" w:rsidRDefault="00634161" w:rsidP="00634161">
      <w:pPr>
        <w:rPr>
          <w:rFonts w:ascii="Times New Roman" w:hAnsi="Times New Roman" w:cs="Times New Roman"/>
          <w:b/>
        </w:rPr>
      </w:pPr>
    </w:p>
    <w:p w:rsidR="00634161" w:rsidRPr="009C2C72" w:rsidRDefault="00634161" w:rsidP="00634161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p w:rsidR="00634161" w:rsidRDefault="00634161" w:rsidP="00634161">
      <w:pPr>
        <w:rPr>
          <w:rFonts w:ascii="Times New Roman" w:hAnsi="Times New Roman" w:cs="Times New Roman"/>
        </w:rPr>
      </w:pPr>
      <w:r w:rsidRPr="00057959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 xml:space="preserve">25 апреля 2014  года </w:t>
      </w:r>
      <w:r w:rsidRPr="00057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795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 171</w:t>
      </w:r>
    </w:p>
    <w:p w:rsidR="00634161" w:rsidRDefault="00634161" w:rsidP="00634161">
      <w:pPr>
        <w:rPr>
          <w:rFonts w:ascii="Times New Roman" w:hAnsi="Times New Roman" w:cs="Times New Roman"/>
        </w:rPr>
      </w:pPr>
    </w:p>
    <w:p w:rsidR="00634161" w:rsidRPr="00057959" w:rsidRDefault="00634161" w:rsidP="0063416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634161" w:rsidTr="00D248A6">
        <w:tc>
          <w:tcPr>
            <w:tcW w:w="6629" w:type="dxa"/>
          </w:tcPr>
          <w:p w:rsidR="00634161" w:rsidRDefault="00634161" w:rsidP="00D248A6">
            <w:pPr>
              <w:pStyle w:val="a6"/>
              <w:spacing w:before="0" w:beforeAutospacing="0" w:after="0" w:afterAutospacing="0"/>
              <w:rPr>
                <w:rStyle w:val="a5"/>
                <w:bCs/>
              </w:rPr>
            </w:pPr>
            <w:r w:rsidRPr="002D5253">
              <w:rPr>
                <w:b/>
              </w:rPr>
              <w:t xml:space="preserve">Об утверждении Положения </w:t>
            </w:r>
            <w:r>
              <w:rPr>
                <w:rStyle w:val="a5"/>
                <w:bCs/>
              </w:rPr>
              <w:t>о порядке и условиях</w:t>
            </w:r>
            <w:r w:rsidRPr="002D5253">
              <w:rPr>
                <w:rStyle w:val="a5"/>
                <w:bCs/>
              </w:rPr>
              <w:t xml:space="preserve"> </w:t>
            </w:r>
            <w:r>
              <w:rPr>
                <w:rStyle w:val="a5"/>
                <w:bCs/>
              </w:rPr>
              <w:t>предоставления платных услуг</w:t>
            </w:r>
            <w:r w:rsidRPr="002D5253">
              <w:rPr>
                <w:rStyle w:val="a5"/>
                <w:bCs/>
              </w:rPr>
              <w:t>,</w:t>
            </w:r>
            <w:r>
              <w:rPr>
                <w:rStyle w:val="a5"/>
                <w:bCs/>
              </w:rPr>
              <w:t xml:space="preserve"> п</w:t>
            </w:r>
            <w:r w:rsidRPr="002D5253">
              <w:rPr>
                <w:rStyle w:val="a5"/>
                <w:bCs/>
              </w:rPr>
              <w:t>редоставляемых Муниципальным учреждением</w:t>
            </w:r>
            <w:r>
              <w:rPr>
                <w:rStyle w:val="a5"/>
              </w:rPr>
              <w:t xml:space="preserve"> </w:t>
            </w:r>
            <w:r w:rsidRPr="002D5253">
              <w:rPr>
                <w:rStyle w:val="a5"/>
                <w:bCs/>
              </w:rPr>
              <w:t>«</w:t>
            </w:r>
            <w:r w:rsidRPr="002D5253">
              <w:rPr>
                <w:b/>
              </w:rPr>
              <w:t>Ивняковский культурно-спортивный  центр</w:t>
            </w:r>
            <w:r w:rsidRPr="002D5253">
              <w:rPr>
                <w:rStyle w:val="a5"/>
                <w:bCs/>
              </w:rPr>
              <w:t>»</w:t>
            </w:r>
            <w:r>
              <w:rPr>
                <w:rStyle w:val="a5"/>
                <w:bCs/>
              </w:rPr>
              <w:t xml:space="preserve"> </w:t>
            </w:r>
            <w:r w:rsidRPr="002D5253">
              <w:rPr>
                <w:rStyle w:val="a5"/>
                <w:bCs/>
              </w:rPr>
              <w:t xml:space="preserve">Ивняковского </w:t>
            </w:r>
          </w:p>
          <w:p w:rsidR="00634161" w:rsidRPr="002D5253" w:rsidRDefault="00634161" w:rsidP="00D248A6">
            <w:pPr>
              <w:pStyle w:val="a6"/>
              <w:spacing w:before="0" w:beforeAutospacing="0" w:after="0" w:afterAutospacing="0"/>
              <w:rPr>
                <w:b/>
              </w:rPr>
            </w:pPr>
            <w:r w:rsidRPr="002D5253">
              <w:rPr>
                <w:rStyle w:val="a5"/>
                <w:bCs/>
              </w:rPr>
              <w:t>сельского поселения ЯМР ЯО</w:t>
            </w:r>
          </w:p>
        </w:tc>
      </w:tr>
    </w:tbl>
    <w:p w:rsidR="00634161" w:rsidRDefault="00634161" w:rsidP="00634161">
      <w:pPr>
        <w:pStyle w:val="1"/>
        <w:jc w:val="left"/>
      </w:pP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 w:rsidRPr="0070400D">
        <w:rPr>
          <w:rFonts w:ascii="Times New Roman" w:hAnsi="Times New Roman" w:cs="Times New Roman"/>
        </w:rPr>
        <w:t xml:space="preserve">Руководствуясь </w:t>
      </w:r>
      <w:hyperlink r:id="rId6" w:history="1">
        <w:r w:rsidRPr="0070400D">
          <w:rPr>
            <w:rStyle w:val="a3"/>
            <w:rFonts w:ascii="Times New Roman" w:hAnsi="Times New Roman"/>
            <w:color w:val="auto"/>
          </w:rPr>
          <w:t>Федеральн</w:t>
        </w:r>
      </w:hyperlink>
      <w:r w:rsidRPr="0070400D">
        <w:rPr>
          <w:rFonts w:ascii="Times New Roman" w:hAnsi="Times New Roman" w:cs="Times New Roman"/>
        </w:rPr>
        <w:t>ым законом от 06.10.2003 г. № 131-ФЗ "Об общих принципах организации местного самоуправления в Российской Федерации", Уставом муниципального  учреждения «</w:t>
      </w:r>
      <w:r w:rsidRPr="002D5253">
        <w:rPr>
          <w:rFonts w:ascii="Times New Roman" w:hAnsi="Times New Roman" w:cs="Times New Roman"/>
        </w:rPr>
        <w:t>Ивняковский культурно-спортивный центр»</w:t>
      </w:r>
      <w:r>
        <w:rPr>
          <w:rFonts w:ascii="Times New Roman" w:hAnsi="Times New Roman" w:cs="Times New Roman"/>
        </w:rPr>
        <w:t xml:space="preserve">, </w:t>
      </w:r>
      <w:r w:rsidRPr="00F4512A">
        <w:rPr>
          <w:rFonts w:ascii="Times New Roman" w:hAnsi="Times New Roman" w:cs="Times New Roman"/>
        </w:rPr>
        <w:t>Муниципальный Совет Ивняковского сельского поселения:</w:t>
      </w:r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  <w:b/>
        </w:rPr>
      </w:pP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bookmarkStart w:id="0" w:name="sub_111"/>
      <w:r w:rsidRPr="002D5253">
        <w:t xml:space="preserve">1. Утвердить Положение </w:t>
      </w:r>
      <w:r w:rsidRPr="002D5253">
        <w:rPr>
          <w:rStyle w:val="a5"/>
          <w:b w:val="0"/>
          <w:bCs/>
        </w:rPr>
        <w:t>о порядке и условиях предоставления платных услуг, п</w:t>
      </w:r>
      <w:r>
        <w:rPr>
          <w:rStyle w:val="a5"/>
          <w:b w:val="0"/>
          <w:bCs/>
        </w:rPr>
        <w:t xml:space="preserve">редоставляемых </w:t>
      </w:r>
      <w:r w:rsidRPr="002D5253">
        <w:rPr>
          <w:rStyle w:val="a5"/>
          <w:b w:val="0"/>
          <w:bCs/>
        </w:rPr>
        <w:t>Муниципальным учреждением</w:t>
      </w:r>
      <w:r w:rsidRPr="002D5253">
        <w:rPr>
          <w:rStyle w:val="a5"/>
          <w:b w:val="0"/>
        </w:rPr>
        <w:t xml:space="preserve"> </w:t>
      </w:r>
      <w:r w:rsidRPr="002D5253">
        <w:rPr>
          <w:rStyle w:val="a5"/>
          <w:b w:val="0"/>
          <w:bCs/>
        </w:rPr>
        <w:t>«</w:t>
      </w:r>
      <w:r w:rsidRPr="002D5253">
        <w:t>Ивняковский культурно-спортивный центр</w:t>
      </w:r>
      <w:r w:rsidRPr="002D5253">
        <w:rPr>
          <w:rStyle w:val="a5"/>
          <w:b w:val="0"/>
          <w:bCs/>
        </w:rPr>
        <w:t>» Ивняковского</w:t>
      </w:r>
      <w:r>
        <w:rPr>
          <w:rStyle w:val="a5"/>
          <w:b w:val="0"/>
          <w:bCs/>
        </w:rPr>
        <w:t xml:space="preserve"> </w:t>
      </w:r>
      <w:r w:rsidRPr="002D5253">
        <w:rPr>
          <w:rStyle w:val="a5"/>
          <w:b w:val="0"/>
          <w:bCs/>
        </w:rPr>
        <w:t>сельского поселения ЯМР ЯО</w:t>
      </w:r>
      <w:r>
        <w:t xml:space="preserve"> </w:t>
      </w:r>
      <w:r w:rsidRPr="002D5253">
        <w:t>(Приложение 1).</w:t>
      </w:r>
    </w:p>
    <w:p w:rsidR="00634161" w:rsidRPr="002D5253" w:rsidRDefault="00634161" w:rsidP="00634161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2D5253">
        <w:rPr>
          <w:bCs/>
        </w:rPr>
        <w:t>2.</w:t>
      </w:r>
      <w:r w:rsidRPr="002D5253">
        <w:t xml:space="preserve"> Утвердить тарифы </w:t>
      </w:r>
      <w:r w:rsidRPr="002D5253">
        <w:rPr>
          <w:rStyle w:val="a5"/>
          <w:b w:val="0"/>
          <w:bCs/>
        </w:rPr>
        <w:t>на платные услуги, оказываемые Муниципальным учреждением «Ивняковский культурно - спортивный центр» Ивняковского сельского поселения Ярославского муниципального района Ярославской  области»</w:t>
      </w:r>
    </w:p>
    <w:bookmarkEnd w:id="0"/>
    <w:p w:rsidR="00634161" w:rsidRPr="002D5253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5253">
        <w:rPr>
          <w:rFonts w:ascii="Times New Roman" w:hAnsi="Times New Roman" w:cs="Times New Roman"/>
        </w:rPr>
        <w:t>. Опубликовать решение в газете «Ярославский агрокурьер», а также разместить на официальном сайте Администрации Ивняковского сельского поселения в сети Интернет.</w:t>
      </w:r>
    </w:p>
    <w:p w:rsidR="00634161" w:rsidRPr="00F4512A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2D5253">
        <w:rPr>
          <w:rFonts w:ascii="Times New Roman" w:hAnsi="Times New Roman" w:cs="Times New Roman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</w:rPr>
        <w:t xml:space="preserve">официального </w:t>
      </w:r>
      <w:r w:rsidRPr="002D5253">
        <w:rPr>
          <w:rFonts w:ascii="Times New Roman" w:hAnsi="Times New Roman" w:cs="Times New Roman"/>
        </w:rPr>
        <w:t>опубликования.</w:t>
      </w:r>
    </w:p>
    <w:p w:rsidR="00634161" w:rsidRDefault="00634161" w:rsidP="00634161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634161" w:rsidRPr="00057959" w:rsidTr="00D248A6">
        <w:tc>
          <w:tcPr>
            <w:tcW w:w="4608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Т.В. Антонова</w:t>
            </w: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634161" w:rsidRPr="00057959" w:rsidTr="00D248A6">
        <w:tc>
          <w:tcPr>
            <w:tcW w:w="4608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634161" w:rsidRPr="00057959" w:rsidRDefault="00634161" w:rsidP="00D248A6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</w:tbl>
    <w:p w:rsidR="00634161" w:rsidRPr="009A05ED" w:rsidRDefault="00634161" w:rsidP="00634161">
      <w:pPr>
        <w:widowControl/>
        <w:jc w:val="both"/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634161" w:rsidTr="00D248A6">
        <w:trPr>
          <w:trHeight w:val="1556"/>
        </w:trPr>
        <w:tc>
          <w:tcPr>
            <w:tcW w:w="3508" w:type="dxa"/>
          </w:tcPr>
          <w:p w:rsidR="00634161" w:rsidRPr="00D42C40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lastRenderedPageBreak/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</w:p>
          <w:p w:rsidR="00634161" w:rsidRPr="00D42C40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t>к решению Муниципальн</w:t>
            </w:r>
            <w:r>
              <w:rPr>
                <w:sz w:val="20"/>
                <w:szCs w:val="20"/>
              </w:rPr>
              <w:t>о</w:t>
            </w:r>
            <w:r w:rsidRPr="00D42C40">
              <w:rPr>
                <w:sz w:val="20"/>
                <w:szCs w:val="20"/>
              </w:rPr>
              <w:t xml:space="preserve">го Совета </w:t>
            </w:r>
          </w:p>
          <w:p w:rsidR="00634161" w:rsidRDefault="00634161" w:rsidP="00D248A6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D42C40">
              <w:rPr>
                <w:sz w:val="20"/>
                <w:szCs w:val="20"/>
              </w:rPr>
              <w:t>Ивняковского сельского поселения</w:t>
            </w:r>
          </w:p>
          <w:p w:rsidR="00634161" w:rsidRDefault="00634161" w:rsidP="00D248A6">
            <w:pPr>
              <w:pStyle w:val="a6"/>
              <w:spacing w:before="0" w:beforeAutospacing="0" w:after="0" w:afterAutospacing="0"/>
              <w:ind w:left="6946" w:hanging="69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25.04.2014 г. № 171</w:t>
            </w:r>
            <w:r w:rsidRPr="00D42C40">
              <w:rPr>
                <w:sz w:val="20"/>
                <w:szCs w:val="20"/>
              </w:rPr>
              <w:t>  </w:t>
            </w:r>
          </w:p>
        </w:tc>
      </w:tr>
    </w:tbl>
    <w:p w:rsidR="00634161" w:rsidRDefault="00634161" w:rsidP="00634161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34161" w:rsidRDefault="00634161" w:rsidP="00634161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34161" w:rsidRDefault="00634161" w:rsidP="00634161">
      <w:pPr>
        <w:pStyle w:val="a6"/>
        <w:spacing w:before="0" w:beforeAutospacing="0" w:after="0" w:afterAutospacing="0"/>
        <w:rPr>
          <w:sz w:val="20"/>
          <w:szCs w:val="20"/>
        </w:rPr>
      </w:pP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ПОЛОЖЕНИЕ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</w:pPr>
      <w:r w:rsidRPr="00810838">
        <w:rPr>
          <w:rStyle w:val="a5"/>
          <w:bCs/>
        </w:rPr>
        <w:t xml:space="preserve"> О ПОРЯДКЕ И УСЛОВИЯХ ПРЕДОСТАВЛЕНИЯ ПЛАТНЫХ УСЛУГ,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proofErr w:type="gramStart"/>
      <w:r w:rsidRPr="00810838">
        <w:rPr>
          <w:rStyle w:val="a5"/>
          <w:bCs/>
        </w:rPr>
        <w:t>предоставляемых</w:t>
      </w:r>
      <w:proofErr w:type="gramEnd"/>
      <w:r w:rsidRPr="00810838">
        <w:rPr>
          <w:rStyle w:val="a5"/>
          <w:bCs/>
        </w:rPr>
        <w:t xml:space="preserve"> Муниципальным учреждением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 w:val="0"/>
          <w:bCs/>
        </w:rPr>
      </w:pPr>
      <w:r w:rsidRPr="00810838">
        <w:rPr>
          <w:rStyle w:val="a5"/>
          <w:bCs/>
        </w:rPr>
        <w:t xml:space="preserve"> </w:t>
      </w:r>
      <w:r w:rsidRPr="00810838">
        <w:rPr>
          <w:rStyle w:val="a5"/>
          <w:b w:val="0"/>
          <w:bCs/>
        </w:rPr>
        <w:t>«</w:t>
      </w:r>
      <w:r w:rsidRPr="00810838">
        <w:rPr>
          <w:b/>
        </w:rPr>
        <w:t>Ивняковский культурно-спортивный  центр</w:t>
      </w:r>
      <w:r w:rsidRPr="00810838">
        <w:rPr>
          <w:rStyle w:val="a5"/>
          <w:b w:val="0"/>
          <w:bCs/>
        </w:rPr>
        <w:t>»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 xml:space="preserve">Ивняковского сельского поселения ЯМР ЯО </w:t>
      </w:r>
    </w:p>
    <w:p w:rsidR="00634161" w:rsidRPr="009B1EC5" w:rsidRDefault="00634161" w:rsidP="00634161">
      <w:pPr>
        <w:pStyle w:val="a6"/>
        <w:spacing w:before="0" w:beforeAutospacing="0" w:after="0" w:afterAutospacing="0"/>
        <w:jc w:val="center"/>
        <w:rPr>
          <w:b/>
        </w:rPr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>
        <w:rPr>
          <w:rStyle w:val="a5"/>
          <w:bCs/>
        </w:rPr>
        <w:t>1. ОБЩИЕ ПОЛОЖЕНИЯ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1.1. Настоящее Положение разработано в соответствии с Гражданским  кодексом, Бюджетным кодексом Российской Федерации, Законом РФ от 09.10.1992 года № 3612-1 «Основы законодательства Рос</w:t>
      </w:r>
      <w:r>
        <w:t>сийской Федерации о культуре», </w:t>
      </w:r>
      <w:r w:rsidRPr="00810838">
        <w:t>Уставом муниципального  учреждения «Ивняковский культурно-спортивный центр» и другими нормативными актами, регулирующими отношения между потребителем и исполнителем при оказании платных услуг в сфере досуговой деятельности. Положение разработано  в целях защиты прав потребителей  культурных услуг, совершенствования правового регулирования деятельности в области культуры, развития платных услуг в сфере культуры.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 xml:space="preserve">Настоящее положение устанавливает порядок планирования, использования, учета и отчетности доходов от оказания платных услуг муниципальным  учреждением  «Ивняковский культурно-спортивный центр» (далее </w:t>
      </w:r>
      <w:r>
        <w:t>-</w:t>
      </w:r>
      <w:r w:rsidRPr="00810838">
        <w:t xml:space="preserve"> Учреждение), права и обязанности исполнителей и потребителей  платных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1.2. Платные услуги являются частью деятельности Учрежден</w:t>
      </w:r>
      <w:r>
        <w:t>ия</w:t>
      </w:r>
      <w:r w:rsidRPr="00810838">
        <w:t>, регулируются статьей 47 Закона РФ от 09.10.1992 года № 3612-1 «Основы законодательства Российской Федерации о культуре» и не могут быть оказаны  взамен и в рамках основной деятельности, финансируемой из средств бюджета.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1.3. Платные услуги – это услуги, предоставляемые Учреждением  независимо от ведомственной  подчиненности потребителям для удовлетворения их культурных потребностей.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1.4. Потребители – это граждане и юридические лица, получающие дополнительные платные  услуги.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 xml:space="preserve">1.5. Виды платных услуг определяются в соответствии с направлениями уставной деятельности, </w:t>
      </w:r>
      <w:proofErr w:type="gramStart"/>
      <w:r w:rsidRPr="00810838">
        <w:t>согласно Перечня</w:t>
      </w:r>
      <w:proofErr w:type="gramEnd"/>
      <w:r w:rsidRPr="00810838">
        <w:t xml:space="preserve"> услуг и сроков их введения, которые ежегодно утверждаются руководителем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1.6. Цены на платные услуги, включая цены на билеты, Учреждение устанавливает самостоятельно и утверждает на Муниципальном Совете  Ив</w:t>
      </w:r>
      <w:r>
        <w:t>няковского сельского поселения</w:t>
      </w:r>
      <w:r w:rsidRPr="00810838">
        <w:t>, кроме случаев, когда предусмотрено государственное регулирование цен (тарифов) на отдельные виды услуг.</w:t>
      </w:r>
    </w:p>
    <w:p w:rsidR="00634161" w:rsidRPr="00E22D57" w:rsidRDefault="00634161" w:rsidP="00634161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</w:rPr>
      </w:pPr>
      <w:r w:rsidRPr="00810838">
        <w:t>1.7. Стоимость платных услуг может быть пересмотрена по инициативе Учреждения при представлении на Муниципальном Совете  Ивняковского сельского поселения   экономического обоснования необходимости изменения стоимости по каждому виду услуг.</w:t>
      </w: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2. ВИДЫ ПЛАТНЫХ УСЛУГ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2.1. Учреждение не может оказывать платные услуги взамен объёмов основной деятельности, финансируемой за счёт бюджетных средств.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lastRenderedPageBreak/>
        <w:t>2.2.   К платным  услугам, предоставляемым Учреждением, относятся: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занятия в кабинетах и помещениях  Учреждения: школы, курсы, студии, кружки, любительские объединения и клубы по интересам;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вечера отдыха, театрализованные праздники, дискотеки, спектакли, концерты коллективов художественной самодеятельности,  выставки и выставки – продажи;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занятия в спортивных залах и на других спортивных площадках;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занятия в группах по укреплению здоровья (фитнес, единоборства и других);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проведение спортивно-массовых мероприятий, спортивных праздников;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выдача информационных, методических и сценарных материалов;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фотокопирование, ксерокопирование, звукозапись;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</w:t>
      </w:r>
      <w:proofErr w:type="gramStart"/>
      <w:r w:rsidRPr="00810838">
        <w:t>кино-видео показ</w:t>
      </w:r>
      <w:proofErr w:type="gramEnd"/>
      <w:r w:rsidRPr="00810838">
        <w:t>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предоставление помещений  для проведения занятий, соревнований, мероприятий;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экскурсионно –  туристическая деятельность;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бытовые  и другие  услуги.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2.3. Перечень платных услуг с указанием количественных и временных рамок, стоимости услуги утверждается отдельным решением Муниципального Совета  Ивняковского сельского поселения  на год. 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 xml:space="preserve">3. ПОРЯДОК </w:t>
      </w:r>
      <w:r w:rsidR="000B2B83">
        <w:rPr>
          <w:rStyle w:val="a5"/>
          <w:bCs/>
        </w:rPr>
        <w:t xml:space="preserve"> </w:t>
      </w:r>
      <w:r w:rsidRPr="00810838">
        <w:rPr>
          <w:rStyle w:val="a5"/>
          <w:bCs/>
        </w:rPr>
        <w:t>ПЛАНИРОВАНИЯ И ИСПОЛЬЗОВАНИЯ ДОХОДОВ ОТ ОКАЗАНИЯ ПЛАТНЫХ УСЛУГ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3.1. Учреждение самостоятельно определяет перечень платных услуг и сроки их введения.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3.2. Учреждение ведет учет предоставляемых платных услуг в соответствии с Инструкцией по бухгалтерскому учету в учреждении.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3.3. Учреждение ежегодно самостоятельно составляет смету доходов и расходов от оказания платных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3.4. Доходы от платных услуг планируются Учреждением исходя из базы предыдущего года с учётом ожидаемого роста физических объёмов и индекса роста цен на услуги.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3.5. Доходы планируются по каждому виду платных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3.6. Планирование сметы доходов и расходов, полученных от оказания платных услуг, а также её исполнение осуществляется по кодам экономической классификации расходов бюджетов Российской Федерации.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3.7. К смете доходов и расходов прилагаются: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расчёт стоимости предоставляемых услуг, утверждённый в установленном порядке;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расшифровки расходов с расчётами по каждой статье;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основные показатели работы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3.8. Денежные средства, полученные Учреждением, являются источником дополнительных доходов, и расходуются только на нужды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3.9. 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лицами, выплату заработной платы, надбавок, доплат и других выплат стимулирующего характера и иные расходы в соответствии со сметой расходов и другими существующими нормативными актами.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3.10. Поступление средств из внебюджетных источников не является основанием для уменьшения бюджетных ассигнований Учреждения.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lastRenderedPageBreak/>
        <w:t>4.  ОСНОВНЫЕ ПРАВА И ОБЯЗАННОСТИ  УЧРЕЖДЕНИЯ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     </w:t>
      </w:r>
      <w:r w:rsidRPr="00810838">
        <w:rPr>
          <w:b/>
        </w:rPr>
        <w:t>4.1. Учреждение  имеет право: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рекламировать свою деятельность по предоставлению услуг;-  выбирать способ исполнения услуг;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-  согласовывать условия договоров на оказание услуг с потребителями;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получать информацию от органов государственной власти и органов местного самоуправления о нормах и правилах оказания услуг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  <w:rPr>
          <w:b/>
        </w:rPr>
      </w:pPr>
      <w:r w:rsidRPr="00810838">
        <w:rPr>
          <w:b/>
        </w:rPr>
        <w:t>         4.2. Учреждение  обязано: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доводить необходимую информацию о предоставляемых им услугах;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 </w:t>
      </w:r>
      <w:r w:rsidRPr="00810838">
        <w:t>выполнять услуги с высоким качеством и в полном объеме, в том числе по договору;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не навязывать потребителю предоставление дополнительных услуг, а также обуславливать приобретение одних услуг обязательным приобретением других;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возмещать материальный и моральный ущерб потребителю вследствие некачественного оказания услуг;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предупреждать об условиях, при которых наступает опасность нанесения ущерба здоровью людей или имуществу в процессе оказания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4.3. Учреждение обязано обеспечить пользователей  услуг наглядной и достоверной информацией: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о видах платных услуг;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об условиях предоставления платных услуг и ценах на них;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о льготах для отдельных категорий граждан.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 xml:space="preserve">4.4. Учреждение создает условия для предоставления  платных услуг в соответствии с Уставом, осуществляет </w:t>
      </w:r>
      <w:proofErr w:type="gramStart"/>
      <w:r w:rsidRPr="00810838">
        <w:t>контроль за</w:t>
      </w:r>
      <w:proofErr w:type="gramEnd"/>
      <w:r w:rsidRPr="00810838">
        <w:t xml:space="preserve"> качеством оказываемых услуг, создает условия для реализации платных услуг в сфере культуры, гарантируя при этом охрану жизни и безопасность здоровья потребителя.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4.5.  Платные услуги осуществляются штатной численностью работников учреждения, либо привлеченными специалистами. Работа по оказанию платных услуг сотрудниками учреждения должна осуществляться в свободное от основной работы время.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Учреждение культуры заключает трудовые договоры, договоры — подряда с физическими лицами на деятельность по предоставлению платных услуг, которыми регламентируются условия и сроки предоставления услуг, условия работы порядок расчетов, права, обязанности и ответственность сторон.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4.6. Учреждение заключает гражданско-правовые договоры с потребителями  платных услуг, которыми регламентируются условия и сроки получения услуг, порядок расчетов, права, обязанности и ответственность сторон.  Оплата за платные  услуги  производится в порядке и в сроки, указанные в договоре (до 15 числа текущего месяца). В случае несвоевременной оплаты   администрация учреждения имеет право на прекращение занятий до полного погашения задолженности  потребителем услуг.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4.7.  Претензии и споры, возникающие между потребителем  платных услуг и исполнителем,  разрешаются по соглашению сторон или в судебном порядке в соответствии с законодательством.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4.8. Руководство деятельностью учреждения по оказанию платных услуг населению осуществляет директор учреждения, который в установленном порядке: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осуществляет контроль и несет ответственность за качество оказания платных услуг населению;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 xml:space="preserve">осуществляет административное руководство, контролирует и несет ответственность за финансово-хозяйственную деятельность, соблюдение сметной, </w:t>
      </w:r>
      <w:r w:rsidRPr="00810838">
        <w:lastRenderedPageBreak/>
        <w:t>финансовой и трудовой дисциплины, сохранность собственности, материальных и других ценностей.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5. ОСНОВНЫЕ ПРАВА И ОБЯЗАННОСТИ ПОТРЕБИТЕЛЕЙ ПЛАТНЫХ УСЛУГ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5.1. Потребители имеют право: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получать достоверную информацию о предоставляемых услугах;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требовать от исполнителей качественного выполнения услуг, в том числе предоставляемых по договору;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требовать возврата сумм, уплаченных за услуги, оказанные без их согласия;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5.2. Потребители обязаны: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согласовывать все условия договора об оказании услуг с Учреждением;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принимать выполнение услуг (их результат) в сроки и в порядке, предусмотренные договором;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своевреме</w:t>
      </w:r>
      <w:r>
        <w:t>нно оплачивать оказанные услуги.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6. ПОРЯДОК ПРЕДОСТАВЛЕНИЯ ДОПОЛНИТЕЛЬНЫХ ПЛАТНЫХ УСЛУ</w:t>
      </w:r>
      <w:r>
        <w:rPr>
          <w:rStyle w:val="a5"/>
          <w:bCs/>
        </w:rPr>
        <w:t xml:space="preserve">Г </w:t>
      </w:r>
      <w:proofErr w:type="gramStart"/>
      <w:r>
        <w:rPr>
          <w:rStyle w:val="a5"/>
          <w:bCs/>
        </w:rPr>
        <w:t>ОТДЕЛЬНЫМ</w:t>
      </w:r>
      <w:proofErr w:type="gramEnd"/>
      <w:r>
        <w:rPr>
          <w:rStyle w:val="a5"/>
          <w:bCs/>
        </w:rPr>
        <w:t>   КАТЕГОРЯМ ГРАЖДАН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D2F1C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 w:rsidRPr="00634161">
        <w:rPr>
          <w:rFonts w:ascii="Times New Roman" w:hAnsi="Times New Roman" w:cs="Times New Roman"/>
        </w:rPr>
        <w:t>6.1. Льготы для отдельных категорий населения на платные услуги,</w:t>
      </w:r>
      <w:r>
        <w:rPr>
          <w:rFonts w:ascii="Times New Roman" w:hAnsi="Times New Roman" w:cs="Times New Roman"/>
        </w:rPr>
        <w:t xml:space="preserve"> оказываемые Учреждением, устанавливаются руководителем Учреждения и согласовываются с учредителем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действующего законодательства Российской Федерации.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6.2.  Льготы на платные услуги  в размере 50% от утверждённой стоимости устанавливаются  для следующих категорий граждан: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детям – инвалидам в возрасте до 16 лет;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детям дошкольного и школьного возраста, воспитывающимся в многодетных семьях, имеющим 3 и более детей;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детям дошкольного и школьного возраста, воспитывающимся в неполных семьях;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детям дошкольного и школьного возраста, воспитывающимся в семьях, где оба родителя являются инвалидами 1 и 2 групп.</w:t>
      </w: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 w:rsidRPr="00634161">
        <w:rPr>
          <w:rFonts w:ascii="Times New Roman" w:hAnsi="Times New Roman" w:cs="Times New Roman"/>
        </w:rPr>
        <w:t>6.3. Снижение размера стоимости платных услуг производится на основании письменного заявления при предоставлении подтверждающих документов: справки о составе семьи, справки  медико - социальной  экспертизы о группе инвалидности, справки из органов социальной защиты и опеки и попечительства.</w:t>
      </w: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Бесплатно посещать Учреждение имеют право следующие категории граждан:</w:t>
      </w: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дети-сироты;</w:t>
      </w: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пенсионеры старше 65 лет.</w:t>
      </w:r>
    </w:p>
    <w:p w:rsid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7. ПОРЯДОК ПРОИЗВЕДЕНИЯ ОПЛАТЫ ТРУДА, МАТЕРИАЛЬНЫХ И ПРОЧИХ РАСХОДОВ</w:t>
      </w:r>
      <w:r>
        <w:rPr>
          <w:rStyle w:val="a5"/>
          <w:bCs/>
        </w:rPr>
        <w:t xml:space="preserve"> ЗА СЧЁТ ОКАЗАНИЯ ПЛАТНЫХ УСЛУГ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7.1. Распределение расходов на оплату труда,  материальные и прочие расходы производятся в счёт возмещения затрат бюджета и утверждаются директором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7.2. Норматив по фонду заработной платы устанавливается в размере от 50 до 80 % от полученных денежных средств от оказания платных услуг, в том числе: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основные работы (р</w:t>
      </w:r>
      <w:r w:rsidR="000B2B83">
        <w:t>уководитель кружка, секции) –  до 70</w:t>
      </w:r>
      <w:r w:rsidRPr="00810838">
        <w:t xml:space="preserve"> %  от полученных денежных средств от оказания платных услуг,</w:t>
      </w:r>
    </w:p>
    <w:p w:rsidR="00634161" w:rsidRPr="00810838" w:rsidRDefault="000B2B83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   стимулирующие надбавки – до </w:t>
      </w:r>
      <w:r w:rsidR="00634161" w:rsidRPr="00810838">
        <w:t>30 %;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lastRenderedPageBreak/>
        <w:t>7.3. Норматив по фонду материальных затрат устанавливается в размере от  20 % до 50% от полученных денежных средств от оказания платных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7.4. Выплата надбавок стимулирующего характера за оказание платных услуг работникам Учреждения   производится с учётом объёмов, качества выполненных услуг, отсутствия нарушений, бережного отношения к материальным ценностям, находящимся на балансе Учреждения и используемым при оказании платных услуг.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7.5. Начисление стимулирующих надбавок работникам Учреждения, которые оказывают  платные услуги, производится согласно действующему законодательству Российской Федерации на основании приказа директора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8. ОТВЕТСТВЕННОСТЬ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8.1. Ответственность за распределение средств, полученных за оказание платных услуг, несёт директор Учреждения.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8.2. Ответственность за порядок учёта, финансирования и отчётности средств, полученных за оказание  платных услуг, несёт главный бухгалтер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810838">
        <w:rPr>
          <w:rStyle w:val="a5"/>
          <w:bCs/>
        </w:rPr>
        <w:t>9. ЗАКЛЮЧИТЕЛЬНЫЕ ПОЛОЖЕНИЯ</w:t>
      </w:r>
    </w:p>
    <w:p w:rsidR="00634161" w:rsidRPr="00810838" w:rsidRDefault="00634161" w:rsidP="00634161">
      <w:pPr>
        <w:pStyle w:val="a6"/>
        <w:spacing w:before="0" w:beforeAutospacing="0" w:after="0" w:afterAutospacing="0"/>
        <w:jc w:val="center"/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            9.1. Должностные лица органов управления Учреждения за нарушение настоящего Положения, а также неосуществление должностного контроля над порядком предоставления и качеством платных услуг могут быть привлечены к дисциплинарной ответственности.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            9.2. Ответственность за организацию и качество платных услуг в учреждении несет руководитель Учрежд</w:t>
      </w:r>
      <w:r>
        <w:t>ения</w:t>
      </w:r>
      <w:r w:rsidRPr="00810838">
        <w:t>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            9.3. Изменения в данное Положение могут быть внесены Муниципальным Советом  Ивняковского сельского поселения   на основании  предложений  Учредителя или самого Учреждения.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            9.4. Изменение Положения осуществляется в том же порядке, как и его принятии</w:t>
      </w:r>
    </w:p>
    <w:p w:rsidR="00634161" w:rsidRDefault="00634161" w:rsidP="00634161">
      <w:pPr>
        <w:rPr>
          <w:b/>
        </w:rPr>
      </w:pPr>
      <w:bookmarkStart w:id="1" w:name="_GoBack"/>
      <w:bookmarkEnd w:id="1"/>
    </w:p>
    <w:p w:rsidR="00634161" w:rsidRDefault="00634161" w:rsidP="00634161">
      <w:pPr>
        <w:rPr>
          <w:b/>
        </w:rPr>
      </w:pPr>
    </w:p>
    <w:p w:rsidR="00634161" w:rsidRDefault="00634161" w:rsidP="00634161">
      <w:pPr>
        <w:rPr>
          <w:b/>
        </w:rPr>
      </w:pPr>
    </w:p>
    <w:p w:rsidR="00634161" w:rsidRDefault="00634161" w:rsidP="00634161">
      <w:pPr>
        <w:rPr>
          <w:b/>
        </w:rPr>
      </w:pPr>
    </w:p>
    <w:p w:rsidR="00634161" w:rsidRDefault="00634161" w:rsidP="00634161">
      <w:pPr>
        <w:pStyle w:val="a6"/>
        <w:spacing w:before="0" w:beforeAutospacing="0" w:after="0" w:afterAutospacing="0"/>
        <w:jc w:val="center"/>
        <w:rPr>
          <w:rStyle w:val="a5"/>
          <w:bCs/>
        </w:rPr>
      </w:pPr>
      <w:r w:rsidRPr="00CB348D">
        <w:rPr>
          <w:b/>
        </w:rPr>
        <w:t>Пояснительная записка к проекту решения Муниципального Совета Ивняковского сельского поселения «</w:t>
      </w:r>
      <w:r w:rsidRPr="002D5253">
        <w:rPr>
          <w:b/>
        </w:rPr>
        <w:t xml:space="preserve">Об утверждении Положения </w:t>
      </w:r>
      <w:r>
        <w:rPr>
          <w:rStyle w:val="a5"/>
          <w:bCs/>
        </w:rPr>
        <w:t>о порядке и условиях</w:t>
      </w:r>
      <w:r w:rsidRPr="002D5253">
        <w:rPr>
          <w:rStyle w:val="a5"/>
          <w:bCs/>
        </w:rPr>
        <w:t xml:space="preserve"> </w:t>
      </w:r>
      <w:r>
        <w:rPr>
          <w:rStyle w:val="a5"/>
          <w:bCs/>
        </w:rPr>
        <w:t>предоставления платных услуг</w:t>
      </w:r>
      <w:r w:rsidRPr="002D5253">
        <w:rPr>
          <w:rStyle w:val="a5"/>
          <w:bCs/>
        </w:rPr>
        <w:t>,</w:t>
      </w:r>
      <w:r>
        <w:rPr>
          <w:rStyle w:val="a5"/>
          <w:bCs/>
        </w:rPr>
        <w:t xml:space="preserve"> п</w:t>
      </w:r>
      <w:r w:rsidRPr="002D5253">
        <w:rPr>
          <w:rStyle w:val="a5"/>
          <w:bCs/>
        </w:rPr>
        <w:t>редоставляемых Муниципальным учреждением</w:t>
      </w:r>
      <w:r>
        <w:rPr>
          <w:rStyle w:val="a5"/>
        </w:rPr>
        <w:t xml:space="preserve"> </w:t>
      </w:r>
      <w:r w:rsidRPr="002D5253">
        <w:rPr>
          <w:rStyle w:val="a5"/>
          <w:bCs/>
        </w:rPr>
        <w:t>«</w:t>
      </w:r>
      <w:r w:rsidRPr="002D5253">
        <w:rPr>
          <w:b/>
        </w:rPr>
        <w:t>Ивняковский культурно-спортивный  центр</w:t>
      </w:r>
      <w:r w:rsidRPr="002D5253">
        <w:rPr>
          <w:rStyle w:val="a5"/>
          <w:bCs/>
        </w:rPr>
        <w:t>»</w:t>
      </w:r>
      <w:r>
        <w:rPr>
          <w:rStyle w:val="a5"/>
          <w:bCs/>
        </w:rPr>
        <w:t xml:space="preserve"> </w:t>
      </w:r>
      <w:r w:rsidRPr="002D5253">
        <w:rPr>
          <w:rStyle w:val="a5"/>
          <w:bCs/>
        </w:rPr>
        <w:t>Ивняковского</w:t>
      </w:r>
    </w:p>
    <w:p w:rsidR="00634161" w:rsidRDefault="00634161" w:rsidP="00634161">
      <w:pPr>
        <w:jc w:val="center"/>
        <w:rPr>
          <w:rFonts w:ascii="Times New Roman" w:hAnsi="Times New Roman" w:cs="Times New Roman"/>
          <w:b/>
        </w:rPr>
      </w:pPr>
      <w:r w:rsidRPr="002D5253">
        <w:rPr>
          <w:rStyle w:val="a5"/>
          <w:rFonts w:ascii="Times New Roman" w:hAnsi="Times New Roman"/>
          <w:bCs/>
        </w:rPr>
        <w:t>сельского поселения ЯМР ЯО</w:t>
      </w:r>
      <w:r>
        <w:rPr>
          <w:rFonts w:ascii="Times New Roman" w:hAnsi="Times New Roman" w:cs="Times New Roman"/>
          <w:b/>
        </w:rPr>
        <w:t>»</w:t>
      </w:r>
    </w:p>
    <w:p w:rsidR="00634161" w:rsidRDefault="00634161" w:rsidP="00634161">
      <w:pPr>
        <w:jc w:val="center"/>
        <w:rPr>
          <w:rFonts w:ascii="Times New Roman" w:hAnsi="Times New Roman" w:cs="Times New Roman"/>
          <w:b/>
        </w:rPr>
      </w:pP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Настоящее положение устанавливает порядок планирования, использования, учета и отчетности доходов от оказания платных услуг муниципальным  учреждением  «Ивняковский культурно-спортивный центр» (далее</w:t>
      </w:r>
      <w:r>
        <w:t xml:space="preserve"> -</w:t>
      </w:r>
      <w:r w:rsidRPr="00810838">
        <w:t xml:space="preserve"> Учреждение), права и обязанности исполнителей и потребителей  платных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1.2. Платные услуги являются частью деятельности Учрежден</w:t>
      </w:r>
      <w:r>
        <w:t>ия</w:t>
      </w:r>
      <w:r w:rsidRPr="00810838">
        <w:t>, регулируются статьей 47 Закона РФ от 09.10.1992 года № 3612-1 «Основы законодательства Российской Федерации о культуре» и не могут быть оказаны  взамен и в рамках основной деятельности, финансируемой из средств бюджета.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Цены на платные услуги, включая цены на билеты, Учреждение устанавливает самостоятельно и утверждает на Муниципальном Совете  Ив</w:t>
      </w:r>
      <w:r>
        <w:t>няковского сельского поселения</w:t>
      </w:r>
      <w:r w:rsidRPr="00810838">
        <w:t>, кроме случаев, когда предусмотрено государственное регулирование цен (тарифов) на отдельные виды услуг.</w:t>
      </w:r>
    </w:p>
    <w:p w:rsidR="00634161" w:rsidRPr="00E22D57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lastRenderedPageBreak/>
        <w:t>1.7. Стоимость платных услуг может быть пересмотрена по инициативе Учреждения при представлении на Муниципальном Совете  Ивняковского сельского поселения   экономического обоснования необходимости изменения стоимости по каждому виду услуг.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 w:rsidRPr="00810838">
        <w:t>К платным  услугам, предоставляемым Учреждением, относятся: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занятия в кабинетах и помещениях  Учреждения: школы, курсы, студии, кружки, любительские объединения и клубы по интересам;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вечера отдыха, театрализованные праздники, дискотеки, спектакли, концерты коллективов художественной самодеятельности,  выставки и выставки – продажи;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занятия в спортивных залах и на других спортивных площадках;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занятия в группах по укреплению здоровья (фитнес, единоборства и других);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проведение спортивно-массовых мероприятий, спортивных праздников;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выдача информационных, методических и сценарных материалов;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фотокопирование, ксерокопирование, звукозапись;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 xml:space="preserve"> </w:t>
      </w:r>
      <w:proofErr w:type="gramStart"/>
      <w:r w:rsidRPr="00810838">
        <w:t>кино-видео показ</w:t>
      </w:r>
      <w:proofErr w:type="gramEnd"/>
      <w:r w:rsidRPr="00810838">
        <w:t>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предоставление помещений  для проведения занятий, соревнований, мероприятий;</w:t>
      </w:r>
    </w:p>
    <w:p w:rsidR="00634161" w:rsidRPr="00810838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 xml:space="preserve">- </w:t>
      </w:r>
      <w:r w:rsidRPr="00810838">
        <w:t>экскурсионно –  туристическая деятельность;</w:t>
      </w:r>
    </w:p>
    <w:p w:rsidR="00634161" w:rsidRDefault="00634161" w:rsidP="00634161">
      <w:pPr>
        <w:pStyle w:val="a6"/>
        <w:spacing w:before="0" w:beforeAutospacing="0" w:after="0" w:afterAutospacing="0"/>
        <w:ind w:firstLine="709"/>
        <w:jc w:val="both"/>
      </w:pPr>
      <w:r>
        <w:t>-</w:t>
      </w:r>
      <w:r w:rsidRPr="00810838">
        <w:t xml:space="preserve"> бытовые  и другие  услуги.</w:t>
      </w:r>
    </w:p>
    <w:p w:rsidR="00634161" w:rsidRPr="00634161" w:rsidRDefault="00634161" w:rsidP="00634161">
      <w:pPr>
        <w:ind w:firstLine="709"/>
        <w:jc w:val="both"/>
        <w:rPr>
          <w:rFonts w:ascii="Times New Roman" w:hAnsi="Times New Roman" w:cs="Times New Roman"/>
        </w:rPr>
      </w:pPr>
    </w:p>
    <w:sectPr w:rsidR="00634161" w:rsidRPr="00634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61"/>
    <w:rsid w:val="000B2B83"/>
    <w:rsid w:val="00634161"/>
    <w:rsid w:val="006D2F1C"/>
    <w:rsid w:val="0070400D"/>
    <w:rsid w:val="00C9441D"/>
    <w:rsid w:val="00CC599E"/>
    <w:rsid w:val="00D223FC"/>
    <w:rsid w:val="00F3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3416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4161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34161"/>
    <w:rPr>
      <w:rFonts w:cs="Times New Roman"/>
      <w:b w:val="0"/>
      <w:color w:val="008000"/>
    </w:rPr>
  </w:style>
  <w:style w:type="table" w:styleId="a4">
    <w:name w:val="Table Grid"/>
    <w:basedOn w:val="a1"/>
    <w:uiPriority w:val="99"/>
    <w:rsid w:val="0063416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634161"/>
    <w:rPr>
      <w:rFonts w:cs="Times New Roman"/>
      <w:b/>
    </w:rPr>
  </w:style>
  <w:style w:type="paragraph" w:styleId="a6">
    <w:name w:val="Normal (Web)"/>
    <w:basedOn w:val="a"/>
    <w:uiPriority w:val="99"/>
    <w:rsid w:val="006341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341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Звукооператор</cp:lastModifiedBy>
  <cp:revision>6</cp:revision>
  <cp:lastPrinted>2015-01-22T11:03:00Z</cp:lastPrinted>
  <dcterms:created xsi:type="dcterms:W3CDTF">2014-05-06T06:18:00Z</dcterms:created>
  <dcterms:modified xsi:type="dcterms:W3CDTF">2019-03-19T06:01:00Z</dcterms:modified>
</cp:coreProperties>
</file>