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ook w:val="04A0"/>
      </w:tblPr>
      <w:tblGrid>
        <w:gridCol w:w="9782"/>
      </w:tblGrid>
      <w:tr w:rsidR="00432724" w:rsidRPr="00432724" w:rsidTr="00DF56DF">
        <w:trPr>
          <w:trHeight w:val="322"/>
        </w:trPr>
        <w:tc>
          <w:tcPr>
            <w:tcW w:w="97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2724" w:rsidRDefault="00432724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AF3F46" w:rsidRDefault="00AF3F46" w:rsidP="0043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F46" w:rsidRDefault="00AF3F46" w:rsidP="00AF3F46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предлагает внести в решение Муниципального Совета Ивняковского сельского поселения 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Ивняковского сельского поселения ЯМР ЯО на 20</w:t>
            </w:r>
            <w:r w:rsidR="00A14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C0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070F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  <w:r w:rsidRPr="003B4475">
              <w:rPr>
                <w:rFonts w:ascii="Times New Roman" w:hAnsi="Times New Roman" w:cs="Times New Roman"/>
                <w:sz w:val="24"/>
                <w:szCs w:val="24"/>
              </w:rPr>
              <w:t>следующие изменения:</w:t>
            </w:r>
          </w:p>
          <w:p w:rsidR="00432724" w:rsidRPr="00432724" w:rsidRDefault="00432724" w:rsidP="00FA0481">
            <w:pPr>
              <w:pStyle w:val="a3"/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3F46" w:rsidRPr="00AF3F46" w:rsidRDefault="00AF3F46" w:rsidP="00AF3F4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76B" w:rsidRDefault="00B220E4" w:rsidP="00B220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6D700A">
        <w:rPr>
          <w:rFonts w:ascii="Times New Roman" w:hAnsi="Times New Roman" w:cs="Times New Roman"/>
          <w:sz w:val="24"/>
          <w:szCs w:val="24"/>
        </w:rPr>
        <w:t>выделены ассигнования:</w:t>
      </w:r>
    </w:p>
    <w:p w:rsidR="006D700A" w:rsidRDefault="006D700A" w:rsidP="006D7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00A">
        <w:rPr>
          <w:rFonts w:ascii="Times New Roman" w:hAnsi="Times New Roman" w:cs="Times New Roman"/>
          <w:sz w:val="24"/>
          <w:szCs w:val="24"/>
        </w:rPr>
        <w:t>Прочие дотации бюджетам сельских поселений (дотация на реализацию мероприятий, предусмотренных нормативными правовыми актами органов государственной власти Ярославской области)</w:t>
      </w:r>
      <w:r>
        <w:rPr>
          <w:rFonts w:ascii="Times New Roman" w:hAnsi="Times New Roman" w:cs="Times New Roman"/>
          <w:sz w:val="24"/>
          <w:szCs w:val="24"/>
        </w:rPr>
        <w:t xml:space="preserve"> – 180 000 руб., на проектно- сметную документацию;</w:t>
      </w:r>
    </w:p>
    <w:p w:rsidR="006D700A" w:rsidRDefault="006D700A" w:rsidP="006D7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700A">
        <w:rPr>
          <w:rFonts w:ascii="Times New Roman" w:hAnsi="Times New Roman" w:cs="Times New Roman"/>
          <w:sz w:val="24"/>
          <w:szCs w:val="24"/>
        </w:rPr>
        <w:t xml:space="preserve">Прочие субсидии бюджетам сельских поселений (Субсидия на реализацию мероприятий </w:t>
      </w:r>
      <w:proofErr w:type="gramStart"/>
      <w:r w:rsidRPr="006D700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6D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00A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6D700A">
        <w:rPr>
          <w:rFonts w:ascii="Times New Roman" w:hAnsi="Times New Roman" w:cs="Times New Roman"/>
          <w:sz w:val="24"/>
          <w:szCs w:val="24"/>
        </w:rPr>
        <w:t xml:space="preserve"> на территории Ярославской области (поддержка местных инициатив))</w:t>
      </w:r>
      <w:r>
        <w:rPr>
          <w:rFonts w:ascii="Times New Roman" w:hAnsi="Times New Roman" w:cs="Times New Roman"/>
          <w:sz w:val="24"/>
          <w:szCs w:val="24"/>
        </w:rPr>
        <w:t xml:space="preserve"> – 1 045 000 руб., на строительство детской площадки в п. Карачиха ул. Садовая;</w:t>
      </w:r>
    </w:p>
    <w:p w:rsidR="006D700A" w:rsidRDefault="006D700A" w:rsidP="006D7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00A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</w:r>
      <w:r>
        <w:rPr>
          <w:rFonts w:ascii="Times New Roman" w:hAnsi="Times New Roman" w:cs="Times New Roman"/>
          <w:sz w:val="24"/>
          <w:szCs w:val="24"/>
        </w:rPr>
        <w:t xml:space="preserve"> – 7 600 000 руб., на реализацию мероприятий губернаторского проекта «Наши дворы»;</w:t>
      </w:r>
    </w:p>
    <w:p w:rsidR="006D700A" w:rsidRDefault="006D700A" w:rsidP="006D700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районного бюджета выделены ассигнования:</w:t>
      </w:r>
    </w:p>
    <w:p w:rsidR="006D700A" w:rsidRDefault="006D700A" w:rsidP="006D70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00A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(зимнее содержание дорог)</w:t>
      </w:r>
      <w:r>
        <w:rPr>
          <w:rFonts w:ascii="Times New Roman" w:hAnsi="Times New Roman" w:cs="Times New Roman"/>
          <w:sz w:val="24"/>
          <w:szCs w:val="24"/>
        </w:rPr>
        <w:t xml:space="preserve"> – 500 000 руб.;</w:t>
      </w:r>
    </w:p>
    <w:p w:rsidR="006D700A" w:rsidRPr="00B220E4" w:rsidRDefault="006D700A" w:rsidP="006D70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00A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– 100 000 руб., </w:t>
      </w:r>
      <w:r w:rsidRPr="006D700A">
        <w:rPr>
          <w:rFonts w:ascii="Times New Roman" w:hAnsi="Times New Roman" w:cs="Times New Roman"/>
          <w:sz w:val="24"/>
          <w:szCs w:val="24"/>
        </w:rPr>
        <w:t>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481" w:rsidRDefault="00FA0481" w:rsidP="00EF3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700A" w:rsidRDefault="006D700A" w:rsidP="00EF3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расходную части бюджета внесены изменения.</w:t>
      </w:r>
    </w:p>
    <w:p w:rsidR="006D700A" w:rsidRDefault="006D700A" w:rsidP="00EF3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889" w:rsidRPr="00B8603C" w:rsidRDefault="00EF3434" w:rsidP="006F08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F23BD3">
        <w:rPr>
          <w:rFonts w:ascii="Times New Roman" w:hAnsi="Times New Roman" w:cs="Times New Roman"/>
          <w:sz w:val="24"/>
          <w:szCs w:val="24"/>
        </w:rPr>
        <w:t>Ивняковского СП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B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.В. Антонова</w:t>
      </w:r>
    </w:p>
    <w:p w:rsidR="00AF3F46" w:rsidRPr="00AF3F46" w:rsidRDefault="00AF3F4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F3F46" w:rsidRPr="00AF3F46" w:rsidSect="00AF3F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F03"/>
    <w:multiLevelType w:val="hybridMultilevel"/>
    <w:tmpl w:val="F52C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7C6F"/>
    <w:multiLevelType w:val="hybridMultilevel"/>
    <w:tmpl w:val="53A2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724"/>
    <w:rsid w:val="000621C2"/>
    <w:rsid w:val="000A6447"/>
    <w:rsid w:val="000B6A5A"/>
    <w:rsid w:val="001048D1"/>
    <w:rsid w:val="0015735A"/>
    <w:rsid w:val="0018266A"/>
    <w:rsid w:val="001F0AF2"/>
    <w:rsid w:val="00286BC7"/>
    <w:rsid w:val="002C7796"/>
    <w:rsid w:val="003162F4"/>
    <w:rsid w:val="00350D2D"/>
    <w:rsid w:val="003919DB"/>
    <w:rsid w:val="003A25BE"/>
    <w:rsid w:val="00432724"/>
    <w:rsid w:val="004A5E51"/>
    <w:rsid w:val="006D700A"/>
    <w:rsid w:val="006E7210"/>
    <w:rsid w:val="006F0889"/>
    <w:rsid w:val="00710A10"/>
    <w:rsid w:val="0076716C"/>
    <w:rsid w:val="007C07BE"/>
    <w:rsid w:val="008857C4"/>
    <w:rsid w:val="008A1F29"/>
    <w:rsid w:val="0090676B"/>
    <w:rsid w:val="00A144C8"/>
    <w:rsid w:val="00A2358E"/>
    <w:rsid w:val="00A715CC"/>
    <w:rsid w:val="00AC431C"/>
    <w:rsid w:val="00AF3F46"/>
    <w:rsid w:val="00AF62BE"/>
    <w:rsid w:val="00B220E4"/>
    <w:rsid w:val="00B83D2D"/>
    <w:rsid w:val="00B8603C"/>
    <w:rsid w:val="00B86973"/>
    <w:rsid w:val="00BB1980"/>
    <w:rsid w:val="00CE5969"/>
    <w:rsid w:val="00D56999"/>
    <w:rsid w:val="00D60887"/>
    <w:rsid w:val="00DF1BF4"/>
    <w:rsid w:val="00DF56DF"/>
    <w:rsid w:val="00E7111D"/>
    <w:rsid w:val="00EA6C24"/>
    <w:rsid w:val="00ED15DD"/>
    <w:rsid w:val="00EF246C"/>
    <w:rsid w:val="00EF3434"/>
    <w:rsid w:val="00F04F55"/>
    <w:rsid w:val="00F23BD3"/>
    <w:rsid w:val="00F770A5"/>
    <w:rsid w:val="00F8504F"/>
    <w:rsid w:val="00FA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33</cp:revision>
  <cp:lastPrinted>2020-02-02T11:07:00Z</cp:lastPrinted>
  <dcterms:created xsi:type="dcterms:W3CDTF">2020-01-30T13:12:00Z</dcterms:created>
  <dcterms:modified xsi:type="dcterms:W3CDTF">2022-03-14T09:27:00Z</dcterms:modified>
</cp:coreProperties>
</file>