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B669" w14:textId="77777777" w:rsidR="00C72110" w:rsidRDefault="00A60689">
      <w:pPr>
        <w:tabs>
          <w:tab w:val="left" w:pos="85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E1EB66A" w14:textId="77777777" w:rsidR="00C72110" w:rsidRDefault="00C72110">
      <w:pPr>
        <w:tabs>
          <w:tab w:val="left" w:pos="8505"/>
        </w:tabs>
        <w:spacing w:after="0" w:line="240" w:lineRule="auto"/>
        <w:rPr>
          <w:rFonts w:ascii="Times New Roman" w:hAnsi="Times New Roman" w:cs="Times New Roman"/>
          <w:sz w:val="24"/>
          <w:szCs w:val="24"/>
        </w:rPr>
      </w:pPr>
    </w:p>
    <w:p w14:paraId="4E1EB66B" w14:textId="77777777" w:rsidR="00C72110" w:rsidRDefault="00A60689">
      <w:pPr>
        <w:tabs>
          <w:tab w:val="left" w:pos="8505"/>
        </w:tabs>
        <w:spacing w:after="0" w:line="240" w:lineRule="auto"/>
        <w:ind w:left="5812" w:hanging="581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Приложение к постановлению </w:t>
      </w:r>
    </w:p>
    <w:p w14:paraId="4E1EB66C" w14:textId="77777777" w:rsidR="00C72110" w:rsidRDefault="00A606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Администрации Ивняковского</w:t>
      </w:r>
    </w:p>
    <w:p w14:paraId="4E1EB66D" w14:textId="77777777" w:rsidR="00C72110" w:rsidRDefault="00A60689">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сельского поселения</w:t>
      </w:r>
    </w:p>
    <w:p w14:paraId="4E1EB66E" w14:textId="77777777" w:rsidR="00C72110" w:rsidRDefault="00A606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25 октября 2023 № 300</w:t>
      </w:r>
    </w:p>
    <w:p w14:paraId="4E1EB66F" w14:textId="77777777" w:rsidR="00C72110" w:rsidRDefault="00C72110">
      <w:pPr>
        <w:spacing w:after="0" w:line="240" w:lineRule="auto"/>
        <w:rPr>
          <w:rFonts w:ascii="Times New Roman" w:hAnsi="Times New Roman" w:cs="Times New Roman"/>
          <w:sz w:val="24"/>
          <w:szCs w:val="24"/>
        </w:rPr>
      </w:pPr>
    </w:p>
    <w:p w14:paraId="4E1EB670" w14:textId="77777777" w:rsidR="00C72110" w:rsidRDefault="00C72110">
      <w:pPr>
        <w:spacing w:after="0" w:line="240" w:lineRule="auto"/>
        <w:rPr>
          <w:rFonts w:ascii="Times New Roman" w:hAnsi="Times New Roman" w:cs="Times New Roman"/>
          <w:sz w:val="24"/>
          <w:szCs w:val="24"/>
        </w:rPr>
      </w:pPr>
    </w:p>
    <w:p w14:paraId="4E1EB671" w14:textId="77777777" w:rsidR="00C72110" w:rsidRDefault="00A60689">
      <w:pPr>
        <w:spacing w:after="0"/>
        <w:jc w:val="center"/>
        <w:rPr>
          <w:rFonts w:ascii="Times New Roman" w:hAnsi="Times New Roman"/>
          <w:b/>
          <w:sz w:val="24"/>
          <w:szCs w:val="24"/>
        </w:rPr>
      </w:pPr>
      <w:r>
        <w:rPr>
          <w:rFonts w:ascii="Times New Roman" w:hAnsi="Times New Roman"/>
          <w:b/>
          <w:sz w:val="24"/>
          <w:szCs w:val="24"/>
        </w:rPr>
        <w:t>МУНИЦИПАЛЬНАЯ ПРОГРАММА</w:t>
      </w:r>
    </w:p>
    <w:p w14:paraId="4E1EB672" w14:textId="77777777" w:rsidR="00C72110" w:rsidRDefault="00A60689">
      <w:pPr>
        <w:tabs>
          <w:tab w:val="left" w:pos="9360"/>
        </w:tabs>
        <w:spacing w:after="0" w:line="240" w:lineRule="auto"/>
        <w:ind w:right="-5"/>
        <w:jc w:val="center"/>
        <w:rPr>
          <w:rFonts w:ascii="Times New Roman" w:hAnsi="Times New Roman" w:cs="Times New Roman"/>
          <w:b/>
          <w:sz w:val="24"/>
          <w:szCs w:val="24"/>
        </w:rPr>
      </w:pPr>
      <w:r>
        <w:rPr>
          <w:rFonts w:ascii="Times New Roman" w:hAnsi="Times New Roman" w:cs="Times New Roman"/>
          <w:b/>
          <w:sz w:val="24"/>
          <w:szCs w:val="24"/>
        </w:rPr>
        <w:t>«Обеспечение общественного порядка и противодействие преступности на территории Ивняковского сельского поселения Ярославского муниципального района Ярославской области» на 2024-2026 годы</w:t>
      </w:r>
    </w:p>
    <w:p w14:paraId="4E1EB673" w14:textId="77777777" w:rsidR="00C72110" w:rsidRDefault="00C72110">
      <w:pPr>
        <w:spacing w:after="0"/>
        <w:jc w:val="center"/>
        <w:rPr>
          <w:rFonts w:ascii="Times New Roman" w:hAnsi="Times New Roman"/>
          <w:b/>
          <w:sz w:val="24"/>
          <w:szCs w:val="24"/>
        </w:rPr>
      </w:pPr>
    </w:p>
    <w:p w14:paraId="4E1EB674" w14:textId="77777777" w:rsidR="00C72110" w:rsidRDefault="00A60689">
      <w:pPr>
        <w:spacing w:after="0" w:line="240" w:lineRule="auto"/>
        <w:ind w:right="-1" w:firstLine="426"/>
        <w:jc w:val="center"/>
        <w:rPr>
          <w:rFonts w:ascii="Times New Roman" w:hAnsi="Times New Roman" w:cs="Times New Roman"/>
          <w:b/>
          <w:sz w:val="24"/>
          <w:szCs w:val="24"/>
        </w:rPr>
      </w:pPr>
      <w:r>
        <w:rPr>
          <w:rFonts w:ascii="Times New Roman" w:hAnsi="Times New Roman" w:cs="Times New Roman"/>
          <w:b/>
          <w:sz w:val="24"/>
          <w:szCs w:val="24"/>
        </w:rPr>
        <w:t>ПАСПОРТ</w:t>
      </w:r>
    </w:p>
    <w:p w14:paraId="4E1EB675" w14:textId="77777777" w:rsidR="00C72110" w:rsidRDefault="00A60689">
      <w:pPr>
        <w:spacing w:after="0" w:line="240" w:lineRule="auto"/>
        <w:ind w:right="-1" w:firstLine="426"/>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p>
    <w:p w14:paraId="4E1EB676" w14:textId="77777777" w:rsidR="00C72110" w:rsidRDefault="00A60689">
      <w:pPr>
        <w:spacing w:after="0" w:line="240" w:lineRule="auto"/>
        <w:ind w:right="-1" w:firstLine="426"/>
        <w:jc w:val="center"/>
        <w:rPr>
          <w:rFonts w:ascii="Times New Roman" w:hAnsi="Times New Roman" w:cs="Times New Roman"/>
          <w:b/>
          <w:sz w:val="24"/>
          <w:szCs w:val="24"/>
        </w:rPr>
      </w:pPr>
      <w:r>
        <w:rPr>
          <w:rFonts w:ascii="Times New Roman" w:hAnsi="Times New Roman" w:cs="Times New Roman"/>
          <w:b/>
          <w:sz w:val="24"/>
          <w:szCs w:val="24"/>
        </w:rPr>
        <w:t>Ивняковского сельского поселения</w:t>
      </w:r>
    </w:p>
    <w:p w14:paraId="4E1EB677" w14:textId="77777777" w:rsidR="00C72110" w:rsidRDefault="00A60689">
      <w:pPr>
        <w:spacing w:after="0" w:line="240" w:lineRule="auto"/>
        <w:ind w:right="-1" w:firstLine="426"/>
        <w:jc w:val="center"/>
        <w:rPr>
          <w:rFonts w:ascii="Times New Roman" w:hAnsi="Times New Roman" w:cs="Times New Roman"/>
          <w:b/>
          <w:sz w:val="24"/>
          <w:szCs w:val="24"/>
        </w:rPr>
      </w:pPr>
      <w:r>
        <w:rPr>
          <w:rFonts w:ascii="Times New Roman" w:hAnsi="Times New Roman" w:cs="Times New Roman"/>
          <w:b/>
          <w:sz w:val="24"/>
          <w:szCs w:val="24"/>
        </w:rPr>
        <w:t>Ярославского муниципального района Ярославской области</w:t>
      </w:r>
    </w:p>
    <w:p w14:paraId="4E1EB678" w14:textId="77777777" w:rsidR="00C72110" w:rsidRDefault="00C72110">
      <w:pPr>
        <w:spacing w:after="0" w:line="240" w:lineRule="auto"/>
        <w:ind w:right="-1" w:firstLine="426"/>
        <w:jc w:val="center"/>
        <w:rPr>
          <w:rFonts w:ascii="Times New Roman" w:hAnsi="Times New Roman" w:cs="Times New Roman"/>
          <w:b/>
          <w:sz w:val="24"/>
          <w:szCs w:val="24"/>
        </w:rPr>
      </w:pPr>
    </w:p>
    <w:tbl>
      <w:tblPr>
        <w:tblStyle w:val="af2"/>
        <w:tblW w:w="9747" w:type="dxa"/>
        <w:tblLayout w:type="fixed"/>
        <w:tblLook w:val="04A0" w:firstRow="1" w:lastRow="0" w:firstColumn="1" w:lastColumn="0" w:noHBand="0" w:noVBand="1"/>
      </w:tblPr>
      <w:tblGrid>
        <w:gridCol w:w="2093"/>
        <w:gridCol w:w="1926"/>
        <w:gridCol w:w="199"/>
        <w:gridCol w:w="710"/>
        <w:gridCol w:w="12"/>
        <w:gridCol w:w="169"/>
        <w:gridCol w:w="669"/>
        <w:gridCol w:w="142"/>
        <w:gridCol w:w="709"/>
        <w:gridCol w:w="142"/>
        <w:gridCol w:w="708"/>
        <w:gridCol w:w="142"/>
        <w:gridCol w:w="709"/>
        <w:gridCol w:w="283"/>
        <w:gridCol w:w="426"/>
        <w:gridCol w:w="708"/>
      </w:tblGrid>
      <w:tr w:rsidR="00C72110" w14:paraId="4E1EB67C" w14:textId="77777777">
        <w:tc>
          <w:tcPr>
            <w:tcW w:w="2093" w:type="dxa"/>
            <w:vAlign w:val="center"/>
          </w:tcPr>
          <w:p w14:paraId="4E1EB679" w14:textId="77777777" w:rsidR="00C72110" w:rsidRDefault="00A60689">
            <w:pPr>
              <w:spacing w:after="0" w:line="240" w:lineRule="auto"/>
              <w:ind w:right="-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Ответственный исполнитель</w:t>
            </w:r>
          </w:p>
        </w:tc>
        <w:tc>
          <w:tcPr>
            <w:tcW w:w="7654" w:type="dxa"/>
            <w:gridSpan w:val="15"/>
          </w:tcPr>
          <w:p w14:paraId="4E1EB67A" w14:textId="77777777" w:rsidR="00C72110" w:rsidRDefault="00A60689">
            <w:pPr>
              <w:spacing w:after="0" w:line="240" w:lineRule="auto"/>
              <w:ind w:right="-1"/>
              <w:rPr>
                <w:rStyle w:val="10pt"/>
                <w:rFonts w:ascii="Times New Roman" w:eastAsiaTheme="minorHAnsi" w:hAnsi="Times New Roman"/>
                <w:sz w:val="24"/>
                <w:szCs w:val="24"/>
              </w:rPr>
            </w:pPr>
            <w:r>
              <w:rPr>
                <w:rFonts w:ascii="Times New Roman" w:eastAsiaTheme="minorHAnsi" w:hAnsi="Times New Roman"/>
                <w:bCs/>
                <w:sz w:val="24"/>
                <w:szCs w:val="24"/>
                <w:lang w:eastAsia="en-US"/>
              </w:rPr>
              <w:t xml:space="preserve">Администрация </w:t>
            </w:r>
            <w:r>
              <w:rPr>
                <w:rStyle w:val="10pt"/>
                <w:rFonts w:ascii="Times New Roman" w:eastAsiaTheme="minorHAnsi" w:hAnsi="Times New Roman"/>
                <w:sz w:val="24"/>
                <w:szCs w:val="24"/>
              </w:rPr>
              <w:t>Ивняковского сельского поселения Ярославского муниципального района Ярославской области</w:t>
            </w:r>
          </w:p>
          <w:p w14:paraId="4E1EB67B" w14:textId="77777777" w:rsidR="00C72110" w:rsidRDefault="00C72110">
            <w:pPr>
              <w:spacing w:after="0" w:line="240" w:lineRule="auto"/>
              <w:ind w:right="-1"/>
              <w:rPr>
                <w:rFonts w:ascii="Times New Roman" w:eastAsiaTheme="minorHAnsi" w:hAnsi="Times New Roman" w:cs="Times New Roman"/>
                <w:sz w:val="24"/>
                <w:szCs w:val="24"/>
                <w:lang w:eastAsia="en-US"/>
              </w:rPr>
            </w:pPr>
          </w:p>
        </w:tc>
      </w:tr>
      <w:tr w:rsidR="00C72110" w14:paraId="4E1EB67F" w14:textId="77777777">
        <w:tc>
          <w:tcPr>
            <w:tcW w:w="2093" w:type="dxa"/>
            <w:vAlign w:val="center"/>
          </w:tcPr>
          <w:p w14:paraId="4E1EB67D" w14:textId="77777777" w:rsidR="00C72110" w:rsidRDefault="00A60689">
            <w:pPr>
              <w:spacing w:after="0" w:line="240" w:lineRule="auto"/>
              <w:ind w:right="-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Куратор муниципальной программы</w:t>
            </w:r>
          </w:p>
        </w:tc>
        <w:tc>
          <w:tcPr>
            <w:tcW w:w="7654" w:type="dxa"/>
            <w:gridSpan w:val="15"/>
          </w:tcPr>
          <w:p w14:paraId="4E1EB67E" w14:textId="77777777" w:rsidR="00C72110" w:rsidRDefault="00A60689">
            <w:pPr>
              <w:spacing w:after="0" w:line="240" w:lineRule="auto"/>
              <w:rPr>
                <w:rFonts w:ascii="Times New Roman" w:eastAsiaTheme="minorHAnsi" w:hAnsi="Times New Roman" w:cs="Times New Roman"/>
                <w:bCs/>
                <w:sz w:val="24"/>
                <w:szCs w:val="24"/>
                <w:lang w:eastAsia="en-US"/>
              </w:rPr>
            </w:pPr>
            <w:r>
              <w:rPr>
                <w:rFonts w:ascii="Times New Roman" w:eastAsiaTheme="minorHAnsi" w:hAnsi="Times New Roman"/>
                <w:bCs/>
                <w:sz w:val="24"/>
                <w:szCs w:val="24"/>
                <w:lang w:eastAsia="en-US"/>
              </w:rPr>
              <w:t xml:space="preserve">Заместитель Главы Ивняковского сельского </w:t>
            </w:r>
            <w:r>
              <w:rPr>
                <w:rFonts w:ascii="Times New Roman" w:eastAsiaTheme="minorHAnsi" w:hAnsi="Times New Roman"/>
                <w:bCs/>
                <w:sz w:val="24"/>
                <w:szCs w:val="24"/>
                <w:lang w:eastAsia="en-US"/>
              </w:rPr>
              <w:t>поселения Ярославского муниципального района Ярославской области –</w:t>
            </w:r>
            <w:r>
              <w:rPr>
                <w:rFonts w:ascii="Times New Roman" w:eastAsiaTheme="minorHAnsi" w:hAnsi="Times New Roman"/>
                <w:sz w:val="24"/>
                <w:szCs w:val="24"/>
                <w:lang w:eastAsia="en-US"/>
              </w:rPr>
              <w:t xml:space="preserve"> Буличенко Андрей Валентинович</w:t>
            </w:r>
          </w:p>
        </w:tc>
      </w:tr>
      <w:tr w:rsidR="00C72110" w14:paraId="4E1EB682" w14:textId="77777777">
        <w:tc>
          <w:tcPr>
            <w:tcW w:w="2093" w:type="dxa"/>
            <w:vAlign w:val="center"/>
          </w:tcPr>
          <w:p w14:paraId="4E1EB680" w14:textId="77777777" w:rsidR="00C72110" w:rsidRDefault="00A60689">
            <w:pPr>
              <w:spacing w:after="0" w:line="240" w:lineRule="auto"/>
              <w:ind w:right="-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Сроки реализации муниципальной программы </w:t>
            </w:r>
          </w:p>
        </w:tc>
        <w:tc>
          <w:tcPr>
            <w:tcW w:w="7654" w:type="dxa"/>
            <w:gridSpan w:val="15"/>
            <w:vAlign w:val="center"/>
          </w:tcPr>
          <w:p w14:paraId="4E1EB681" w14:textId="77777777" w:rsidR="00C72110" w:rsidRDefault="00A60689">
            <w:pPr>
              <w:spacing w:after="0" w:line="240" w:lineRule="auto"/>
              <w:ind w:right="-1"/>
              <w:jc w:val="center"/>
              <w:rPr>
                <w:rFonts w:ascii="Times New Roman" w:eastAsiaTheme="minorHAnsi" w:hAnsi="Times New Roman" w:cs="Times New Roman"/>
                <w:sz w:val="24"/>
                <w:szCs w:val="24"/>
                <w:lang w:eastAsia="en-US"/>
              </w:rPr>
            </w:pPr>
            <w:r>
              <w:rPr>
                <w:rStyle w:val="10pt"/>
                <w:rFonts w:ascii="Times New Roman" w:eastAsiaTheme="minorHAnsi" w:hAnsi="Times New Roman"/>
                <w:sz w:val="24"/>
                <w:szCs w:val="24"/>
              </w:rPr>
              <w:t>2024-2026 годы</w:t>
            </w:r>
          </w:p>
        </w:tc>
      </w:tr>
      <w:tr w:rsidR="00C72110" w14:paraId="4E1EB689" w14:textId="77777777">
        <w:tc>
          <w:tcPr>
            <w:tcW w:w="2093" w:type="dxa"/>
            <w:vAlign w:val="center"/>
          </w:tcPr>
          <w:p w14:paraId="4E1EB683" w14:textId="77777777" w:rsidR="00C72110" w:rsidRDefault="00A60689">
            <w:pPr>
              <w:spacing w:after="0" w:line="240" w:lineRule="auto"/>
              <w:ind w:right="-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Цели муниципальной  программы</w:t>
            </w:r>
          </w:p>
        </w:tc>
        <w:tc>
          <w:tcPr>
            <w:tcW w:w="7654" w:type="dxa"/>
            <w:gridSpan w:val="15"/>
          </w:tcPr>
          <w:p w14:paraId="4E1EB684" w14:textId="77777777" w:rsidR="00C72110" w:rsidRDefault="00A60689">
            <w:pPr>
              <w:pStyle w:val="afffff"/>
              <w:numPr>
                <w:ilvl w:val="0"/>
                <w:numId w:val="2"/>
              </w:numPr>
              <w:spacing w:after="0" w:line="240" w:lineRule="auto"/>
              <w:ind w:left="61" w:firstLine="284"/>
              <w:jc w:val="both"/>
              <w:rPr>
                <w:rFonts w:ascii="Times New Roman" w:eastAsiaTheme="minorHAnsi" w:hAnsi="Times New Roman" w:cs="Times New Roman"/>
                <w:bCs/>
                <w:sz w:val="24"/>
                <w:szCs w:val="24"/>
                <w:lang w:eastAsia="en-US"/>
              </w:rPr>
            </w:pPr>
            <w:r>
              <w:rPr>
                <w:rFonts w:ascii="Times New Roman" w:eastAsiaTheme="minorHAnsi" w:hAnsi="Times New Roman" w:cs="Times New Roman"/>
                <w:sz w:val="24"/>
                <w:szCs w:val="24"/>
                <w:lang w:eastAsia="en-US"/>
              </w:rPr>
              <w:t xml:space="preserve">Развитие системы профилактики правонарушений и повышение уровня безопасности граждан на территории Ивняковского сельского поселения </w:t>
            </w:r>
            <w:r>
              <w:rPr>
                <w:rFonts w:ascii="Times New Roman" w:eastAsiaTheme="minorHAnsi" w:hAnsi="Times New Roman"/>
                <w:bCs/>
                <w:sz w:val="24"/>
                <w:szCs w:val="24"/>
                <w:lang w:eastAsia="en-US"/>
              </w:rPr>
              <w:t>Ярославского муниципального района Ярославской области</w:t>
            </w:r>
            <w:r>
              <w:rPr>
                <w:rFonts w:ascii="Times New Roman" w:eastAsiaTheme="minorHAnsi" w:hAnsi="Times New Roman" w:cs="Times New Roman"/>
                <w:sz w:val="24"/>
                <w:szCs w:val="24"/>
                <w:lang w:eastAsia="en-US"/>
              </w:rPr>
              <w:t>.</w:t>
            </w:r>
          </w:p>
          <w:p w14:paraId="4E1EB685" w14:textId="77777777" w:rsidR="00C72110" w:rsidRDefault="00A60689">
            <w:pPr>
              <w:pStyle w:val="afffff"/>
              <w:numPr>
                <w:ilvl w:val="0"/>
                <w:numId w:val="2"/>
              </w:numPr>
              <w:spacing w:after="0" w:line="240" w:lineRule="auto"/>
              <w:ind w:left="61" w:firstLine="284"/>
              <w:jc w:val="both"/>
              <w:rPr>
                <w:rFonts w:ascii="Times New Roman" w:eastAsiaTheme="minorHAnsi" w:hAnsi="Times New Roman" w:cs="Times New Roman"/>
                <w:bCs/>
                <w:sz w:val="24"/>
                <w:szCs w:val="24"/>
                <w:lang w:eastAsia="en-US"/>
              </w:rPr>
            </w:pPr>
            <w:r>
              <w:rPr>
                <w:rFonts w:ascii="Times New Roman" w:eastAsiaTheme="minorHAnsi" w:hAnsi="Times New Roman" w:cs="Times New Roman"/>
                <w:sz w:val="24"/>
                <w:szCs w:val="24"/>
                <w:lang w:eastAsia="en-US"/>
              </w:rPr>
              <w:t xml:space="preserve">Развитие системы профилактики правонарушений и повышение уровня безопасности граждан на территории Ивняковского сельского поселения </w:t>
            </w:r>
            <w:r>
              <w:rPr>
                <w:rFonts w:ascii="Times New Roman" w:eastAsiaTheme="minorHAnsi" w:hAnsi="Times New Roman" w:cs="Times New Roman"/>
                <w:bCs/>
                <w:sz w:val="24"/>
                <w:szCs w:val="24"/>
                <w:lang w:eastAsia="en-US"/>
              </w:rPr>
              <w:t>Ярославского муниципального района Ярославской области.</w:t>
            </w:r>
          </w:p>
          <w:p w14:paraId="4E1EB686" w14:textId="77777777" w:rsidR="00C72110" w:rsidRDefault="00A60689">
            <w:pPr>
              <w:pStyle w:val="afffff"/>
              <w:numPr>
                <w:ilvl w:val="0"/>
                <w:numId w:val="2"/>
              </w:numPr>
              <w:spacing w:after="0" w:line="240" w:lineRule="auto"/>
              <w:ind w:left="61" w:firstLine="284"/>
              <w:jc w:val="both"/>
              <w:rPr>
                <w:rFonts w:ascii="Times New Roman" w:eastAsiaTheme="minorHAnsi" w:hAnsi="Times New Roman" w:cs="Times New Roman"/>
                <w:bCs/>
                <w:sz w:val="24"/>
                <w:szCs w:val="24"/>
                <w:lang w:eastAsia="en-US"/>
              </w:rPr>
            </w:pPr>
            <w:r>
              <w:rPr>
                <w:rFonts w:ascii="Times New Roman" w:eastAsia="Times New Roman" w:hAnsi="Times New Roman" w:cs="Times New Roman"/>
                <w:sz w:val="24"/>
                <w:szCs w:val="24"/>
                <w:lang w:eastAsia="en-US"/>
              </w:rPr>
              <w:t xml:space="preserve">Реализация комплекса мероприятий по </w:t>
            </w:r>
            <w:r>
              <w:rPr>
                <w:rFonts w:ascii="Times New Roman" w:eastAsia="Times New Roman" w:hAnsi="Times New Roman" w:cs="Times New Roman"/>
                <w:bCs/>
                <w:sz w:val="24"/>
                <w:szCs w:val="24"/>
                <w:lang w:eastAsia="en-US"/>
              </w:rPr>
              <w:t>противодействию незаконному обороту наркотических средств и</w:t>
            </w:r>
            <w:r>
              <w:rPr>
                <w:rFonts w:ascii="Times New Roman" w:eastAsiaTheme="minorHAnsi" w:hAnsi="Times New Roman" w:cs="Times New Roman"/>
                <w:sz w:val="24"/>
                <w:szCs w:val="24"/>
                <w:lang w:eastAsia="en-US"/>
              </w:rPr>
              <w:t xml:space="preserve"> психотропных веществ и злоупотреблению ими на территории Ивняковского сельского поселения Ярославского муниципального района Ярославской области.</w:t>
            </w:r>
          </w:p>
          <w:p w14:paraId="4E1EB687" w14:textId="77777777" w:rsidR="00C72110" w:rsidRDefault="00A60689">
            <w:pPr>
              <w:pStyle w:val="afffff"/>
              <w:numPr>
                <w:ilvl w:val="0"/>
                <w:numId w:val="2"/>
              </w:numPr>
              <w:spacing w:after="0" w:line="240" w:lineRule="auto"/>
              <w:ind w:left="61" w:firstLine="29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Предотвращение незаконного потребления наркотических средств и психотропных веществ, наркомании на территории поселения; предотвращение незаконного распространения наркотических средств, психотропных и токсических веществ, а также их прекурсоров на территории поселения; сокращение наркомании и токсикомании и связанных с ними преступлений и правонарушений.</w:t>
            </w:r>
          </w:p>
          <w:p w14:paraId="4E1EB688" w14:textId="77777777" w:rsidR="00C72110" w:rsidRDefault="00C72110">
            <w:pPr>
              <w:pStyle w:val="afffff"/>
              <w:spacing w:after="0" w:line="240" w:lineRule="auto"/>
              <w:ind w:left="360"/>
              <w:jc w:val="both"/>
              <w:rPr>
                <w:rFonts w:ascii="Times New Roman" w:eastAsiaTheme="minorHAnsi" w:hAnsi="Times New Roman" w:cs="Times New Roman"/>
                <w:sz w:val="24"/>
                <w:szCs w:val="24"/>
                <w:lang w:eastAsia="en-US"/>
              </w:rPr>
            </w:pPr>
          </w:p>
        </w:tc>
      </w:tr>
      <w:tr w:rsidR="00C72110" w14:paraId="4E1EB68D" w14:textId="77777777">
        <w:trPr>
          <w:trHeight w:val="468"/>
        </w:trPr>
        <w:tc>
          <w:tcPr>
            <w:tcW w:w="2093" w:type="dxa"/>
            <w:vMerge w:val="restart"/>
            <w:vAlign w:val="center"/>
          </w:tcPr>
          <w:p w14:paraId="4E1EB68A" w14:textId="77777777" w:rsidR="00C72110" w:rsidRDefault="00A60689">
            <w:pPr>
              <w:spacing w:after="0" w:line="240" w:lineRule="auto"/>
              <w:ind w:right="-1"/>
              <w:rPr>
                <w:rFonts w:ascii="Times New Roman" w:eastAsiaTheme="minorHAnsi" w:hAnsi="Times New Roman" w:cs="Times New Roman"/>
                <w:lang w:eastAsia="en-US"/>
              </w:rPr>
            </w:pPr>
            <w:r>
              <w:rPr>
                <w:rFonts w:ascii="Times New Roman" w:eastAsiaTheme="minorHAnsi" w:hAnsi="Times New Roman" w:cs="Times New Roman"/>
                <w:lang w:eastAsia="en-US"/>
              </w:rPr>
              <w:t>Объем</w:t>
            </w:r>
            <w:r>
              <w:rPr>
                <w:rFonts w:ascii="Times New Roman" w:eastAsiaTheme="minorHAnsi" w:hAnsi="Times New Roman" w:cs="Times New Roman"/>
                <w:lang w:eastAsia="en-US"/>
              </w:rPr>
              <w:t xml:space="preserve"> финансирования муниципальной программы, в том числе по годам реализации</w:t>
            </w:r>
          </w:p>
        </w:tc>
        <w:tc>
          <w:tcPr>
            <w:tcW w:w="1926" w:type="dxa"/>
            <w:vMerge w:val="restart"/>
            <w:vAlign w:val="center"/>
          </w:tcPr>
          <w:p w14:paraId="4E1EB68B" w14:textId="77777777" w:rsidR="00C72110" w:rsidRDefault="00A60689">
            <w:pPr>
              <w:spacing w:after="0" w:line="240" w:lineRule="auto"/>
              <w:ind w:right="-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Источники финансирования</w:t>
            </w:r>
          </w:p>
        </w:tc>
        <w:tc>
          <w:tcPr>
            <w:tcW w:w="5728" w:type="dxa"/>
            <w:gridSpan w:val="14"/>
            <w:vAlign w:val="center"/>
          </w:tcPr>
          <w:p w14:paraId="4E1EB68C" w14:textId="77777777" w:rsidR="00C72110" w:rsidRDefault="00A60689">
            <w:pPr>
              <w:spacing w:after="0" w:line="240" w:lineRule="auto"/>
              <w:ind w:right="-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Плановый объем финансирования, (тыс.руб.)</w:t>
            </w:r>
          </w:p>
        </w:tc>
      </w:tr>
      <w:tr w:rsidR="00C72110" w14:paraId="4E1EB692" w14:textId="77777777">
        <w:trPr>
          <w:trHeight w:val="260"/>
        </w:trPr>
        <w:tc>
          <w:tcPr>
            <w:tcW w:w="2093" w:type="dxa"/>
            <w:vMerge/>
            <w:vAlign w:val="center"/>
          </w:tcPr>
          <w:p w14:paraId="4E1EB68E" w14:textId="77777777" w:rsidR="00C72110" w:rsidRDefault="00C72110">
            <w:pPr>
              <w:spacing w:after="0" w:line="240" w:lineRule="auto"/>
              <w:ind w:right="-1"/>
              <w:rPr>
                <w:rFonts w:ascii="Times New Roman" w:eastAsiaTheme="minorHAnsi" w:hAnsi="Times New Roman" w:cs="Times New Roman"/>
                <w:lang w:eastAsia="en-US"/>
              </w:rPr>
            </w:pPr>
          </w:p>
        </w:tc>
        <w:tc>
          <w:tcPr>
            <w:tcW w:w="1926" w:type="dxa"/>
            <w:vMerge/>
            <w:vAlign w:val="center"/>
          </w:tcPr>
          <w:p w14:paraId="4E1EB68F" w14:textId="77777777" w:rsidR="00C72110" w:rsidRDefault="00C72110">
            <w:pPr>
              <w:spacing w:after="0" w:line="240" w:lineRule="auto"/>
              <w:ind w:right="-1"/>
              <w:jc w:val="center"/>
              <w:rPr>
                <w:rFonts w:ascii="Times New Roman" w:eastAsiaTheme="minorHAnsi" w:hAnsi="Times New Roman" w:cs="Times New Roman"/>
                <w:sz w:val="20"/>
                <w:szCs w:val="20"/>
                <w:lang w:eastAsia="en-US"/>
              </w:rPr>
            </w:pPr>
          </w:p>
        </w:tc>
        <w:tc>
          <w:tcPr>
            <w:tcW w:w="921" w:type="dxa"/>
            <w:gridSpan w:val="3"/>
            <w:vMerge w:val="restart"/>
            <w:vAlign w:val="center"/>
          </w:tcPr>
          <w:p w14:paraId="4E1EB690" w14:textId="77777777" w:rsidR="00C72110" w:rsidRDefault="00A60689">
            <w:pPr>
              <w:spacing w:after="0" w:line="240" w:lineRule="auto"/>
              <w:ind w:right="-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Всего</w:t>
            </w:r>
          </w:p>
        </w:tc>
        <w:tc>
          <w:tcPr>
            <w:tcW w:w="4807" w:type="dxa"/>
            <w:gridSpan w:val="11"/>
            <w:vAlign w:val="center"/>
          </w:tcPr>
          <w:p w14:paraId="4E1EB691" w14:textId="77777777" w:rsidR="00C72110" w:rsidRDefault="00A60689">
            <w:pPr>
              <w:spacing w:after="0" w:line="240" w:lineRule="auto"/>
              <w:ind w:right="-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в том числе</w:t>
            </w:r>
          </w:p>
        </w:tc>
      </w:tr>
      <w:tr w:rsidR="00C72110" w14:paraId="4E1EB69B" w14:textId="77777777">
        <w:trPr>
          <w:trHeight w:val="201"/>
        </w:trPr>
        <w:tc>
          <w:tcPr>
            <w:tcW w:w="2093" w:type="dxa"/>
            <w:vMerge/>
            <w:vAlign w:val="center"/>
          </w:tcPr>
          <w:p w14:paraId="4E1EB693" w14:textId="77777777" w:rsidR="00C72110" w:rsidRDefault="00C72110">
            <w:pPr>
              <w:spacing w:after="0" w:line="240" w:lineRule="auto"/>
              <w:ind w:right="-1"/>
              <w:rPr>
                <w:rFonts w:ascii="Times New Roman" w:eastAsiaTheme="minorHAnsi" w:hAnsi="Times New Roman" w:cs="Times New Roman"/>
                <w:lang w:eastAsia="en-US"/>
              </w:rPr>
            </w:pPr>
          </w:p>
        </w:tc>
        <w:tc>
          <w:tcPr>
            <w:tcW w:w="1926" w:type="dxa"/>
            <w:vMerge/>
            <w:vAlign w:val="center"/>
          </w:tcPr>
          <w:p w14:paraId="4E1EB694" w14:textId="77777777" w:rsidR="00C72110" w:rsidRDefault="00C72110">
            <w:pPr>
              <w:spacing w:after="0" w:line="240" w:lineRule="auto"/>
              <w:ind w:right="-1"/>
              <w:jc w:val="center"/>
              <w:rPr>
                <w:rFonts w:ascii="Times New Roman" w:eastAsiaTheme="minorHAnsi" w:hAnsi="Times New Roman" w:cs="Times New Roman"/>
                <w:sz w:val="20"/>
                <w:szCs w:val="20"/>
                <w:lang w:eastAsia="en-US"/>
              </w:rPr>
            </w:pPr>
          </w:p>
        </w:tc>
        <w:tc>
          <w:tcPr>
            <w:tcW w:w="921" w:type="dxa"/>
            <w:gridSpan w:val="3"/>
            <w:vMerge/>
            <w:vAlign w:val="center"/>
          </w:tcPr>
          <w:p w14:paraId="4E1EB695" w14:textId="77777777" w:rsidR="00C72110" w:rsidRDefault="00C72110">
            <w:pPr>
              <w:spacing w:after="0" w:line="240" w:lineRule="auto"/>
              <w:ind w:right="-1"/>
              <w:jc w:val="center"/>
              <w:rPr>
                <w:rFonts w:ascii="Times New Roman" w:eastAsiaTheme="minorHAnsi" w:hAnsi="Times New Roman" w:cs="Times New Roman"/>
                <w:sz w:val="20"/>
                <w:szCs w:val="20"/>
                <w:lang w:eastAsia="en-US"/>
              </w:rPr>
            </w:pPr>
          </w:p>
        </w:tc>
        <w:tc>
          <w:tcPr>
            <w:tcW w:w="980" w:type="dxa"/>
            <w:gridSpan w:val="3"/>
            <w:vAlign w:val="center"/>
          </w:tcPr>
          <w:p w14:paraId="4E1EB696" w14:textId="77777777" w:rsidR="00C72110" w:rsidRDefault="00A60689">
            <w:pPr>
              <w:spacing w:after="0" w:line="240" w:lineRule="auto"/>
              <w:ind w:right="-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2024</w:t>
            </w:r>
          </w:p>
        </w:tc>
        <w:tc>
          <w:tcPr>
            <w:tcW w:w="851" w:type="dxa"/>
            <w:gridSpan w:val="2"/>
            <w:vAlign w:val="center"/>
          </w:tcPr>
          <w:p w14:paraId="4E1EB697" w14:textId="77777777" w:rsidR="00C72110" w:rsidRDefault="00A60689">
            <w:pPr>
              <w:spacing w:after="0" w:line="240" w:lineRule="auto"/>
              <w:ind w:right="-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2025</w:t>
            </w:r>
          </w:p>
        </w:tc>
        <w:tc>
          <w:tcPr>
            <w:tcW w:w="850" w:type="dxa"/>
            <w:gridSpan w:val="2"/>
            <w:vAlign w:val="center"/>
          </w:tcPr>
          <w:p w14:paraId="4E1EB698" w14:textId="77777777" w:rsidR="00C72110" w:rsidRDefault="00A60689">
            <w:pPr>
              <w:spacing w:after="0" w:line="240" w:lineRule="auto"/>
              <w:ind w:right="-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2026</w:t>
            </w:r>
          </w:p>
        </w:tc>
        <w:tc>
          <w:tcPr>
            <w:tcW w:w="992" w:type="dxa"/>
            <w:gridSpan w:val="2"/>
            <w:vAlign w:val="center"/>
          </w:tcPr>
          <w:p w14:paraId="4E1EB699" w14:textId="77777777" w:rsidR="00C72110" w:rsidRDefault="00A60689">
            <w:pPr>
              <w:spacing w:after="0" w:line="240" w:lineRule="auto"/>
              <w:ind w:right="-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2027 (проект)</w:t>
            </w:r>
          </w:p>
        </w:tc>
        <w:tc>
          <w:tcPr>
            <w:tcW w:w="1134" w:type="dxa"/>
            <w:gridSpan w:val="2"/>
            <w:vAlign w:val="center"/>
          </w:tcPr>
          <w:p w14:paraId="4E1EB69A" w14:textId="77777777" w:rsidR="00C72110" w:rsidRDefault="00A60689">
            <w:pPr>
              <w:spacing w:after="0" w:line="240" w:lineRule="auto"/>
              <w:ind w:right="-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2028 (проект)</w:t>
            </w:r>
          </w:p>
        </w:tc>
      </w:tr>
      <w:tr w:rsidR="00C72110" w14:paraId="4E1EB6A4" w14:textId="77777777">
        <w:trPr>
          <w:trHeight w:val="252"/>
        </w:trPr>
        <w:tc>
          <w:tcPr>
            <w:tcW w:w="2093" w:type="dxa"/>
            <w:vMerge/>
            <w:vAlign w:val="center"/>
          </w:tcPr>
          <w:p w14:paraId="4E1EB69C" w14:textId="77777777" w:rsidR="00C72110" w:rsidRDefault="00C72110">
            <w:pPr>
              <w:spacing w:after="0" w:line="240" w:lineRule="auto"/>
              <w:ind w:right="-1"/>
              <w:rPr>
                <w:rFonts w:ascii="Times New Roman" w:eastAsiaTheme="minorHAnsi" w:hAnsi="Times New Roman" w:cs="Times New Roman"/>
                <w:lang w:eastAsia="en-US"/>
              </w:rPr>
            </w:pPr>
          </w:p>
        </w:tc>
        <w:tc>
          <w:tcPr>
            <w:tcW w:w="1926" w:type="dxa"/>
            <w:vAlign w:val="center"/>
          </w:tcPr>
          <w:p w14:paraId="4E1EB69D" w14:textId="77777777" w:rsidR="00C72110" w:rsidRDefault="00A60689">
            <w:pPr>
              <w:spacing w:after="0" w:line="240" w:lineRule="auto"/>
              <w:ind w:right="-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Федеральный бюджет</w:t>
            </w:r>
          </w:p>
        </w:tc>
        <w:tc>
          <w:tcPr>
            <w:tcW w:w="921" w:type="dxa"/>
            <w:gridSpan w:val="3"/>
            <w:vAlign w:val="center"/>
          </w:tcPr>
          <w:p w14:paraId="4E1EB69E"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sz w:val="20"/>
                <w:szCs w:val="20"/>
                <w:lang w:eastAsia="en-US"/>
              </w:rPr>
              <w:t>0,0</w:t>
            </w:r>
          </w:p>
        </w:tc>
        <w:tc>
          <w:tcPr>
            <w:tcW w:w="980" w:type="dxa"/>
            <w:gridSpan w:val="3"/>
            <w:vAlign w:val="center"/>
          </w:tcPr>
          <w:p w14:paraId="4E1EB69F"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851" w:type="dxa"/>
            <w:gridSpan w:val="2"/>
            <w:vAlign w:val="center"/>
          </w:tcPr>
          <w:p w14:paraId="4E1EB6A0"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850" w:type="dxa"/>
            <w:gridSpan w:val="2"/>
            <w:vAlign w:val="center"/>
          </w:tcPr>
          <w:p w14:paraId="4E1EB6A1"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992" w:type="dxa"/>
            <w:gridSpan w:val="2"/>
            <w:vAlign w:val="center"/>
          </w:tcPr>
          <w:p w14:paraId="4E1EB6A2"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1134" w:type="dxa"/>
            <w:gridSpan w:val="2"/>
            <w:vAlign w:val="center"/>
          </w:tcPr>
          <w:p w14:paraId="4E1EB6A3"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r>
      <w:tr w:rsidR="00C72110" w14:paraId="4E1EB6AD" w14:textId="77777777">
        <w:trPr>
          <w:trHeight w:val="252"/>
        </w:trPr>
        <w:tc>
          <w:tcPr>
            <w:tcW w:w="2093" w:type="dxa"/>
            <w:vMerge/>
            <w:vAlign w:val="center"/>
          </w:tcPr>
          <w:p w14:paraId="4E1EB6A5" w14:textId="77777777" w:rsidR="00C72110" w:rsidRDefault="00C72110">
            <w:pPr>
              <w:spacing w:after="0" w:line="240" w:lineRule="auto"/>
              <w:ind w:right="-1"/>
              <w:rPr>
                <w:rFonts w:ascii="Times New Roman" w:eastAsiaTheme="minorHAnsi" w:hAnsi="Times New Roman" w:cs="Times New Roman"/>
                <w:lang w:eastAsia="en-US"/>
              </w:rPr>
            </w:pPr>
          </w:p>
        </w:tc>
        <w:tc>
          <w:tcPr>
            <w:tcW w:w="1926" w:type="dxa"/>
            <w:vAlign w:val="center"/>
          </w:tcPr>
          <w:p w14:paraId="4E1EB6A6" w14:textId="77777777" w:rsidR="00C72110" w:rsidRDefault="00A60689">
            <w:pPr>
              <w:spacing w:after="0" w:line="240" w:lineRule="auto"/>
              <w:ind w:right="-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Областной бюджет</w:t>
            </w:r>
          </w:p>
        </w:tc>
        <w:tc>
          <w:tcPr>
            <w:tcW w:w="921" w:type="dxa"/>
            <w:gridSpan w:val="3"/>
            <w:vAlign w:val="center"/>
          </w:tcPr>
          <w:p w14:paraId="4E1EB6A7"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sz w:val="20"/>
                <w:szCs w:val="20"/>
                <w:lang w:eastAsia="en-US"/>
              </w:rPr>
              <w:t>0,0</w:t>
            </w:r>
          </w:p>
        </w:tc>
        <w:tc>
          <w:tcPr>
            <w:tcW w:w="980" w:type="dxa"/>
            <w:gridSpan w:val="3"/>
            <w:vAlign w:val="center"/>
          </w:tcPr>
          <w:p w14:paraId="4E1EB6A8"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851" w:type="dxa"/>
            <w:gridSpan w:val="2"/>
            <w:vAlign w:val="center"/>
          </w:tcPr>
          <w:p w14:paraId="4E1EB6A9"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850" w:type="dxa"/>
            <w:gridSpan w:val="2"/>
            <w:vAlign w:val="center"/>
          </w:tcPr>
          <w:p w14:paraId="4E1EB6AA"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992" w:type="dxa"/>
            <w:gridSpan w:val="2"/>
            <w:vAlign w:val="center"/>
          </w:tcPr>
          <w:p w14:paraId="4E1EB6AB"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1134" w:type="dxa"/>
            <w:gridSpan w:val="2"/>
            <w:vAlign w:val="center"/>
          </w:tcPr>
          <w:p w14:paraId="4E1EB6AC"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r>
      <w:tr w:rsidR="00C72110" w14:paraId="4E1EB6B6" w14:textId="77777777">
        <w:trPr>
          <w:trHeight w:val="252"/>
        </w:trPr>
        <w:tc>
          <w:tcPr>
            <w:tcW w:w="2093" w:type="dxa"/>
            <w:vMerge/>
            <w:vAlign w:val="center"/>
          </w:tcPr>
          <w:p w14:paraId="4E1EB6AE" w14:textId="77777777" w:rsidR="00C72110" w:rsidRDefault="00C72110">
            <w:pPr>
              <w:spacing w:after="0" w:line="240" w:lineRule="auto"/>
              <w:ind w:right="-1"/>
              <w:rPr>
                <w:rFonts w:ascii="Times New Roman" w:eastAsiaTheme="minorHAnsi" w:hAnsi="Times New Roman" w:cs="Times New Roman"/>
                <w:lang w:eastAsia="en-US"/>
              </w:rPr>
            </w:pPr>
          </w:p>
        </w:tc>
        <w:tc>
          <w:tcPr>
            <w:tcW w:w="1926" w:type="dxa"/>
            <w:vAlign w:val="center"/>
          </w:tcPr>
          <w:p w14:paraId="4E1EB6AF" w14:textId="77777777" w:rsidR="00C72110" w:rsidRDefault="00A60689">
            <w:pPr>
              <w:spacing w:after="0" w:line="240" w:lineRule="auto"/>
              <w:ind w:right="-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Местный бюджет</w:t>
            </w:r>
          </w:p>
        </w:tc>
        <w:tc>
          <w:tcPr>
            <w:tcW w:w="921" w:type="dxa"/>
            <w:gridSpan w:val="3"/>
            <w:vAlign w:val="center"/>
          </w:tcPr>
          <w:p w14:paraId="4E1EB6B0" w14:textId="77777777" w:rsidR="00C72110" w:rsidRDefault="00A60689">
            <w:pPr>
              <w:pStyle w:val="ConsPlusNonformat"/>
              <w:widowControl/>
              <w:jc w:val="center"/>
              <w:rPr>
                <w:rFonts w:ascii="Times New Roman" w:hAnsi="Times New Roman" w:cs="Times New Roman"/>
                <w:b/>
                <w:lang w:eastAsia="en-US"/>
              </w:rPr>
            </w:pPr>
            <w:r>
              <w:rPr>
                <w:rFonts w:ascii="Times New Roman" w:hAnsi="Times New Roman" w:cs="Times New Roman"/>
                <w:b/>
                <w:lang w:eastAsia="en-US"/>
              </w:rPr>
              <w:t>440,7</w:t>
            </w:r>
          </w:p>
        </w:tc>
        <w:tc>
          <w:tcPr>
            <w:tcW w:w="980" w:type="dxa"/>
            <w:gridSpan w:val="3"/>
            <w:vAlign w:val="center"/>
          </w:tcPr>
          <w:p w14:paraId="4E1EB6B1" w14:textId="77777777" w:rsidR="00C72110" w:rsidRDefault="00A60689">
            <w:pPr>
              <w:pStyle w:val="ConsPlusNonformat"/>
              <w:widowControl/>
              <w:jc w:val="center"/>
              <w:rPr>
                <w:rFonts w:ascii="Times New Roman" w:hAnsi="Times New Roman" w:cs="Times New Roman"/>
                <w:lang w:eastAsia="en-US"/>
              </w:rPr>
            </w:pPr>
            <w:r>
              <w:rPr>
                <w:rFonts w:ascii="Times New Roman" w:hAnsi="Times New Roman" w:cs="Times New Roman"/>
                <w:lang w:eastAsia="en-US"/>
              </w:rPr>
              <w:t>61,2</w:t>
            </w:r>
          </w:p>
        </w:tc>
        <w:tc>
          <w:tcPr>
            <w:tcW w:w="851" w:type="dxa"/>
            <w:gridSpan w:val="2"/>
            <w:vAlign w:val="center"/>
          </w:tcPr>
          <w:p w14:paraId="4E1EB6B2" w14:textId="77777777" w:rsidR="00C72110" w:rsidRDefault="00A60689">
            <w:pPr>
              <w:pStyle w:val="ConsPlusNonformat"/>
              <w:widowControl/>
              <w:jc w:val="center"/>
              <w:rPr>
                <w:rFonts w:ascii="Times New Roman" w:hAnsi="Times New Roman" w:cs="Times New Roman"/>
                <w:lang w:eastAsia="en-US"/>
              </w:rPr>
            </w:pPr>
            <w:r>
              <w:rPr>
                <w:rFonts w:ascii="Times New Roman" w:hAnsi="Times New Roman" w:cs="Times New Roman"/>
                <w:lang w:eastAsia="en-US"/>
              </w:rPr>
              <w:t>30,3</w:t>
            </w:r>
          </w:p>
        </w:tc>
        <w:tc>
          <w:tcPr>
            <w:tcW w:w="850" w:type="dxa"/>
            <w:gridSpan w:val="2"/>
            <w:vAlign w:val="center"/>
          </w:tcPr>
          <w:p w14:paraId="4E1EB6B3" w14:textId="77777777" w:rsidR="00C72110" w:rsidRDefault="00A60689">
            <w:pPr>
              <w:pStyle w:val="ConsPlusNonformat"/>
              <w:widowControl/>
              <w:jc w:val="center"/>
              <w:rPr>
                <w:rFonts w:ascii="Times New Roman" w:hAnsi="Times New Roman" w:cs="Times New Roman"/>
                <w:lang w:eastAsia="en-US"/>
              </w:rPr>
            </w:pPr>
            <w:r>
              <w:rPr>
                <w:rFonts w:ascii="Times New Roman" w:hAnsi="Times New Roman" w:cs="Times New Roman"/>
                <w:lang w:eastAsia="en-US"/>
              </w:rPr>
              <w:t>116,4</w:t>
            </w:r>
          </w:p>
        </w:tc>
        <w:tc>
          <w:tcPr>
            <w:tcW w:w="992" w:type="dxa"/>
            <w:gridSpan w:val="2"/>
            <w:vAlign w:val="center"/>
          </w:tcPr>
          <w:p w14:paraId="4E1EB6B4"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116,4</w:t>
            </w:r>
          </w:p>
        </w:tc>
        <w:tc>
          <w:tcPr>
            <w:tcW w:w="1134" w:type="dxa"/>
            <w:gridSpan w:val="2"/>
            <w:vAlign w:val="center"/>
          </w:tcPr>
          <w:p w14:paraId="4E1EB6B5"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116,4</w:t>
            </w:r>
          </w:p>
        </w:tc>
      </w:tr>
      <w:tr w:rsidR="00C72110" w14:paraId="4E1EB6BF" w14:textId="77777777">
        <w:trPr>
          <w:trHeight w:val="252"/>
        </w:trPr>
        <w:tc>
          <w:tcPr>
            <w:tcW w:w="2093" w:type="dxa"/>
            <w:vMerge/>
            <w:vAlign w:val="center"/>
          </w:tcPr>
          <w:p w14:paraId="4E1EB6B7" w14:textId="77777777" w:rsidR="00C72110" w:rsidRDefault="00C72110">
            <w:pPr>
              <w:spacing w:after="0" w:line="240" w:lineRule="auto"/>
              <w:ind w:right="-1"/>
              <w:rPr>
                <w:rFonts w:ascii="Times New Roman" w:eastAsiaTheme="minorHAnsi" w:hAnsi="Times New Roman" w:cs="Times New Roman"/>
                <w:lang w:eastAsia="en-US"/>
              </w:rPr>
            </w:pPr>
          </w:p>
        </w:tc>
        <w:tc>
          <w:tcPr>
            <w:tcW w:w="1926" w:type="dxa"/>
            <w:vAlign w:val="center"/>
          </w:tcPr>
          <w:p w14:paraId="4E1EB6B8" w14:textId="77777777" w:rsidR="00C72110" w:rsidRDefault="00A60689">
            <w:pPr>
              <w:spacing w:after="0" w:line="240" w:lineRule="auto"/>
              <w:ind w:right="-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Внебюджетные источники</w:t>
            </w:r>
          </w:p>
        </w:tc>
        <w:tc>
          <w:tcPr>
            <w:tcW w:w="921" w:type="dxa"/>
            <w:gridSpan w:val="3"/>
            <w:vAlign w:val="center"/>
          </w:tcPr>
          <w:p w14:paraId="4E1EB6B9"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sz w:val="20"/>
                <w:szCs w:val="20"/>
                <w:lang w:eastAsia="en-US"/>
              </w:rPr>
              <w:t>0,0</w:t>
            </w:r>
          </w:p>
        </w:tc>
        <w:tc>
          <w:tcPr>
            <w:tcW w:w="980" w:type="dxa"/>
            <w:gridSpan w:val="3"/>
            <w:vAlign w:val="center"/>
          </w:tcPr>
          <w:p w14:paraId="4E1EB6BA"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851" w:type="dxa"/>
            <w:gridSpan w:val="2"/>
            <w:vAlign w:val="center"/>
          </w:tcPr>
          <w:p w14:paraId="4E1EB6BB"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850" w:type="dxa"/>
            <w:gridSpan w:val="2"/>
            <w:vAlign w:val="center"/>
          </w:tcPr>
          <w:p w14:paraId="4E1EB6BC"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992" w:type="dxa"/>
            <w:gridSpan w:val="2"/>
            <w:vAlign w:val="center"/>
          </w:tcPr>
          <w:p w14:paraId="4E1EB6BD"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1134" w:type="dxa"/>
            <w:gridSpan w:val="2"/>
            <w:vAlign w:val="center"/>
          </w:tcPr>
          <w:p w14:paraId="4E1EB6BE"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r>
      <w:tr w:rsidR="00C72110" w14:paraId="4E1EB6C8" w14:textId="77777777">
        <w:trPr>
          <w:trHeight w:val="252"/>
        </w:trPr>
        <w:tc>
          <w:tcPr>
            <w:tcW w:w="2093" w:type="dxa"/>
            <w:vMerge/>
            <w:vAlign w:val="center"/>
          </w:tcPr>
          <w:p w14:paraId="4E1EB6C0" w14:textId="77777777" w:rsidR="00C72110" w:rsidRDefault="00C72110">
            <w:pPr>
              <w:spacing w:after="0" w:line="240" w:lineRule="auto"/>
              <w:ind w:right="-1"/>
              <w:rPr>
                <w:rFonts w:ascii="Times New Roman" w:eastAsiaTheme="minorHAnsi" w:hAnsi="Times New Roman" w:cs="Times New Roman"/>
                <w:lang w:eastAsia="en-US"/>
              </w:rPr>
            </w:pPr>
          </w:p>
        </w:tc>
        <w:tc>
          <w:tcPr>
            <w:tcW w:w="1926" w:type="dxa"/>
            <w:vAlign w:val="center"/>
          </w:tcPr>
          <w:p w14:paraId="4E1EB6C1" w14:textId="77777777" w:rsidR="00C72110" w:rsidRDefault="00A60689">
            <w:pPr>
              <w:spacing w:after="0" w:line="240" w:lineRule="auto"/>
              <w:ind w:right="-1"/>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Итого по программе</w:t>
            </w:r>
          </w:p>
        </w:tc>
        <w:tc>
          <w:tcPr>
            <w:tcW w:w="921" w:type="dxa"/>
            <w:gridSpan w:val="3"/>
            <w:vAlign w:val="center"/>
          </w:tcPr>
          <w:p w14:paraId="4E1EB6C2" w14:textId="77777777" w:rsidR="00C72110" w:rsidRDefault="00A60689">
            <w:pPr>
              <w:pStyle w:val="ConsPlusNonformat"/>
              <w:widowControl/>
              <w:jc w:val="center"/>
              <w:rPr>
                <w:rFonts w:ascii="Times New Roman" w:hAnsi="Times New Roman" w:cs="Times New Roman"/>
                <w:b/>
                <w:lang w:eastAsia="en-US"/>
              </w:rPr>
            </w:pPr>
            <w:r>
              <w:rPr>
                <w:rFonts w:ascii="Times New Roman" w:hAnsi="Times New Roman" w:cs="Times New Roman"/>
                <w:b/>
                <w:lang w:eastAsia="en-US"/>
              </w:rPr>
              <w:t>440,7</w:t>
            </w:r>
          </w:p>
        </w:tc>
        <w:tc>
          <w:tcPr>
            <w:tcW w:w="980" w:type="dxa"/>
            <w:gridSpan w:val="3"/>
            <w:vAlign w:val="center"/>
          </w:tcPr>
          <w:p w14:paraId="4E1EB6C3" w14:textId="77777777" w:rsidR="00C72110" w:rsidRDefault="00A60689">
            <w:pPr>
              <w:pStyle w:val="ConsPlusNonformat"/>
              <w:widowControl/>
              <w:jc w:val="center"/>
              <w:rPr>
                <w:rFonts w:ascii="Times New Roman" w:hAnsi="Times New Roman" w:cs="Times New Roman"/>
                <w:b/>
                <w:lang w:eastAsia="en-US"/>
              </w:rPr>
            </w:pPr>
            <w:r>
              <w:rPr>
                <w:rFonts w:ascii="Times New Roman" w:hAnsi="Times New Roman" w:cs="Times New Roman"/>
                <w:b/>
                <w:lang w:eastAsia="en-US"/>
              </w:rPr>
              <w:t>61,2</w:t>
            </w:r>
          </w:p>
        </w:tc>
        <w:tc>
          <w:tcPr>
            <w:tcW w:w="851" w:type="dxa"/>
            <w:gridSpan w:val="2"/>
            <w:vAlign w:val="center"/>
          </w:tcPr>
          <w:p w14:paraId="4E1EB6C4" w14:textId="77777777" w:rsidR="00C72110" w:rsidRDefault="00A60689">
            <w:pPr>
              <w:pStyle w:val="ConsPlusNonformat"/>
              <w:widowControl/>
              <w:jc w:val="center"/>
              <w:rPr>
                <w:rFonts w:ascii="Times New Roman" w:hAnsi="Times New Roman" w:cs="Times New Roman"/>
                <w:b/>
                <w:lang w:eastAsia="en-US"/>
              </w:rPr>
            </w:pPr>
            <w:r>
              <w:rPr>
                <w:rFonts w:ascii="Times New Roman" w:hAnsi="Times New Roman" w:cs="Times New Roman"/>
                <w:b/>
                <w:lang w:eastAsia="en-US"/>
              </w:rPr>
              <w:t>30,3</w:t>
            </w:r>
          </w:p>
        </w:tc>
        <w:tc>
          <w:tcPr>
            <w:tcW w:w="850" w:type="dxa"/>
            <w:gridSpan w:val="2"/>
            <w:vAlign w:val="center"/>
          </w:tcPr>
          <w:p w14:paraId="4E1EB6C5" w14:textId="77777777" w:rsidR="00C72110" w:rsidRDefault="00A60689">
            <w:pPr>
              <w:pStyle w:val="ConsPlusNonformat"/>
              <w:widowControl/>
              <w:jc w:val="center"/>
              <w:rPr>
                <w:rFonts w:ascii="Times New Roman" w:hAnsi="Times New Roman" w:cs="Times New Roman"/>
                <w:b/>
                <w:lang w:eastAsia="en-US"/>
              </w:rPr>
            </w:pPr>
            <w:r>
              <w:rPr>
                <w:rFonts w:ascii="Times New Roman" w:hAnsi="Times New Roman" w:cs="Times New Roman"/>
                <w:b/>
                <w:lang w:eastAsia="en-US"/>
              </w:rPr>
              <w:t>116,4</w:t>
            </w:r>
          </w:p>
        </w:tc>
        <w:tc>
          <w:tcPr>
            <w:tcW w:w="992" w:type="dxa"/>
            <w:gridSpan w:val="2"/>
            <w:vAlign w:val="center"/>
          </w:tcPr>
          <w:p w14:paraId="4E1EB6C6" w14:textId="77777777" w:rsidR="00C72110" w:rsidRDefault="00A60689">
            <w:pPr>
              <w:pStyle w:val="ConsPlusNonformat"/>
              <w:widowControl/>
              <w:jc w:val="center"/>
              <w:rPr>
                <w:rFonts w:ascii="Times New Roman" w:hAnsi="Times New Roman" w:cs="Times New Roman"/>
                <w:b/>
                <w:lang w:eastAsia="en-US"/>
              </w:rPr>
            </w:pPr>
            <w:r>
              <w:rPr>
                <w:rFonts w:ascii="Times New Roman" w:hAnsi="Times New Roman" w:cs="Times New Roman"/>
                <w:b/>
                <w:lang w:eastAsia="en-US"/>
              </w:rPr>
              <w:t>116,4</w:t>
            </w:r>
          </w:p>
        </w:tc>
        <w:tc>
          <w:tcPr>
            <w:tcW w:w="1134" w:type="dxa"/>
            <w:gridSpan w:val="2"/>
            <w:vAlign w:val="center"/>
          </w:tcPr>
          <w:p w14:paraId="4E1EB6C7" w14:textId="77777777" w:rsidR="00C72110" w:rsidRDefault="00A60689">
            <w:pPr>
              <w:pStyle w:val="ConsPlusNonformat"/>
              <w:widowControl/>
              <w:jc w:val="center"/>
              <w:rPr>
                <w:rFonts w:ascii="Times New Roman" w:hAnsi="Times New Roman" w:cs="Times New Roman"/>
                <w:b/>
                <w:lang w:eastAsia="en-US"/>
              </w:rPr>
            </w:pPr>
            <w:r>
              <w:rPr>
                <w:rFonts w:ascii="Times New Roman" w:hAnsi="Times New Roman" w:cs="Times New Roman"/>
                <w:b/>
                <w:lang w:eastAsia="en-US"/>
              </w:rPr>
              <w:t>116,4</w:t>
            </w:r>
          </w:p>
        </w:tc>
      </w:tr>
      <w:tr w:rsidR="00C72110" w14:paraId="4E1EB6CE" w14:textId="77777777">
        <w:trPr>
          <w:trHeight w:val="588"/>
        </w:trPr>
        <w:tc>
          <w:tcPr>
            <w:tcW w:w="2093" w:type="dxa"/>
            <w:vMerge w:val="restart"/>
            <w:vAlign w:val="center"/>
          </w:tcPr>
          <w:p w14:paraId="4E1EB6C9" w14:textId="77777777" w:rsidR="00C72110" w:rsidRDefault="00A60689">
            <w:pPr>
              <w:spacing w:after="0" w:line="240" w:lineRule="auto"/>
              <w:ind w:right="-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Перечень подпрограмм и основных мероприятий, </w:t>
            </w:r>
            <w:r>
              <w:rPr>
                <w:rFonts w:ascii="Times New Roman" w:eastAsiaTheme="minorHAnsi" w:hAnsi="Times New Roman" w:cs="Times New Roman"/>
                <w:sz w:val="24"/>
                <w:szCs w:val="24"/>
                <w:lang w:eastAsia="en-US"/>
              </w:rPr>
              <w:t>входящих в состав муниципальной программы</w:t>
            </w:r>
          </w:p>
          <w:p w14:paraId="4E1EB6CA"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6946" w:type="dxa"/>
            <w:gridSpan w:val="14"/>
          </w:tcPr>
          <w:p w14:paraId="4E1EB6CB" w14:textId="77777777" w:rsidR="00C72110" w:rsidRDefault="00A60689">
            <w:pPr>
              <w:spacing w:after="0" w:line="240" w:lineRule="auto"/>
              <w:ind w:right="-1"/>
              <w:rPr>
                <w:rFonts w:ascii="Times New Roman" w:eastAsiaTheme="minorHAnsi" w:hAnsi="Times New Roman" w:cs="Times New Roman"/>
                <w:sz w:val="24"/>
                <w:szCs w:val="24"/>
                <w:lang w:eastAsia="en-US"/>
              </w:rPr>
            </w:pPr>
            <w:r>
              <w:rPr>
                <w:rFonts w:ascii="Times New Roman" w:eastAsiaTheme="minorHAnsi" w:hAnsi="Times New Roman"/>
                <w:sz w:val="24"/>
                <w:szCs w:val="24"/>
                <w:lang w:eastAsia="en-US"/>
              </w:rPr>
              <w:t xml:space="preserve">Подпрограмма «Профилактика наркомании и токсикомании на территории Ивняковского сельского поселения </w:t>
            </w:r>
            <w:r>
              <w:rPr>
                <w:rFonts w:ascii="Times New Roman" w:eastAsiaTheme="minorHAnsi" w:hAnsi="Times New Roman"/>
                <w:bCs/>
                <w:sz w:val="24"/>
                <w:szCs w:val="24"/>
                <w:lang w:eastAsia="en-US"/>
              </w:rPr>
              <w:t>Ярославского муниципального района Ярославской области</w:t>
            </w:r>
            <w:r>
              <w:rPr>
                <w:rFonts w:ascii="Times New Roman" w:eastAsiaTheme="minorHAnsi" w:hAnsi="Times New Roman"/>
                <w:sz w:val="24"/>
                <w:szCs w:val="24"/>
                <w:lang w:eastAsia="en-US"/>
              </w:rPr>
              <w:t>» (Приложение 1)</w:t>
            </w:r>
          </w:p>
        </w:tc>
        <w:tc>
          <w:tcPr>
            <w:tcW w:w="708" w:type="dxa"/>
            <w:vMerge w:val="restart"/>
            <w:textDirection w:val="btLr"/>
          </w:tcPr>
          <w:p w14:paraId="4E1EB6CC" w14:textId="77777777" w:rsidR="00C72110" w:rsidRDefault="00A60689">
            <w:pPr>
              <w:spacing w:after="0" w:line="240" w:lineRule="auto"/>
              <w:ind w:left="113" w:right="113"/>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Ответственный исполнитель: Администрация ИСП</w:t>
            </w:r>
          </w:p>
          <w:p w14:paraId="4E1EB6CD" w14:textId="77777777" w:rsidR="00C72110" w:rsidRDefault="00C72110">
            <w:pPr>
              <w:spacing w:after="0" w:line="240" w:lineRule="auto"/>
              <w:ind w:left="113" w:right="-1"/>
              <w:rPr>
                <w:rFonts w:ascii="Times New Roman" w:eastAsiaTheme="minorHAnsi" w:hAnsi="Times New Roman" w:cs="Times New Roman"/>
                <w:sz w:val="24"/>
                <w:szCs w:val="24"/>
                <w:lang w:eastAsia="en-US"/>
              </w:rPr>
            </w:pPr>
          </w:p>
        </w:tc>
      </w:tr>
      <w:tr w:rsidR="00C72110" w14:paraId="4E1EB6D3" w14:textId="77777777">
        <w:trPr>
          <w:trHeight w:val="156"/>
        </w:trPr>
        <w:tc>
          <w:tcPr>
            <w:tcW w:w="2093" w:type="dxa"/>
            <w:vMerge/>
            <w:vAlign w:val="center"/>
          </w:tcPr>
          <w:p w14:paraId="4E1EB6CF"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Merge w:val="restart"/>
            <w:vAlign w:val="center"/>
          </w:tcPr>
          <w:p w14:paraId="4E1EB6D0"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Источники финансирования</w:t>
            </w:r>
          </w:p>
        </w:tc>
        <w:tc>
          <w:tcPr>
            <w:tcW w:w="4821" w:type="dxa"/>
            <w:gridSpan w:val="12"/>
            <w:vAlign w:val="center"/>
          </w:tcPr>
          <w:p w14:paraId="4E1EB6D1"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Плановый объем финансирования, (тыс.руб.)</w:t>
            </w:r>
          </w:p>
        </w:tc>
        <w:tc>
          <w:tcPr>
            <w:tcW w:w="708" w:type="dxa"/>
            <w:vMerge/>
          </w:tcPr>
          <w:p w14:paraId="4E1EB6D2"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6D9" w14:textId="77777777">
        <w:trPr>
          <w:trHeight w:val="144"/>
        </w:trPr>
        <w:tc>
          <w:tcPr>
            <w:tcW w:w="2093" w:type="dxa"/>
            <w:vMerge/>
            <w:vAlign w:val="center"/>
          </w:tcPr>
          <w:p w14:paraId="4E1EB6D4"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Merge/>
            <w:vAlign w:val="center"/>
          </w:tcPr>
          <w:p w14:paraId="4E1EB6D5" w14:textId="77777777" w:rsidR="00C72110" w:rsidRDefault="00C72110">
            <w:pPr>
              <w:spacing w:after="0" w:line="240" w:lineRule="auto"/>
              <w:ind w:right="-1"/>
              <w:rPr>
                <w:rFonts w:ascii="Times New Roman" w:eastAsiaTheme="minorHAnsi" w:hAnsi="Times New Roman" w:cs="Times New Roman"/>
                <w:sz w:val="18"/>
                <w:szCs w:val="18"/>
                <w:lang w:eastAsia="en-US"/>
              </w:rPr>
            </w:pPr>
          </w:p>
        </w:tc>
        <w:tc>
          <w:tcPr>
            <w:tcW w:w="891" w:type="dxa"/>
            <w:gridSpan w:val="3"/>
            <w:vMerge w:val="restart"/>
            <w:vAlign w:val="center"/>
          </w:tcPr>
          <w:p w14:paraId="4E1EB6D6"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Всего</w:t>
            </w:r>
          </w:p>
        </w:tc>
        <w:tc>
          <w:tcPr>
            <w:tcW w:w="3930" w:type="dxa"/>
            <w:gridSpan w:val="9"/>
            <w:vAlign w:val="center"/>
          </w:tcPr>
          <w:p w14:paraId="4E1EB6D7"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в том числе</w:t>
            </w:r>
          </w:p>
        </w:tc>
        <w:tc>
          <w:tcPr>
            <w:tcW w:w="708" w:type="dxa"/>
            <w:vMerge/>
          </w:tcPr>
          <w:p w14:paraId="4E1EB6D8"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6E3" w14:textId="77777777">
        <w:trPr>
          <w:trHeight w:val="120"/>
        </w:trPr>
        <w:tc>
          <w:tcPr>
            <w:tcW w:w="2093" w:type="dxa"/>
            <w:vMerge/>
            <w:vAlign w:val="center"/>
          </w:tcPr>
          <w:p w14:paraId="4E1EB6DA"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Merge/>
            <w:vAlign w:val="center"/>
          </w:tcPr>
          <w:p w14:paraId="4E1EB6DB" w14:textId="77777777" w:rsidR="00C72110" w:rsidRDefault="00C72110">
            <w:pPr>
              <w:spacing w:after="0" w:line="240" w:lineRule="auto"/>
              <w:ind w:right="-1"/>
              <w:rPr>
                <w:rFonts w:ascii="Times New Roman" w:eastAsiaTheme="minorHAnsi" w:hAnsi="Times New Roman" w:cs="Times New Roman"/>
                <w:sz w:val="18"/>
                <w:szCs w:val="18"/>
                <w:lang w:eastAsia="en-US"/>
              </w:rPr>
            </w:pPr>
          </w:p>
        </w:tc>
        <w:tc>
          <w:tcPr>
            <w:tcW w:w="891" w:type="dxa"/>
            <w:gridSpan w:val="3"/>
            <w:vMerge/>
            <w:vAlign w:val="center"/>
          </w:tcPr>
          <w:p w14:paraId="4E1EB6DC" w14:textId="77777777" w:rsidR="00C72110" w:rsidRDefault="00C72110">
            <w:pPr>
              <w:spacing w:after="0" w:line="240" w:lineRule="auto"/>
              <w:ind w:right="-1"/>
              <w:rPr>
                <w:rFonts w:ascii="Times New Roman" w:eastAsiaTheme="minorHAnsi" w:hAnsi="Times New Roman" w:cs="Times New Roman"/>
                <w:sz w:val="18"/>
                <w:szCs w:val="18"/>
                <w:lang w:eastAsia="en-US"/>
              </w:rPr>
            </w:pPr>
          </w:p>
        </w:tc>
        <w:tc>
          <w:tcPr>
            <w:tcW w:w="811" w:type="dxa"/>
            <w:gridSpan w:val="2"/>
            <w:vAlign w:val="center"/>
          </w:tcPr>
          <w:p w14:paraId="4E1EB6DD"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2024 г.</w:t>
            </w:r>
          </w:p>
        </w:tc>
        <w:tc>
          <w:tcPr>
            <w:tcW w:w="851" w:type="dxa"/>
            <w:gridSpan w:val="2"/>
            <w:vAlign w:val="center"/>
          </w:tcPr>
          <w:p w14:paraId="4E1EB6DE"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2025 г.</w:t>
            </w:r>
          </w:p>
        </w:tc>
        <w:tc>
          <w:tcPr>
            <w:tcW w:w="850" w:type="dxa"/>
            <w:gridSpan w:val="2"/>
            <w:vAlign w:val="center"/>
          </w:tcPr>
          <w:p w14:paraId="4E1EB6DF"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2026 г.</w:t>
            </w:r>
          </w:p>
        </w:tc>
        <w:tc>
          <w:tcPr>
            <w:tcW w:w="709" w:type="dxa"/>
            <w:vAlign w:val="center"/>
          </w:tcPr>
          <w:p w14:paraId="4E1EB6E0"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2027</w:t>
            </w:r>
          </w:p>
        </w:tc>
        <w:tc>
          <w:tcPr>
            <w:tcW w:w="709" w:type="dxa"/>
            <w:gridSpan w:val="2"/>
            <w:vAlign w:val="center"/>
          </w:tcPr>
          <w:p w14:paraId="4E1EB6E1"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2028</w:t>
            </w:r>
          </w:p>
        </w:tc>
        <w:tc>
          <w:tcPr>
            <w:tcW w:w="708" w:type="dxa"/>
            <w:vMerge/>
          </w:tcPr>
          <w:p w14:paraId="4E1EB6E2"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6ED" w14:textId="77777777">
        <w:trPr>
          <w:trHeight w:val="120"/>
        </w:trPr>
        <w:tc>
          <w:tcPr>
            <w:tcW w:w="2093" w:type="dxa"/>
            <w:vMerge/>
            <w:vAlign w:val="center"/>
          </w:tcPr>
          <w:p w14:paraId="4E1EB6E4"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6E5"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Федеральный бюджет</w:t>
            </w:r>
          </w:p>
        </w:tc>
        <w:tc>
          <w:tcPr>
            <w:tcW w:w="891" w:type="dxa"/>
            <w:gridSpan w:val="3"/>
            <w:vAlign w:val="center"/>
          </w:tcPr>
          <w:p w14:paraId="4E1EB6E6"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0,0</w:t>
            </w:r>
          </w:p>
        </w:tc>
        <w:tc>
          <w:tcPr>
            <w:tcW w:w="811" w:type="dxa"/>
            <w:gridSpan w:val="2"/>
            <w:vAlign w:val="center"/>
          </w:tcPr>
          <w:p w14:paraId="4E1EB6E7"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1" w:type="dxa"/>
            <w:gridSpan w:val="2"/>
            <w:vAlign w:val="center"/>
          </w:tcPr>
          <w:p w14:paraId="4E1EB6E8"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0" w:type="dxa"/>
            <w:gridSpan w:val="2"/>
            <w:vAlign w:val="center"/>
          </w:tcPr>
          <w:p w14:paraId="4E1EB6E9"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9" w:type="dxa"/>
            <w:vAlign w:val="center"/>
          </w:tcPr>
          <w:p w14:paraId="4E1EB6EA"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9" w:type="dxa"/>
            <w:gridSpan w:val="2"/>
            <w:vAlign w:val="center"/>
          </w:tcPr>
          <w:p w14:paraId="4E1EB6EB"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8" w:type="dxa"/>
            <w:vMerge/>
          </w:tcPr>
          <w:p w14:paraId="4E1EB6EC" w14:textId="77777777" w:rsidR="00C72110" w:rsidRDefault="00C72110">
            <w:pPr>
              <w:pStyle w:val="15"/>
              <w:rPr>
                <w:rFonts w:ascii="Times New Roman" w:eastAsiaTheme="minorHAnsi" w:hAnsi="Times New Roman" w:cs="Times New Roman"/>
                <w:sz w:val="24"/>
                <w:szCs w:val="24"/>
                <w:lang w:eastAsia="en-US"/>
              </w:rPr>
            </w:pPr>
          </w:p>
        </w:tc>
      </w:tr>
      <w:tr w:rsidR="00C72110" w14:paraId="4E1EB6F7" w14:textId="77777777">
        <w:trPr>
          <w:trHeight w:val="120"/>
        </w:trPr>
        <w:tc>
          <w:tcPr>
            <w:tcW w:w="2093" w:type="dxa"/>
            <w:vMerge/>
            <w:vAlign w:val="center"/>
          </w:tcPr>
          <w:p w14:paraId="4E1EB6EE"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6EF"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Областной бюджет</w:t>
            </w:r>
          </w:p>
        </w:tc>
        <w:tc>
          <w:tcPr>
            <w:tcW w:w="891" w:type="dxa"/>
            <w:gridSpan w:val="3"/>
            <w:vAlign w:val="center"/>
          </w:tcPr>
          <w:p w14:paraId="4E1EB6F0"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0,0</w:t>
            </w:r>
          </w:p>
        </w:tc>
        <w:tc>
          <w:tcPr>
            <w:tcW w:w="811" w:type="dxa"/>
            <w:gridSpan w:val="2"/>
            <w:vAlign w:val="center"/>
          </w:tcPr>
          <w:p w14:paraId="4E1EB6F1"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1" w:type="dxa"/>
            <w:gridSpan w:val="2"/>
            <w:vAlign w:val="center"/>
          </w:tcPr>
          <w:p w14:paraId="4E1EB6F2"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0" w:type="dxa"/>
            <w:gridSpan w:val="2"/>
            <w:vAlign w:val="center"/>
          </w:tcPr>
          <w:p w14:paraId="4E1EB6F3"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9" w:type="dxa"/>
            <w:vAlign w:val="center"/>
          </w:tcPr>
          <w:p w14:paraId="4E1EB6F4"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9" w:type="dxa"/>
            <w:gridSpan w:val="2"/>
            <w:vAlign w:val="center"/>
          </w:tcPr>
          <w:p w14:paraId="4E1EB6F5"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8" w:type="dxa"/>
            <w:vMerge/>
          </w:tcPr>
          <w:p w14:paraId="4E1EB6F6" w14:textId="77777777" w:rsidR="00C72110" w:rsidRDefault="00C72110">
            <w:pPr>
              <w:pStyle w:val="15"/>
              <w:rPr>
                <w:rFonts w:ascii="Times New Roman" w:eastAsiaTheme="minorHAnsi" w:hAnsi="Times New Roman" w:cs="Times New Roman"/>
                <w:sz w:val="24"/>
                <w:szCs w:val="24"/>
                <w:lang w:eastAsia="en-US"/>
              </w:rPr>
            </w:pPr>
          </w:p>
        </w:tc>
      </w:tr>
      <w:tr w:rsidR="00C72110" w14:paraId="4E1EB701" w14:textId="77777777">
        <w:trPr>
          <w:trHeight w:val="120"/>
        </w:trPr>
        <w:tc>
          <w:tcPr>
            <w:tcW w:w="2093" w:type="dxa"/>
            <w:vMerge/>
            <w:vAlign w:val="center"/>
          </w:tcPr>
          <w:p w14:paraId="4E1EB6F8"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6F9"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Местный бюджет</w:t>
            </w:r>
          </w:p>
        </w:tc>
        <w:tc>
          <w:tcPr>
            <w:tcW w:w="891" w:type="dxa"/>
            <w:gridSpan w:val="3"/>
          </w:tcPr>
          <w:p w14:paraId="4E1EB6FA" w14:textId="77777777" w:rsidR="00C72110" w:rsidRDefault="00A60689">
            <w:pPr>
              <w:spacing w:after="0" w:line="240" w:lineRule="auto"/>
              <w:ind w:firstLine="43"/>
              <w:jc w:val="center"/>
              <w:rPr>
                <w:rFonts w:ascii="Times New Roman" w:eastAsiaTheme="minorHAnsi" w:hAnsi="Times New Roman" w:cs="Times New Roman"/>
                <w:b/>
                <w:bCs/>
                <w:sz w:val="18"/>
                <w:szCs w:val="18"/>
                <w:lang w:eastAsia="en-US"/>
              </w:rPr>
            </w:pPr>
            <w:r>
              <w:rPr>
                <w:rFonts w:ascii="Times New Roman" w:eastAsiaTheme="minorHAnsi" w:hAnsi="Times New Roman" w:cs="Times New Roman"/>
                <w:b/>
                <w:bCs/>
                <w:sz w:val="18"/>
                <w:szCs w:val="18"/>
                <w:lang w:eastAsia="en-US"/>
              </w:rPr>
              <w:t>5,0</w:t>
            </w:r>
          </w:p>
        </w:tc>
        <w:tc>
          <w:tcPr>
            <w:tcW w:w="811" w:type="dxa"/>
            <w:gridSpan w:val="2"/>
          </w:tcPr>
          <w:p w14:paraId="4E1EB6FB" w14:textId="77777777" w:rsidR="00C72110" w:rsidRDefault="00A60689">
            <w:pPr>
              <w:spacing w:after="0" w:line="240" w:lineRule="auto"/>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w:t>
            </w:r>
          </w:p>
        </w:tc>
        <w:tc>
          <w:tcPr>
            <w:tcW w:w="851" w:type="dxa"/>
            <w:gridSpan w:val="2"/>
          </w:tcPr>
          <w:p w14:paraId="4E1EB6FC" w14:textId="77777777" w:rsidR="00C72110" w:rsidRDefault="00A60689">
            <w:pPr>
              <w:spacing w:after="0" w:line="240" w:lineRule="auto"/>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w:t>
            </w:r>
          </w:p>
        </w:tc>
        <w:tc>
          <w:tcPr>
            <w:tcW w:w="850" w:type="dxa"/>
            <w:gridSpan w:val="2"/>
          </w:tcPr>
          <w:p w14:paraId="4E1EB6FD" w14:textId="77777777" w:rsidR="00C72110" w:rsidRDefault="00A60689">
            <w:pPr>
              <w:spacing w:after="0" w:line="240" w:lineRule="auto"/>
              <w:ind w:firstLine="43"/>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w:t>
            </w:r>
          </w:p>
        </w:tc>
        <w:tc>
          <w:tcPr>
            <w:tcW w:w="709" w:type="dxa"/>
          </w:tcPr>
          <w:p w14:paraId="4E1EB6FE" w14:textId="77777777" w:rsidR="00C72110" w:rsidRDefault="00A60689">
            <w:pPr>
              <w:spacing w:after="0" w:line="240" w:lineRule="auto"/>
              <w:ind w:firstLine="43"/>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w:t>
            </w:r>
          </w:p>
        </w:tc>
        <w:tc>
          <w:tcPr>
            <w:tcW w:w="709" w:type="dxa"/>
            <w:gridSpan w:val="2"/>
          </w:tcPr>
          <w:p w14:paraId="4E1EB6FF" w14:textId="77777777" w:rsidR="00C72110" w:rsidRDefault="00A60689">
            <w:pPr>
              <w:spacing w:after="0" w:line="240" w:lineRule="auto"/>
              <w:ind w:firstLine="43"/>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w:t>
            </w:r>
          </w:p>
        </w:tc>
        <w:tc>
          <w:tcPr>
            <w:tcW w:w="708" w:type="dxa"/>
            <w:vMerge/>
          </w:tcPr>
          <w:p w14:paraId="4E1EB700"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70B" w14:textId="77777777">
        <w:trPr>
          <w:trHeight w:val="120"/>
        </w:trPr>
        <w:tc>
          <w:tcPr>
            <w:tcW w:w="2093" w:type="dxa"/>
            <w:vMerge/>
            <w:vAlign w:val="center"/>
          </w:tcPr>
          <w:p w14:paraId="4E1EB702"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703"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Внебюджетные источники</w:t>
            </w:r>
          </w:p>
        </w:tc>
        <w:tc>
          <w:tcPr>
            <w:tcW w:w="891" w:type="dxa"/>
            <w:gridSpan w:val="3"/>
            <w:vAlign w:val="center"/>
          </w:tcPr>
          <w:p w14:paraId="4E1EB704" w14:textId="77777777" w:rsidR="00C72110" w:rsidRDefault="00A60689">
            <w:pPr>
              <w:spacing w:after="0" w:line="240" w:lineRule="auto"/>
              <w:ind w:right="-1"/>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0,0</w:t>
            </w:r>
          </w:p>
        </w:tc>
        <w:tc>
          <w:tcPr>
            <w:tcW w:w="811" w:type="dxa"/>
            <w:gridSpan w:val="2"/>
            <w:vAlign w:val="center"/>
          </w:tcPr>
          <w:p w14:paraId="4E1EB705"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1" w:type="dxa"/>
            <w:gridSpan w:val="2"/>
            <w:vAlign w:val="center"/>
          </w:tcPr>
          <w:p w14:paraId="4E1EB706"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0" w:type="dxa"/>
            <w:gridSpan w:val="2"/>
            <w:vAlign w:val="center"/>
          </w:tcPr>
          <w:p w14:paraId="4E1EB707"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9" w:type="dxa"/>
            <w:vAlign w:val="center"/>
          </w:tcPr>
          <w:p w14:paraId="4E1EB708"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9" w:type="dxa"/>
            <w:gridSpan w:val="2"/>
            <w:vAlign w:val="center"/>
          </w:tcPr>
          <w:p w14:paraId="4E1EB709"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8" w:type="dxa"/>
            <w:vMerge/>
          </w:tcPr>
          <w:p w14:paraId="4E1EB70A"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715" w14:textId="77777777">
        <w:trPr>
          <w:trHeight w:val="120"/>
        </w:trPr>
        <w:tc>
          <w:tcPr>
            <w:tcW w:w="2093" w:type="dxa"/>
            <w:vMerge/>
            <w:vAlign w:val="center"/>
          </w:tcPr>
          <w:p w14:paraId="4E1EB70C"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70D"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Итого по программе</w:t>
            </w:r>
          </w:p>
        </w:tc>
        <w:tc>
          <w:tcPr>
            <w:tcW w:w="891" w:type="dxa"/>
            <w:gridSpan w:val="3"/>
          </w:tcPr>
          <w:p w14:paraId="4E1EB70E" w14:textId="77777777" w:rsidR="00C72110" w:rsidRDefault="00A60689">
            <w:pPr>
              <w:spacing w:after="0" w:line="240" w:lineRule="auto"/>
              <w:ind w:firstLine="43"/>
              <w:jc w:val="center"/>
              <w:rPr>
                <w:rFonts w:ascii="Times New Roman" w:eastAsiaTheme="minorHAnsi" w:hAnsi="Times New Roman" w:cs="Times New Roman"/>
                <w:b/>
                <w:bCs/>
                <w:sz w:val="18"/>
                <w:szCs w:val="18"/>
                <w:lang w:eastAsia="en-US"/>
              </w:rPr>
            </w:pPr>
            <w:r>
              <w:rPr>
                <w:rFonts w:ascii="Times New Roman" w:eastAsiaTheme="minorHAnsi" w:hAnsi="Times New Roman" w:cs="Times New Roman"/>
                <w:b/>
                <w:bCs/>
                <w:sz w:val="18"/>
                <w:szCs w:val="18"/>
                <w:lang w:eastAsia="en-US"/>
              </w:rPr>
              <w:t>5,0</w:t>
            </w:r>
          </w:p>
        </w:tc>
        <w:tc>
          <w:tcPr>
            <w:tcW w:w="811" w:type="dxa"/>
            <w:gridSpan w:val="2"/>
          </w:tcPr>
          <w:p w14:paraId="4E1EB70F" w14:textId="77777777" w:rsidR="00C72110" w:rsidRDefault="00A60689">
            <w:pPr>
              <w:spacing w:after="0" w:line="240" w:lineRule="auto"/>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1,0</w:t>
            </w:r>
          </w:p>
        </w:tc>
        <w:tc>
          <w:tcPr>
            <w:tcW w:w="851" w:type="dxa"/>
            <w:gridSpan w:val="2"/>
          </w:tcPr>
          <w:p w14:paraId="4E1EB710" w14:textId="77777777" w:rsidR="00C72110" w:rsidRDefault="00A60689">
            <w:pPr>
              <w:spacing w:after="0" w:line="240" w:lineRule="auto"/>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1,0</w:t>
            </w:r>
          </w:p>
        </w:tc>
        <w:tc>
          <w:tcPr>
            <w:tcW w:w="850" w:type="dxa"/>
            <w:gridSpan w:val="2"/>
          </w:tcPr>
          <w:p w14:paraId="4E1EB711" w14:textId="77777777" w:rsidR="00C72110" w:rsidRDefault="00A60689">
            <w:pPr>
              <w:spacing w:after="0" w:line="240" w:lineRule="auto"/>
              <w:ind w:firstLine="43"/>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1,0</w:t>
            </w:r>
          </w:p>
        </w:tc>
        <w:tc>
          <w:tcPr>
            <w:tcW w:w="709" w:type="dxa"/>
          </w:tcPr>
          <w:p w14:paraId="4E1EB712" w14:textId="77777777" w:rsidR="00C72110" w:rsidRDefault="00A60689">
            <w:pPr>
              <w:spacing w:after="0" w:line="240" w:lineRule="auto"/>
              <w:ind w:firstLine="43"/>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1,0</w:t>
            </w:r>
          </w:p>
        </w:tc>
        <w:tc>
          <w:tcPr>
            <w:tcW w:w="709" w:type="dxa"/>
            <w:gridSpan w:val="2"/>
          </w:tcPr>
          <w:p w14:paraId="4E1EB713" w14:textId="77777777" w:rsidR="00C72110" w:rsidRDefault="00A60689">
            <w:pPr>
              <w:spacing w:after="0" w:line="240" w:lineRule="auto"/>
              <w:ind w:firstLine="43"/>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1,0</w:t>
            </w:r>
          </w:p>
        </w:tc>
        <w:tc>
          <w:tcPr>
            <w:tcW w:w="708" w:type="dxa"/>
            <w:vMerge/>
          </w:tcPr>
          <w:p w14:paraId="4E1EB714"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719" w14:textId="77777777">
        <w:trPr>
          <w:trHeight w:val="120"/>
        </w:trPr>
        <w:tc>
          <w:tcPr>
            <w:tcW w:w="2093" w:type="dxa"/>
            <w:vMerge/>
            <w:vAlign w:val="center"/>
          </w:tcPr>
          <w:p w14:paraId="4E1EB716"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6946" w:type="dxa"/>
            <w:gridSpan w:val="14"/>
            <w:vAlign w:val="center"/>
          </w:tcPr>
          <w:p w14:paraId="4E1EB717" w14:textId="77777777" w:rsidR="00C72110" w:rsidRDefault="00A60689">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Подпрограмма «Профилактика правонарушений в сфере общественного порядка на территории Ивняковского сельского поселения </w:t>
            </w:r>
            <w:r>
              <w:rPr>
                <w:rFonts w:ascii="Times New Roman" w:eastAsiaTheme="minorHAnsi" w:hAnsi="Times New Roman"/>
                <w:bCs/>
                <w:sz w:val="24"/>
                <w:szCs w:val="24"/>
                <w:lang w:eastAsia="en-US"/>
              </w:rPr>
              <w:t>Ярославского муниципального района Ярославской области</w:t>
            </w:r>
            <w:r>
              <w:rPr>
                <w:rFonts w:ascii="Times New Roman" w:eastAsiaTheme="minorHAnsi" w:hAnsi="Times New Roman" w:cs="Times New Roman"/>
                <w:sz w:val="24"/>
                <w:szCs w:val="24"/>
                <w:lang w:eastAsia="en-US"/>
              </w:rPr>
              <w:t>»  (Приложение 2)</w:t>
            </w:r>
          </w:p>
        </w:tc>
        <w:tc>
          <w:tcPr>
            <w:tcW w:w="708" w:type="dxa"/>
            <w:vMerge/>
            <w:textDirection w:val="btLr"/>
          </w:tcPr>
          <w:p w14:paraId="4E1EB718" w14:textId="77777777" w:rsidR="00C72110" w:rsidRDefault="00C72110">
            <w:pPr>
              <w:spacing w:after="0" w:line="240" w:lineRule="auto"/>
              <w:ind w:left="113" w:right="113"/>
              <w:rPr>
                <w:rFonts w:ascii="Times New Roman" w:eastAsiaTheme="minorHAnsi" w:hAnsi="Times New Roman" w:cs="Times New Roman"/>
                <w:sz w:val="24"/>
                <w:szCs w:val="24"/>
                <w:lang w:eastAsia="en-US"/>
              </w:rPr>
            </w:pPr>
          </w:p>
        </w:tc>
      </w:tr>
      <w:tr w:rsidR="00C72110" w14:paraId="4E1EB71E" w14:textId="77777777">
        <w:trPr>
          <w:trHeight w:val="120"/>
        </w:trPr>
        <w:tc>
          <w:tcPr>
            <w:tcW w:w="2093" w:type="dxa"/>
            <w:vMerge/>
            <w:vAlign w:val="center"/>
          </w:tcPr>
          <w:p w14:paraId="4E1EB71A"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Merge w:val="restart"/>
            <w:vAlign w:val="center"/>
          </w:tcPr>
          <w:p w14:paraId="4E1EB71B" w14:textId="77777777" w:rsidR="00C72110" w:rsidRDefault="00A60689">
            <w:pPr>
              <w:spacing w:after="0" w:line="240" w:lineRule="auto"/>
              <w:ind w:right="-1"/>
              <w:jc w:val="center"/>
              <w:rPr>
                <w:rFonts w:ascii="Times New Roman" w:eastAsiaTheme="minorHAnsi" w:hAnsi="Times New Roman" w:cs="Times New Roman"/>
                <w:b/>
                <w:sz w:val="18"/>
                <w:szCs w:val="18"/>
                <w:lang w:eastAsia="en-US"/>
              </w:rPr>
            </w:pPr>
            <w:r>
              <w:rPr>
                <w:rFonts w:ascii="Times New Roman" w:eastAsiaTheme="minorHAnsi" w:hAnsi="Times New Roman" w:cs="Times New Roman"/>
                <w:sz w:val="18"/>
                <w:szCs w:val="18"/>
                <w:lang w:eastAsia="en-US"/>
              </w:rPr>
              <w:t>Источники финансирования</w:t>
            </w:r>
          </w:p>
        </w:tc>
        <w:tc>
          <w:tcPr>
            <w:tcW w:w="4821" w:type="dxa"/>
            <w:gridSpan w:val="12"/>
            <w:vAlign w:val="center"/>
          </w:tcPr>
          <w:p w14:paraId="4E1EB71C"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 xml:space="preserve">Плановый объем </w:t>
            </w:r>
            <w:r>
              <w:rPr>
                <w:rFonts w:ascii="Times New Roman" w:eastAsiaTheme="minorHAnsi" w:hAnsi="Times New Roman" w:cs="Times New Roman"/>
                <w:sz w:val="18"/>
                <w:szCs w:val="18"/>
                <w:lang w:eastAsia="en-US"/>
              </w:rPr>
              <w:t>финансирования, (тыс.руб.)</w:t>
            </w:r>
          </w:p>
        </w:tc>
        <w:tc>
          <w:tcPr>
            <w:tcW w:w="708" w:type="dxa"/>
            <w:vMerge/>
          </w:tcPr>
          <w:p w14:paraId="4E1EB71D"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724" w14:textId="77777777">
        <w:trPr>
          <w:trHeight w:val="120"/>
        </w:trPr>
        <w:tc>
          <w:tcPr>
            <w:tcW w:w="2093" w:type="dxa"/>
            <w:vMerge/>
            <w:vAlign w:val="center"/>
          </w:tcPr>
          <w:p w14:paraId="4E1EB71F"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Merge/>
            <w:vAlign w:val="center"/>
          </w:tcPr>
          <w:p w14:paraId="4E1EB720" w14:textId="77777777" w:rsidR="00C72110" w:rsidRDefault="00C72110">
            <w:pPr>
              <w:spacing w:after="0" w:line="240" w:lineRule="auto"/>
              <w:ind w:right="-1"/>
              <w:jc w:val="center"/>
              <w:rPr>
                <w:rFonts w:ascii="Times New Roman" w:eastAsiaTheme="minorHAnsi" w:hAnsi="Times New Roman" w:cs="Times New Roman"/>
                <w:b/>
                <w:sz w:val="18"/>
                <w:szCs w:val="18"/>
                <w:lang w:eastAsia="en-US"/>
              </w:rPr>
            </w:pPr>
          </w:p>
        </w:tc>
        <w:tc>
          <w:tcPr>
            <w:tcW w:w="891" w:type="dxa"/>
            <w:gridSpan w:val="3"/>
            <w:vMerge w:val="restart"/>
            <w:vAlign w:val="center"/>
          </w:tcPr>
          <w:p w14:paraId="4E1EB721" w14:textId="77777777" w:rsidR="00C72110" w:rsidRDefault="00A60689">
            <w:pPr>
              <w:spacing w:after="0" w:line="240" w:lineRule="auto"/>
              <w:ind w:right="-1"/>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Всего</w:t>
            </w:r>
          </w:p>
        </w:tc>
        <w:tc>
          <w:tcPr>
            <w:tcW w:w="3930" w:type="dxa"/>
            <w:gridSpan w:val="9"/>
            <w:vAlign w:val="center"/>
          </w:tcPr>
          <w:p w14:paraId="4E1EB722"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в том числе</w:t>
            </w:r>
          </w:p>
        </w:tc>
        <w:tc>
          <w:tcPr>
            <w:tcW w:w="708" w:type="dxa"/>
            <w:vMerge/>
          </w:tcPr>
          <w:p w14:paraId="4E1EB723"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72E" w14:textId="77777777">
        <w:trPr>
          <w:trHeight w:val="120"/>
        </w:trPr>
        <w:tc>
          <w:tcPr>
            <w:tcW w:w="2093" w:type="dxa"/>
            <w:vMerge/>
            <w:vAlign w:val="center"/>
          </w:tcPr>
          <w:p w14:paraId="4E1EB725"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Merge/>
            <w:vAlign w:val="center"/>
          </w:tcPr>
          <w:p w14:paraId="4E1EB726" w14:textId="77777777" w:rsidR="00C72110" w:rsidRDefault="00C72110">
            <w:pPr>
              <w:spacing w:after="0" w:line="240" w:lineRule="auto"/>
              <w:ind w:right="-1"/>
              <w:jc w:val="center"/>
              <w:rPr>
                <w:rFonts w:ascii="Times New Roman" w:eastAsiaTheme="minorHAnsi" w:hAnsi="Times New Roman" w:cs="Times New Roman"/>
                <w:b/>
                <w:sz w:val="18"/>
                <w:szCs w:val="18"/>
                <w:lang w:eastAsia="en-US"/>
              </w:rPr>
            </w:pPr>
          </w:p>
        </w:tc>
        <w:tc>
          <w:tcPr>
            <w:tcW w:w="891" w:type="dxa"/>
            <w:gridSpan w:val="3"/>
            <w:vMerge/>
            <w:vAlign w:val="center"/>
          </w:tcPr>
          <w:p w14:paraId="4E1EB727" w14:textId="77777777" w:rsidR="00C72110" w:rsidRDefault="00C72110">
            <w:pPr>
              <w:spacing w:after="0" w:line="240" w:lineRule="auto"/>
              <w:ind w:right="-1"/>
              <w:jc w:val="center"/>
              <w:rPr>
                <w:rFonts w:ascii="Times New Roman" w:eastAsiaTheme="minorHAnsi" w:hAnsi="Times New Roman" w:cs="Times New Roman"/>
                <w:b/>
                <w:sz w:val="18"/>
                <w:szCs w:val="18"/>
                <w:lang w:eastAsia="en-US"/>
              </w:rPr>
            </w:pPr>
          </w:p>
        </w:tc>
        <w:tc>
          <w:tcPr>
            <w:tcW w:w="811" w:type="dxa"/>
            <w:gridSpan w:val="2"/>
            <w:vAlign w:val="center"/>
          </w:tcPr>
          <w:p w14:paraId="4E1EB728"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2024 г.</w:t>
            </w:r>
          </w:p>
        </w:tc>
        <w:tc>
          <w:tcPr>
            <w:tcW w:w="851" w:type="dxa"/>
            <w:gridSpan w:val="2"/>
            <w:vAlign w:val="center"/>
          </w:tcPr>
          <w:p w14:paraId="4E1EB729"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2025 г.</w:t>
            </w:r>
          </w:p>
        </w:tc>
        <w:tc>
          <w:tcPr>
            <w:tcW w:w="850" w:type="dxa"/>
            <w:gridSpan w:val="2"/>
            <w:vAlign w:val="center"/>
          </w:tcPr>
          <w:p w14:paraId="4E1EB72A"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2026 г.</w:t>
            </w:r>
          </w:p>
        </w:tc>
        <w:tc>
          <w:tcPr>
            <w:tcW w:w="709" w:type="dxa"/>
            <w:vAlign w:val="center"/>
          </w:tcPr>
          <w:p w14:paraId="4E1EB72B"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2027 (Проект)</w:t>
            </w:r>
          </w:p>
        </w:tc>
        <w:tc>
          <w:tcPr>
            <w:tcW w:w="709" w:type="dxa"/>
            <w:gridSpan w:val="2"/>
            <w:vAlign w:val="center"/>
          </w:tcPr>
          <w:p w14:paraId="4E1EB72C"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2028 (Проект)</w:t>
            </w:r>
          </w:p>
        </w:tc>
        <w:tc>
          <w:tcPr>
            <w:tcW w:w="708" w:type="dxa"/>
            <w:vMerge/>
          </w:tcPr>
          <w:p w14:paraId="4E1EB72D"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738" w14:textId="77777777">
        <w:trPr>
          <w:trHeight w:val="120"/>
        </w:trPr>
        <w:tc>
          <w:tcPr>
            <w:tcW w:w="2093" w:type="dxa"/>
            <w:vMerge/>
            <w:vAlign w:val="center"/>
          </w:tcPr>
          <w:p w14:paraId="4E1EB72F"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730"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Федеральный бюджет</w:t>
            </w:r>
          </w:p>
        </w:tc>
        <w:tc>
          <w:tcPr>
            <w:tcW w:w="891" w:type="dxa"/>
            <w:gridSpan w:val="3"/>
            <w:vAlign w:val="center"/>
          </w:tcPr>
          <w:p w14:paraId="4E1EB731"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0,0</w:t>
            </w:r>
          </w:p>
        </w:tc>
        <w:tc>
          <w:tcPr>
            <w:tcW w:w="811" w:type="dxa"/>
            <w:gridSpan w:val="2"/>
            <w:vAlign w:val="center"/>
          </w:tcPr>
          <w:p w14:paraId="4E1EB732"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1" w:type="dxa"/>
            <w:gridSpan w:val="2"/>
            <w:vAlign w:val="center"/>
          </w:tcPr>
          <w:p w14:paraId="4E1EB733"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0" w:type="dxa"/>
            <w:gridSpan w:val="2"/>
            <w:vAlign w:val="center"/>
          </w:tcPr>
          <w:p w14:paraId="4E1EB734"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9" w:type="dxa"/>
            <w:vAlign w:val="center"/>
          </w:tcPr>
          <w:p w14:paraId="4E1EB735"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9" w:type="dxa"/>
            <w:gridSpan w:val="2"/>
            <w:vAlign w:val="center"/>
          </w:tcPr>
          <w:p w14:paraId="4E1EB736"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8" w:type="dxa"/>
            <w:vMerge/>
          </w:tcPr>
          <w:p w14:paraId="4E1EB737" w14:textId="77777777" w:rsidR="00C72110" w:rsidRDefault="00C72110">
            <w:pPr>
              <w:pStyle w:val="15"/>
              <w:rPr>
                <w:rFonts w:ascii="Times New Roman" w:eastAsiaTheme="minorHAnsi" w:hAnsi="Times New Roman" w:cs="Times New Roman"/>
                <w:sz w:val="24"/>
                <w:szCs w:val="24"/>
                <w:lang w:eastAsia="en-US"/>
              </w:rPr>
            </w:pPr>
          </w:p>
        </w:tc>
      </w:tr>
      <w:tr w:rsidR="00C72110" w14:paraId="4E1EB742" w14:textId="77777777">
        <w:trPr>
          <w:trHeight w:val="120"/>
        </w:trPr>
        <w:tc>
          <w:tcPr>
            <w:tcW w:w="2093" w:type="dxa"/>
            <w:vMerge/>
            <w:vAlign w:val="center"/>
          </w:tcPr>
          <w:p w14:paraId="4E1EB739"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73A"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Областной бюджет</w:t>
            </w:r>
          </w:p>
        </w:tc>
        <w:tc>
          <w:tcPr>
            <w:tcW w:w="891" w:type="dxa"/>
            <w:gridSpan w:val="3"/>
            <w:vAlign w:val="center"/>
          </w:tcPr>
          <w:p w14:paraId="4E1EB73B"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0,0</w:t>
            </w:r>
          </w:p>
        </w:tc>
        <w:tc>
          <w:tcPr>
            <w:tcW w:w="811" w:type="dxa"/>
            <w:gridSpan w:val="2"/>
            <w:vAlign w:val="center"/>
          </w:tcPr>
          <w:p w14:paraId="4E1EB73C"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1" w:type="dxa"/>
            <w:gridSpan w:val="2"/>
            <w:vAlign w:val="center"/>
          </w:tcPr>
          <w:p w14:paraId="4E1EB73D"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0" w:type="dxa"/>
            <w:gridSpan w:val="2"/>
            <w:vAlign w:val="center"/>
          </w:tcPr>
          <w:p w14:paraId="4E1EB73E"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9" w:type="dxa"/>
            <w:vAlign w:val="center"/>
          </w:tcPr>
          <w:p w14:paraId="4E1EB73F"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9" w:type="dxa"/>
            <w:gridSpan w:val="2"/>
            <w:vAlign w:val="center"/>
          </w:tcPr>
          <w:p w14:paraId="4E1EB740"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8" w:type="dxa"/>
            <w:vMerge/>
          </w:tcPr>
          <w:p w14:paraId="4E1EB741" w14:textId="77777777" w:rsidR="00C72110" w:rsidRDefault="00C72110">
            <w:pPr>
              <w:pStyle w:val="15"/>
              <w:rPr>
                <w:rFonts w:ascii="Times New Roman" w:eastAsiaTheme="minorHAnsi" w:hAnsi="Times New Roman" w:cs="Times New Roman"/>
                <w:sz w:val="24"/>
                <w:szCs w:val="24"/>
                <w:lang w:eastAsia="en-US"/>
              </w:rPr>
            </w:pPr>
          </w:p>
        </w:tc>
      </w:tr>
      <w:tr w:rsidR="00C72110" w14:paraId="4E1EB74C" w14:textId="77777777">
        <w:trPr>
          <w:trHeight w:val="120"/>
        </w:trPr>
        <w:tc>
          <w:tcPr>
            <w:tcW w:w="2093" w:type="dxa"/>
            <w:vMerge/>
            <w:vAlign w:val="center"/>
          </w:tcPr>
          <w:p w14:paraId="4E1EB743"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744"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Местный бюджет</w:t>
            </w:r>
          </w:p>
        </w:tc>
        <w:tc>
          <w:tcPr>
            <w:tcW w:w="891" w:type="dxa"/>
            <w:gridSpan w:val="3"/>
          </w:tcPr>
          <w:p w14:paraId="4E1EB745" w14:textId="77777777" w:rsidR="00C72110" w:rsidRDefault="00A60689">
            <w:pPr>
              <w:spacing w:after="0" w:line="240" w:lineRule="auto"/>
              <w:ind w:firstLine="43"/>
              <w:jc w:val="center"/>
              <w:rPr>
                <w:rFonts w:ascii="Times New Roman" w:eastAsiaTheme="minorHAnsi" w:hAnsi="Times New Roman"/>
                <w:b/>
                <w:bCs/>
                <w:sz w:val="18"/>
                <w:szCs w:val="18"/>
                <w:lang w:eastAsia="en-US"/>
              </w:rPr>
            </w:pPr>
            <w:r>
              <w:rPr>
                <w:rFonts w:ascii="Times New Roman" w:eastAsiaTheme="minorHAnsi" w:hAnsi="Times New Roman"/>
                <w:b/>
                <w:bCs/>
                <w:sz w:val="18"/>
                <w:szCs w:val="18"/>
                <w:lang w:eastAsia="en-US"/>
              </w:rPr>
              <w:t>371,7</w:t>
            </w:r>
          </w:p>
        </w:tc>
        <w:tc>
          <w:tcPr>
            <w:tcW w:w="811" w:type="dxa"/>
            <w:gridSpan w:val="2"/>
          </w:tcPr>
          <w:p w14:paraId="4E1EB746" w14:textId="77777777" w:rsidR="00C72110" w:rsidRDefault="00A60689">
            <w:pPr>
              <w:spacing w:after="0" w:line="240" w:lineRule="auto"/>
              <w:ind w:firstLine="43"/>
              <w:jc w:val="center"/>
              <w:rPr>
                <w:rFonts w:ascii="Times New Roman" w:eastAsiaTheme="minorHAnsi" w:hAnsi="Times New Roman"/>
                <w:sz w:val="18"/>
                <w:szCs w:val="18"/>
                <w:lang w:eastAsia="en-US"/>
              </w:rPr>
            </w:pPr>
            <w:r>
              <w:rPr>
                <w:rFonts w:ascii="Times New Roman" w:eastAsiaTheme="minorHAnsi" w:hAnsi="Times New Roman"/>
                <w:sz w:val="18"/>
                <w:szCs w:val="18"/>
                <w:lang w:eastAsia="en-US"/>
              </w:rPr>
              <w:t>58,2</w:t>
            </w:r>
          </w:p>
        </w:tc>
        <w:tc>
          <w:tcPr>
            <w:tcW w:w="851" w:type="dxa"/>
            <w:gridSpan w:val="2"/>
          </w:tcPr>
          <w:p w14:paraId="4E1EB747" w14:textId="77777777" w:rsidR="00C72110" w:rsidRDefault="00A60689">
            <w:pPr>
              <w:spacing w:after="0" w:line="240" w:lineRule="auto"/>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27,3</w:t>
            </w:r>
          </w:p>
        </w:tc>
        <w:tc>
          <w:tcPr>
            <w:tcW w:w="850" w:type="dxa"/>
            <w:gridSpan w:val="2"/>
          </w:tcPr>
          <w:p w14:paraId="4E1EB748" w14:textId="77777777" w:rsidR="00C72110" w:rsidRDefault="00A60689">
            <w:pPr>
              <w:spacing w:after="0" w:line="240" w:lineRule="auto"/>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95,4</w:t>
            </w:r>
          </w:p>
        </w:tc>
        <w:tc>
          <w:tcPr>
            <w:tcW w:w="709" w:type="dxa"/>
          </w:tcPr>
          <w:p w14:paraId="4E1EB749" w14:textId="77777777" w:rsidR="00C72110" w:rsidRDefault="00A60689">
            <w:pPr>
              <w:spacing w:after="0" w:line="240" w:lineRule="auto"/>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95,4</w:t>
            </w:r>
          </w:p>
        </w:tc>
        <w:tc>
          <w:tcPr>
            <w:tcW w:w="709" w:type="dxa"/>
            <w:gridSpan w:val="2"/>
          </w:tcPr>
          <w:p w14:paraId="4E1EB74A" w14:textId="77777777" w:rsidR="00C72110" w:rsidRDefault="00A60689">
            <w:pPr>
              <w:spacing w:after="0" w:line="240" w:lineRule="auto"/>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95,4</w:t>
            </w:r>
          </w:p>
        </w:tc>
        <w:tc>
          <w:tcPr>
            <w:tcW w:w="708" w:type="dxa"/>
            <w:vMerge/>
          </w:tcPr>
          <w:p w14:paraId="4E1EB74B"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756" w14:textId="77777777">
        <w:trPr>
          <w:trHeight w:val="120"/>
        </w:trPr>
        <w:tc>
          <w:tcPr>
            <w:tcW w:w="2093" w:type="dxa"/>
            <w:vMerge/>
            <w:vAlign w:val="center"/>
          </w:tcPr>
          <w:p w14:paraId="4E1EB74D"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74E"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Внебюджетные источники</w:t>
            </w:r>
          </w:p>
        </w:tc>
        <w:tc>
          <w:tcPr>
            <w:tcW w:w="891" w:type="dxa"/>
            <w:gridSpan w:val="3"/>
            <w:vAlign w:val="center"/>
          </w:tcPr>
          <w:p w14:paraId="4E1EB74F" w14:textId="77777777" w:rsidR="00C72110" w:rsidRDefault="00A60689">
            <w:pPr>
              <w:spacing w:after="0" w:line="240" w:lineRule="auto"/>
              <w:ind w:right="-1"/>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0,0</w:t>
            </w:r>
          </w:p>
        </w:tc>
        <w:tc>
          <w:tcPr>
            <w:tcW w:w="811" w:type="dxa"/>
            <w:gridSpan w:val="2"/>
            <w:vAlign w:val="center"/>
          </w:tcPr>
          <w:p w14:paraId="4E1EB750"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1" w:type="dxa"/>
            <w:gridSpan w:val="2"/>
            <w:vAlign w:val="center"/>
          </w:tcPr>
          <w:p w14:paraId="4E1EB751"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0" w:type="dxa"/>
            <w:gridSpan w:val="2"/>
            <w:vAlign w:val="center"/>
          </w:tcPr>
          <w:p w14:paraId="4E1EB752"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9" w:type="dxa"/>
            <w:vAlign w:val="center"/>
          </w:tcPr>
          <w:p w14:paraId="4E1EB753"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9" w:type="dxa"/>
            <w:gridSpan w:val="2"/>
            <w:vAlign w:val="center"/>
          </w:tcPr>
          <w:p w14:paraId="4E1EB754"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8" w:type="dxa"/>
            <w:vMerge/>
          </w:tcPr>
          <w:p w14:paraId="4E1EB755"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760" w14:textId="77777777">
        <w:trPr>
          <w:trHeight w:val="120"/>
        </w:trPr>
        <w:tc>
          <w:tcPr>
            <w:tcW w:w="2093" w:type="dxa"/>
            <w:vMerge/>
            <w:vAlign w:val="center"/>
          </w:tcPr>
          <w:p w14:paraId="4E1EB757"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758"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Итого по программе</w:t>
            </w:r>
          </w:p>
        </w:tc>
        <w:tc>
          <w:tcPr>
            <w:tcW w:w="891" w:type="dxa"/>
            <w:gridSpan w:val="3"/>
          </w:tcPr>
          <w:p w14:paraId="4E1EB759" w14:textId="77777777" w:rsidR="00C72110" w:rsidRDefault="00A60689">
            <w:pPr>
              <w:spacing w:after="0" w:line="240" w:lineRule="auto"/>
              <w:ind w:firstLine="43"/>
              <w:jc w:val="center"/>
              <w:rPr>
                <w:rFonts w:ascii="Times New Roman" w:eastAsiaTheme="minorHAnsi" w:hAnsi="Times New Roman"/>
                <w:b/>
                <w:bCs/>
                <w:sz w:val="18"/>
                <w:szCs w:val="18"/>
                <w:lang w:eastAsia="en-US"/>
              </w:rPr>
            </w:pPr>
            <w:r>
              <w:rPr>
                <w:rFonts w:ascii="Times New Roman" w:eastAsiaTheme="minorHAnsi" w:hAnsi="Times New Roman"/>
                <w:b/>
                <w:bCs/>
                <w:sz w:val="18"/>
                <w:szCs w:val="18"/>
                <w:lang w:eastAsia="en-US"/>
              </w:rPr>
              <w:t>371,7</w:t>
            </w:r>
          </w:p>
        </w:tc>
        <w:tc>
          <w:tcPr>
            <w:tcW w:w="811" w:type="dxa"/>
            <w:gridSpan w:val="2"/>
          </w:tcPr>
          <w:p w14:paraId="4E1EB75A" w14:textId="77777777" w:rsidR="00C72110" w:rsidRDefault="00A60689">
            <w:pPr>
              <w:spacing w:after="0" w:line="240" w:lineRule="auto"/>
              <w:ind w:firstLine="43"/>
              <w:jc w:val="center"/>
              <w:rPr>
                <w:rFonts w:ascii="Times New Roman" w:eastAsiaTheme="minorHAnsi" w:hAnsi="Times New Roman"/>
                <w:b/>
                <w:sz w:val="18"/>
                <w:szCs w:val="18"/>
                <w:lang w:eastAsia="en-US"/>
              </w:rPr>
            </w:pPr>
            <w:r>
              <w:rPr>
                <w:rFonts w:ascii="Times New Roman" w:eastAsiaTheme="minorHAnsi" w:hAnsi="Times New Roman"/>
                <w:b/>
                <w:sz w:val="18"/>
                <w:szCs w:val="18"/>
                <w:lang w:eastAsia="en-US"/>
              </w:rPr>
              <w:t>58,2</w:t>
            </w:r>
          </w:p>
        </w:tc>
        <w:tc>
          <w:tcPr>
            <w:tcW w:w="851" w:type="dxa"/>
            <w:gridSpan w:val="2"/>
          </w:tcPr>
          <w:p w14:paraId="4E1EB75B" w14:textId="77777777" w:rsidR="00C72110" w:rsidRDefault="00A60689">
            <w:pPr>
              <w:spacing w:after="0" w:line="240" w:lineRule="auto"/>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27,3</w:t>
            </w:r>
          </w:p>
        </w:tc>
        <w:tc>
          <w:tcPr>
            <w:tcW w:w="850" w:type="dxa"/>
            <w:gridSpan w:val="2"/>
          </w:tcPr>
          <w:p w14:paraId="4E1EB75C" w14:textId="77777777" w:rsidR="00C72110" w:rsidRDefault="00A60689">
            <w:pPr>
              <w:spacing w:after="0" w:line="240" w:lineRule="auto"/>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95,4</w:t>
            </w:r>
          </w:p>
        </w:tc>
        <w:tc>
          <w:tcPr>
            <w:tcW w:w="709" w:type="dxa"/>
          </w:tcPr>
          <w:p w14:paraId="4E1EB75D" w14:textId="77777777" w:rsidR="00C72110" w:rsidRDefault="00A60689">
            <w:pPr>
              <w:spacing w:after="0" w:line="240" w:lineRule="auto"/>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95,4</w:t>
            </w:r>
          </w:p>
        </w:tc>
        <w:tc>
          <w:tcPr>
            <w:tcW w:w="709" w:type="dxa"/>
            <w:gridSpan w:val="2"/>
          </w:tcPr>
          <w:p w14:paraId="4E1EB75E" w14:textId="77777777" w:rsidR="00C72110" w:rsidRDefault="00A60689">
            <w:pPr>
              <w:spacing w:after="0" w:line="240" w:lineRule="auto"/>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95,4</w:t>
            </w:r>
          </w:p>
        </w:tc>
        <w:tc>
          <w:tcPr>
            <w:tcW w:w="708" w:type="dxa"/>
            <w:vMerge/>
          </w:tcPr>
          <w:p w14:paraId="4E1EB75F"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764" w14:textId="77777777">
        <w:trPr>
          <w:trHeight w:val="120"/>
        </w:trPr>
        <w:tc>
          <w:tcPr>
            <w:tcW w:w="2093" w:type="dxa"/>
            <w:vMerge/>
            <w:vAlign w:val="center"/>
          </w:tcPr>
          <w:p w14:paraId="4E1EB761"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6946" w:type="dxa"/>
            <w:gridSpan w:val="14"/>
            <w:vAlign w:val="center"/>
          </w:tcPr>
          <w:p w14:paraId="4E1EB762" w14:textId="77777777" w:rsidR="00C72110" w:rsidRDefault="00A60689">
            <w:pPr>
              <w:spacing w:after="0" w:line="240" w:lineRule="auto"/>
              <w:ind w:right="-1"/>
              <w:rPr>
                <w:rFonts w:ascii="Times New Roman" w:eastAsiaTheme="minorHAnsi" w:hAnsi="Times New Roman" w:cs="Times New Roman"/>
                <w:sz w:val="24"/>
                <w:szCs w:val="24"/>
                <w:lang w:eastAsia="en-US"/>
              </w:rPr>
            </w:pPr>
            <w:r>
              <w:rPr>
                <w:rFonts w:ascii="Times New Roman" w:eastAsiaTheme="minorHAnsi" w:hAnsi="Times New Roman"/>
                <w:sz w:val="24"/>
                <w:szCs w:val="24"/>
                <w:lang w:eastAsia="en-US"/>
              </w:rPr>
              <w:t xml:space="preserve">Мероприятия по противодействию незаконному обороту наркотических средств и психотропных веществ и злоупотреблению ими на территории Ивняковского сельского поселения </w:t>
            </w:r>
            <w:r>
              <w:rPr>
                <w:rFonts w:ascii="Times New Roman" w:eastAsiaTheme="minorHAnsi" w:hAnsi="Times New Roman"/>
                <w:bCs/>
                <w:sz w:val="24"/>
                <w:szCs w:val="24"/>
                <w:lang w:eastAsia="en-US"/>
              </w:rPr>
              <w:t>Ярославского муниципального района Ярославской области</w:t>
            </w:r>
            <w:r>
              <w:rPr>
                <w:rFonts w:ascii="Times New Roman" w:eastAsiaTheme="minorHAnsi" w:hAnsi="Times New Roman"/>
                <w:sz w:val="24"/>
                <w:szCs w:val="24"/>
                <w:lang w:eastAsia="en-US"/>
              </w:rPr>
              <w:t xml:space="preserve"> (Приложение 3)</w:t>
            </w:r>
          </w:p>
        </w:tc>
        <w:tc>
          <w:tcPr>
            <w:tcW w:w="708" w:type="dxa"/>
            <w:vMerge/>
            <w:textDirection w:val="btLr"/>
          </w:tcPr>
          <w:p w14:paraId="4E1EB763" w14:textId="77777777" w:rsidR="00C72110" w:rsidRDefault="00C72110">
            <w:pPr>
              <w:spacing w:after="0" w:line="240" w:lineRule="auto"/>
              <w:ind w:left="113" w:right="113"/>
              <w:rPr>
                <w:rFonts w:ascii="Times New Roman" w:eastAsiaTheme="minorHAnsi" w:hAnsi="Times New Roman" w:cs="Times New Roman"/>
                <w:sz w:val="24"/>
                <w:szCs w:val="24"/>
                <w:lang w:eastAsia="en-US"/>
              </w:rPr>
            </w:pPr>
          </w:p>
        </w:tc>
      </w:tr>
      <w:tr w:rsidR="00C72110" w14:paraId="4E1EB769" w14:textId="77777777">
        <w:trPr>
          <w:trHeight w:val="120"/>
        </w:trPr>
        <w:tc>
          <w:tcPr>
            <w:tcW w:w="2093" w:type="dxa"/>
            <w:vMerge/>
            <w:vAlign w:val="center"/>
          </w:tcPr>
          <w:p w14:paraId="4E1EB765"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Merge w:val="restart"/>
            <w:vAlign w:val="center"/>
          </w:tcPr>
          <w:p w14:paraId="4E1EB766" w14:textId="77777777" w:rsidR="00C72110" w:rsidRDefault="00A60689">
            <w:pPr>
              <w:spacing w:after="0" w:line="240" w:lineRule="auto"/>
              <w:ind w:right="-1"/>
              <w:jc w:val="center"/>
              <w:rPr>
                <w:rFonts w:ascii="Times New Roman" w:eastAsiaTheme="minorHAnsi" w:hAnsi="Times New Roman" w:cs="Times New Roman"/>
                <w:b/>
                <w:sz w:val="18"/>
                <w:szCs w:val="18"/>
                <w:lang w:eastAsia="en-US"/>
              </w:rPr>
            </w:pPr>
            <w:r>
              <w:rPr>
                <w:rFonts w:ascii="Times New Roman" w:eastAsiaTheme="minorHAnsi" w:hAnsi="Times New Roman" w:cs="Times New Roman"/>
                <w:sz w:val="18"/>
                <w:szCs w:val="18"/>
                <w:lang w:eastAsia="en-US"/>
              </w:rPr>
              <w:t xml:space="preserve">Источники </w:t>
            </w:r>
            <w:r>
              <w:rPr>
                <w:rFonts w:ascii="Times New Roman" w:eastAsiaTheme="minorHAnsi" w:hAnsi="Times New Roman" w:cs="Times New Roman"/>
                <w:sz w:val="18"/>
                <w:szCs w:val="18"/>
                <w:lang w:eastAsia="en-US"/>
              </w:rPr>
              <w:t>финансирования</w:t>
            </w:r>
          </w:p>
        </w:tc>
        <w:tc>
          <w:tcPr>
            <w:tcW w:w="4821" w:type="dxa"/>
            <w:gridSpan w:val="12"/>
            <w:vAlign w:val="center"/>
          </w:tcPr>
          <w:p w14:paraId="4E1EB767"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Плановый объем финансирования, (тыс.руб.)</w:t>
            </w:r>
          </w:p>
        </w:tc>
        <w:tc>
          <w:tcPr>
            <w:tcW w:w="708" w:type="dxa"/>
            <w:vMerge/>
          </w:tcPr>
          <w:p w14:paraId="4E1EB768"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76F" w14:textId="77777777">
        <w:trPr>
          <w:trHeight w:val="120"/>
        </w:trPr>
        <w:tc>
          <w:tcPr>
            <w:tcW w:w="2093" w:type="dxa"/>
            <w:vMerge/>
            <w:vAlign w:val="center"/>
          </w:tcPr>
          <w:p w14:paraId="4E1EB76A"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Merge/>
            <w:vAlign w:val="center"/>
          </w:tcPr>
          <w:p w14:paraId="4E1EB76B" w14:textId="77777777" w:rsidR="00C72110" w:rsidRDefault="00C72110">
            <w:pPr>
              <w:spacing w:after="0" w:line="240" w:lineRule="auto"/>
              <w:ind w:right="-1"/>
              <w:jc w:val="center"/>
              <w:rPr>
                <w:rFonts w:ascii="Times New Roman" w:eastAsiaTheme="minorHAnsi" w:hAnsi="Times New Roman" w:cs="Times New Roman"/>
                <w:b/>
                <w:sz w:val="18"/>
                <w:szCs w:val="18"/>
                <w:lang w:eastAsia="en-US"/>
              </w:rPr>
            </w:pPr>
          </w:p>
        </w:tc>
        <w:tc>
          <w:tcPr>
            <w:tcW w:w="710" w:type="dxa"/>
            <w:vMerge w:val="restart"/>
            <w:vAlign w:val="center"/>
          </w:tcPr>
          <w:p w14:paraId="4E1EB76C"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Всего</w:t>
            </w:r>
          </w:p>
        </w:tc>
        <w:tc>
          <w:tcPr>
            <w:tcW w:w="4111" w:type="dxa"/>
            <w:gridSpan w:val="11"/>
            <w:vAlign w:val="center"/>
          </w:tcPr>
          <w:p w14:paraId="4E1EB76D"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в том числе</w:t>
            </w:r>
          </w:p>
        </w:tc>
        <w:tc>
          <w:tcPr>
            <w:tcW w:w="708" w:type="dxa"/>
            <w:vMerge/>
          </w:tcPr>
          <w:p w14:paraId="4E1EB76E"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779" w14:textId="77777777">
        <w:trPr>
          <w:trHeight w:val="120"/>
        </w:trPr>
        <w:tc>
          <w:tcPr>
            <w:tcW w:w="2093" w:type="dxa"/>
            <w:vMerge/>
            <w:vAlign w:val="center"/>
          </w:tcPr>
          <w:p w14:paraId="4E1EB770"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Merge/>
            <w:vAlign w:val="center"/>
          </w:tcPr>
          <w:p w14:paraId="4E1EB771" w14:textId="77777777" w:rsidR="00C72110" w:rsidRDefault="00C72110">
            <w:pPr>
              <w:spacing w:after="0" w:line="240" w:lineRule="auto"/>
              <w:ind w:right="-1"/>
              <w:jc w:val="center"/>
              <w:rPr>
                <w:rFonts w:ascii="Times New Roman" w:eastAsiaTheme="minorHAnsi" w:hAnsi="Times New Roman" w:cs="Times New Roman"/>
                <w:b/>
                <w:sz w:val="18"/>
                <w:szCs w:val="18"/>
                <w:lang w:eastAsia="en-US"/>
              </w:rPr>
            </w:pPr>
          </w:p>
        </w:tc>
        <w:tc>
          <w:tcPr>
            <w:tcW w:w="710" w:type="dxa"/>
            <w:vMerge/>
            <w:vAlign w:val="center"/>
          </w:tcPr>
          <w:p w14:paraId="4E1EB772" w14:textId="77777777" w:rsidR="00C72110" w:rsidRDefault="00C72110">
            <w:pPr>
              <w:spacing w:after="0" w:line="240" w:lineRule="auto"/>
              <w:ind w:right="-1"/>
              <w:jc w:val="center"/>
              <w:rPr>
                <w:rFonts w:ascii="Times New Roman" w:eastAsiaTheme="minorHAnsi" w:hAnsi="Times New Roman" w:cs="Times New Roman"/>
                <w:sz w:val="18"/>
                <w:szCs w:val="18"/>
                <w:lang w:eastAsia="en-US"/>
              </w:rPr>
            </w:pPr>
          </w:p>
        </w:tc>
        <w:tc>
          <w:tcPr>
            <w:tcW w:w="850" w:type="dxa"/>
            <w:gridSpan w:val="3"/>
            <w:vAlign w:val="center"/>
          </w:tcPr>
          <w:p w14:paraId="4E1EB773"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2024 г.</w:t>
            </w:r>
          </w:p>
        </w:tc>
        <w:tc>
          <w:tcPr>
            <w:tcW w:w="851" w:type="dxa"/>
            <w:gridSpan w:val="2"/>
            <w:vAlign w:val="center"/>
          </w:tcPr>
          <w:p w14:paraId="4E1EB774"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2025 г.</w:t>
            </w:r>
          </w:p>
        </w:tc>
        <w:tc>
          <w:tcPr>
            <w:tcW w:w="850" w:type="dxa"/>
            <w:gridSpan w:val="2"/>
            <w:vAlign w:val="center"/>
          </w:tcPr>
          <w:p w14:paraId="4E1EB775"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2026 г.</w:t>
            </w:r>
          </w:p>
        </w:tc>
        <w:tc>
          <w:tcPr>
            <w:tcW w:w="851" w:type="dxa"/>
            <w:gridSpan w:val="2"/>
            <w:vAlign w:val="center"/>
          </w:tcPr>
          <w:p w14:paraId="4E1EB776"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2027 (Проект)</w:t>
            </w:r>
          </w:p>
        </w:tc>
        <w:tc>
          <w:tcPr>
            <w:tcW w:w="709" w:type="dxa"/>
            <w:gridSpan w:val="2"/>
            <w:vAlign w:val="center"/>
          </w:tcPr>
          <w:p w14:paraId="4E1EB777"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2028 (Проект)</w:t>
            </w:r>
          </w:p>
        </w:tc>
        <w:tc>
          <w:tcPr>
            <w:tcW w:w="708" w:type="dxa"/>
            <w:vMerge/>
          </w:tcPr>
          <w:p w14:paraId="4E1EB778"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783" w14:textId="77777777">
        <w:trPr>
          <w:trHeight w:val="120"/>
        </w:trPr>
        <w:tc>
          <w:tcPr>
            <w:tcW w:w="2093" w:type="dxa"/>
            <w:vMerge/>
            <w:vAlign w:val="center"/>
          </w:tcPr>
          <w:p w14:paraId="4E1EB77A"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77B"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Федеральный бюджет</w:t>
            </w:r>
          </w:p>
        </w:tc>
        <w:tc>
          <w:tcPr>
            <w:tcW w:w="710" w:type="dxa"/>
            <w:vAlign w:val="center"/>
          </w:tcPr>
          <w:p w14:paraId="4E1EB77C"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0,0</w:t>
            </w:r>
          </w:p>
        </w:tc>
        <w:tc>
          <w:tcPr>
            <w:tcW w:w="850" w:type="dxa"/>
            <w:gridSpan w:val="3"/>
            <w:vAlign w:val="center"/>
          </w:tcPr>
          <w:p w14:paraId="4E1EB77D"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1" w:type="dxa"/>
            <w:gridSpan w:val="2"/>
            <w:vAlign w:val="center"/>
          </w:tcPr>
          <w:p w14:paraId="4E1EB77E"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0" w:type="dxa"/>
            <w:gridSpan w:val="2"/>
            <w:vAlign w:val="center"/>
          </w:tcPr>
          <w:p w14:paraId="4E1EB77F"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1" w:type="dxa"/>
            <w:gridSpan w:val="2"/>
            <w:vAlign w:val="center"/>
          </w:tcPr>
          <w:p w14:paraId="4E1EB780"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9" w:type="dxa"/>
            <w:gridSpan w:val="2"/>
            <w:vAlign w:val="center"/>
          </w:tcPr>
          <w:p w14:paraId="4E1EB781"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8" w:type="dxa"/>
            <w:vMerge/>
          </w:tcPr>
          <w:p w14:paraId="4E1EB782" w14:textId="77777777" w:rsidR="00C72110" w:rsidRDefault="00C72110">
            <w:pPr>
              <w:pStyle w:val="15"/>
              <w:rPr>
                <w:rFonts w:ascii="Times New Roman" w:eastAsiaTheme="minorHAnsi" w:hAnsi="Times New Roman" w:cs="Times New Roman"/>
                <w:sz w:val="24"/>
                <w:szCs w:val="24"/>
                <w:lang w:eastAsia="en-US"/>
              </w:rPr>
            </w:pPr>
          </w:p>
        </w:tc>
      </w:tr>
      <w:tr w:rsidR="00C72110" w14:paraId="4E1EB78D" w14:textId="77777777">
        <w:trPr>
          <w:trHeight w:val="120"/>
        </w:trPr>
        <w:tc>
          <w:tcPr>
            <w:tcW w:w="2093" w:type="dxa"/>
            <w:vMerge/>
            <w:vAlign w:val="center"/>
          </w:tcPr>
          <w:p w14:paraId="4E1EB784"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785"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Областной бюджет</w:t>
            </w:r>
          </w:p>
        </w:tc>
        <w:tc>
          <w:tcPr>
            <w:tcW w:w="710" w:type="dxa"/>
            <w:vAlign w:val="center"/>
          </w:tcPr>
          <w:p w14:paraId="4E1EB786"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0,0</w:t>
            </w:r>
          </w:p>
        </w:tc>
        <w:tc>
          <w:tcPr>
            <w:tcW w:w="850" w:type="dxa"/>
            <w:gridSpan w:val="3"/>
            <w:vAlign w:val="center"/>
          </w:tcPr>
          <w:p w14:paraId="4E1EB787"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1" w:type="dxa"/>
            <w:gridSpan w:val="2"/>
            <w:vAlign w:val="center"/>
          </w:tcPr>
          <w:p w14:paraId="4E1EB788"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0" w:type="dxa"/>
            <w:gridSpan w:val="2"/>
            <w:vAlign w:val="center"/>
          </w:tcPr>
          <w:p w14:paraId="4E1EB789"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1" w:type="dxa"/>
            <w:gridSpan w:val="2"/>
            <w:vAlign w:val="center"/>
          </w:tcPr>
          <w:p w14:paraId="4E1EB78A"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9" w:type="dxa"/>
            <w:gridSpan w:val="2"/>
            <w:vAlign w:val="center"/>
          </w:tcPr>
          <w:p w14:paraId="4E1EB78B"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8" w:type="dxa"/>
            <w:vMerge/>
          </w:tcPr>
          <w:p w14:paraId="4E1EB78C" w14:textId="77777777" w:rsidR="00C72110" w:rsidRDefault="00C72110">
            <w:pPr>
              <w:pStyle w:val="15"/>
              <w:rPr>
                <w:rFonts w:ascii="Times New Roman" w:eastAsiaTheme="minorHAnsi" w:hAnsi="Times New Roman" w:cs="Times New Roman"/>
                <w:sz w:val="24"/>
                <w:szCs w:val="24"/>
                <w:lang w:eastAsia="en-US"/>
              </w:rPr>
            </w:pPr>
          </w:p>
        </w:tc>
      </w:tr>
      <w:tr w:rsidR="00C72110" w14:paraId="4E1EB797" w14:textId="77777777">
        <w:trPr>
          <w:trHeight w:val="120"/>
        </w:trPr>
        <w:tc>
          <w:tcPr>
            <w:tcW w:w="2093" w:type="dxa"/>
            <w:vMerge/>
            <w:vAlign w:val="center"/>
          </w:tcPr>
          <w:p w14:paraId="4E1EB78E"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78F"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Местный бюджет</w:t>
            </w:r>
          </w:p>
        </w:tc>
        <w:tc>
          <w:tcPr>
            <w:tcW w:w="710" w:type="dxa"/>
            <w:vAlign w:val="center"/>
          </w:tcPr>
          <w:p w14:paraId="4E1EB790"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32,0</w:t>
            </w:r>
          </w:p>
        </w:tc>
        <w:tc>
          <w:tcPr>
            <w:tcW w:w="850" w:type="dxa"/>
            <w:gridSpan w:val="3"/>
            <w:vAlign w:val="center"/>
          </w:tcPr>
          <w:p w14:paraId="4E1EB791"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w:t>
            </w:r>
          </w:p>
        </w:tc>
        <w:tc>
          <w:tcPr>
            <w:tcW w:w="851" w:type="dxa"/>
            <w:gridSpan w:val="2"/>
            <w:vAlign w:val="center"/>
          </w:tcPr>
          <w:p w14:paraId="4E1EB792"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w:t>
            </w:r>
          </w:p>
        </w:tc>
        <w:tc>
          <w:tcPr>
            <w:tcW w:w="850" w:type="dxa"/>
            <w:gridSpan w:val="2"/>
            <w:vAlign w:val="center"/>
          </w:tcPr>
          <w:p w14:paraId="4E1EB793"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10,0</w:t>
            </w:r>
          </w:p>
        </w:tc>
        <w:tc>
          <w:tcPr>
            <w:tcW w:w="851" w:type="dxa"/>
            <w:gridSpan w:val="2"/>
            <w:vAlign w:val="center"/>
          </w:tcPr>
          <w:p w14:paraId="4E1EB794"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10,0</w:t>
            </w:r>
          </w:p>
        </w:tc>
        <w:tc>
          <w:tcPr>
            <w:tcW w:w="709" w:type="dxa"/>
            <w:gridSpan w:val="2"/>
            <w:vAlign w:val="center"/>
          </w:tcPr>
          <w:p w14:paraId="4E1EB795"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10,0</w:t>
            </w:r>
          </w:p>
        </w:tc>
        <w:tc>
          <w:tcPr>
            <w:tcW w:w="708" w:type="dxa"/>
            <w:vMerge/>
          </w:tcPr>
          <w:p w14:paraId="4E1EB796" w14:textId="77777777" w:rsidR="00C72110" w:rsidRDefault="00C72110">
            <w:pPr>
              <w:pStyle w:val="15"/>
              <w:rPr>
                <w:rFonts w:ascii="Times New Roman" w:eastAsiaTheme="minorHAnsi" w:hAnsi="Times New Roman" w:cs="Times New Roman"/>
                <w:sz w:val="24"/>
                <w:szCs w:val="24"/>
                <w:lang w:eastAsia="en-US"/>
              </w:rPr>
            </w:pPr>
          </w:p>
        </w:tc>
      </w:tr>
      <w:tr w:rsidR="00C72110" w14:paraId="4E1EB7A1" w14:textId="77777777">
        <w:trPr>
          <w:trHeight w:val="120"/>
        </w:trPr>
        <w:tc>
          <w:tcPr>
            <w:tcW w:w="2093" w:type="dxa"/>
            <w:vMerge/>
            <w:vAlign w:val="center"/>
          </w:tcPr>
          <w:p w14:paraId="4E1EB798"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799"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Внебюджетные источники</w:t>
            </w:r>
          </w:p>
        </w:tc>
        <w:tc>
          <w:tcPr>
            <w:tcW w:w="710" w:type="dxa"/>
            <w:vAlign w:val="center"/>
          </w:tcPr>
          <w:p w14:paraId="4E1EB79A" w14:textId="77777777" w:rsidR="00C72110" w:rsidRDefault="00A60689">
            <w:pPr>
              <w:spacing w:after="0" w:line="240" w:lineRule="auto"/>
              <w:ind w:right="-1"/>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0,0</w:t>
            </w:r>
          </w:p>
        </w:tc>
        <w:tc>
          <w:tcPr>
            <w:tcW w:w="850" w:type="dxa"/>
            <w:gridSpan w:val="3"/>
            <w:vAlign w:val="center"/>
          </w:tcPr>
          <w:p w14:paraId="4E1EB79B"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1" w:type="dxa"/>
            <w:gridSpan w:val="2"/>
            <w:vAlign w:val="center"/>
          </w:tcPr>
          <w:p w14:paraId="4E1EB79C"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0" w:type="dxa"/>
            <w:gridSpan w:val="2"/>
            <w:vAlign w:val="center"/>
          </w:tcPr>
          <w:p w14:paraId="4E1EB79D"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1" w:type="dxa"/>
            <w:gridSpan w:val="2"/>
            <w:vAlign w:val="center"/>
          </w:tcPr>
          <w:p w14:paraId="4E1EB79E"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9" w:type="dxa"/>
            <w:gridSpan w:val="2"/>
            <w:vAlign w:val="center"/>
          </w:tcPr>
          <w:p w14:paraId="4E1EB79F"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8" w:type="dxa"/>
            <w:vMerge/>
          </w:tcPr>
          <w:p w14:paraId="4E1EB7A0"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7AB" w14:textId="77777777">
        <w:trPr>
          <w:trHeight w:val="120"/>
        </w:trPr>
        <w:tc>
          <w:tcPr>
            <w:tcW w:w="2093" w:type="dxa"/>
            <w:vMerge/>
            <w:vAlign w:val="center"/>
          </w:tcPr>
          <w:p w14:paraId="4E1EB7A2"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7A3"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Итого по программе</w:t>
            </w:r>
          </w:p>
        </w:tc>
        <w:tc>
          <w:tcPr>
            <w:tcW w:w="710" w:type="dxa"/>
            <w:vAlign w:val="center"/>
          </w:tcPr>
          <w:p w14:paraId="4E1EB7A4"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32,0</w:t>
            </w:r>
          </w:p>
        </w:tc>
        <w:tc>
          <w:tcPr>
            <w:tcW w:w="850" w:type="dxa"/>
            <w:gridSpan w:val="3"/>
            <w:vAlign w:val="center"/>
          </w:tcPr>
          <w:p w14:paraId="4E1EB7A5"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1,0</w:t>
            </w:r>
          </w:p>
        </w:tc>
        <w:tc>
          <w:tcPr>
            <w:tcW w:w="851" w:type="dxa"/>
            <w:gridSpan w:val="2"/>
            <w:vAlign w:val="center"/>
          </w:tcPr>
          <w:p w14:paraId="4E1EB7A6"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1,0</w:t>
            </w:r>
          </w:p>
        </w:tc>
        <w:tc>
          <w:tcPr>
            <w:tcW w:w="850" w:type="dxa"/>
            <w:gridSpan w:val="2"/>
            <w:vAlign w:val="center"/>
          </w:tcPr>
          <w:p w14:paraId="4E1EB7A7"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10,0</w:t>
            </w:r>
          </w:p>
        </w:tc>
        <w:tc>
          <w:tcPr>
            <w:tcW w:w="851" w:type="dxa"/>
            <w:gridSpan w:val="2"/>
            <w:vAlign w:val="center"/>
          </w:tcPr>
          <w:p w14:paraId="4E1EB7A8"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10,0</w:t>
            </w:r>
          </w:p>
        </w:tc>
        <w:tc>
          <w:tcPr>
            <w:tcW w:w="709" w:type="dxa"/>
            <w:gridSpan w:val="2"/>
            <w:vAlign w:val="center"/>
          </w:tcPr>
          <w:p w14:paraId="4E1EB7A9"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10,0</w:t>
            </w:r>
          </w:p>
        </w:tc>
        <w:tc>
          <w:tcPr>
            <w:tcW w:w="708" w:type="dxa"/>
            <w:vMerge/>
          </w:tcPr>
          <w:p w14:paraId="4E1EB7AA" w14:textId="77777777" w:rsidR="00C72110" w:rsidRDefault="00C72110">
            <w:pPr>
              <w:pStyle w:val="15"/>
              <w:rPr>
                <w:rFonts w:ascii="Times New Roman" w:eastAsiaTheme="minorHAnsi" w:hAnsi="Times New Roman" w:cs="Times New Roman"/>
                <w:sz w:val="24"/>
                <w:szCs w:val="24"/>
                <w:lang w:eastAsia="en-US"/>
              </w:rPr>
            </w:pPr>
          </w:p>
        </w:tc>
      </w:tr>
      <w:tr w:rsidR="00C72110" w14:paraId="4E1EB7AF" w14:textId="77777777">
        <w:trPr>
          <w:trHeight w:val="120"/>
        </w:trPr>
        <w:tc>
          <w:tcPr>
            <w:tcW w:w="2093" w:type="dxa"/>
            <w:vMerge/>
            <w:vAlign w:val="center"/>
          </w:tcPr>
          <w:p w14:paraId="4E1EB7AC"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6946" w:type="dxa"/>
            <w:gridSpan w:val="14"/>
            <w:vAlign w:val="center"/>
          </w:tcPr>
          <w:p w14:paraId="4E1EB7AD" w14:textId="77777777" w:rsidR="00C72110" w:rsidRDefault="00A60689">
            <w:pPr>
              <w:spacing w:after="0" w:line="240" w:lineRule="auto"/>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sz w:val="24"/>
                <w:szCs w:val="24"/>
                <w:lang w:eastAsia="en-US"/>
              </w:rPr>
              <w:t xml:space="preserve">Подпрограмма «Противодействие экстремизму и профилактика терроризма на территории Ивняковского сельского поселения </w:t>
            </w:r>
            <w:r>
              <w:rPr>
                <w:rFonts w:ascii="Times New Roman" w:eastAsiaTheme="minorHAnsi" w:hAnsi="Times New Roman"/>
                <w:bCs/>
                <w:sz w:val="24"/>
                <w:szCs w:val="24"/>
                <w:lang w:eastAsia="en-US"/>
              </w:rPr>
              <w:t>Ярославского муниципального района Ярославской области»</w:t>
            </w:r>
            <w:r>
              <w:rPr>
                <w:rFonts w:ascii="Times New Roman" w:eastAsiaTheme="minorHAnsi" w:hAnsi="Times New Roman" w:cs="Times New Roman"/>
                <w:sz w:val="24"/>
                <w:szCs w:val="24"/>
                <w:lang w:eastAsia="en-US"/>
              </w:rPr>
              <w:t xml:space="preserve">" </w:t>
            </w:r>
            <w:r>
              <w:rPr>
                <w:rFonts w:ascii="Times New Roman" w:eastAsiaTheme="minorHAnsi" w:hAnsi="Times New Roman"/>
                <w:sz w:val="24"/>
                <w:szCs w:val="24"/>
                <w:lang w:eastAsia="en-US"/>
              </w:rPr>
              <w:t>(Приложение 4)</w:t>
            </w:r>
          </w:p>
        </w:tc>
        <w:tc>
          <w:tcPr>
            <w:tcW w:w="708" w:type="dxa"/>
            <w:vMerge/>
            <w:textDirection w:val="btLr"/>
          </w:tcPr>
          <w:p w14:paraId="4E1EB7AE" w14:textId="77777777" w:rsidR="00C72110" w:rsidRDefault="00C72110">
            <w:pPr>
              <w:spacing w:after="0" w:line="240" w:lineRule="auto"/>
              <w:ind w:left="113" w:right="113"/>
              <w:rPr>
                <w:rFonts w:ascii="Times New Roman" w:eastAsiaTheme="minorHAnsi" w:hAnsi="Times New Roman" w:cs="Times New Roman"/>
                <w:sz w:val="24"/>
                <w:szCs w:val="24"/>
                <w:lang w:eastAsia="en-US"/>
              </w:rPr>
            </w:pPr>
          </w:p>
        </w:tc>
      </w:tr>
      <w:tr w:rsidR="00C72110" w14:paraId="4E1EB7B4" w14:textId="77777777">
        <w:trPr>
          <w:trHeight w:val="120"/>
        </w:trPr>
        <w:tc>
          <w:tcPr>
            <w:tcW w:w="2093" w:type="dxa"/>
            <w:vMerge/>
            <w:vAlign w:val="center"/>
          </w:tcPr>
          <w:p w14:paraId="4E1EB7B0"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Merge w:val="restart"/>
            <w:vAlign w:val="center"/>
          </w:tcPr>
          <w:p w14:paraId="4E1EB7B1" w14:textId="77777777" w:rsidR="00C72110" w:rsidRDefault="00A60689">
            <w:pPr>
              <w:spacing w:after="0" w:line="240" w:lineRule="auto"/>
              <w:ind w:right="-1"/>
              <w:jc w:val="center"/>
              <w:rPr>
                <w:rFonts w:ascii="Times New Roman" w:eastAsiaTheme="minorHAnsi" w:hAnsi="Times New Roman" w:cs="Times New Roman"/>
                <w:b/>
                <w:sz w:val="18"/>
                <w:szCs w:val="18"/>
                <w:lang w:eastAsia="en-US"/>
              </w:rPr>
            </w:pPr>
            <w:r>
              <w:rPr>
                <w:rFonts w:ascii="Times New Roman" w:eastAsiaTheme="minorHAnsi" w:hAnsi="Times New Roman" w:cs="Times New Roman"/>
                <w:sz w:val="18"/>
                <w:szCs w:val="18"/>
                <w:lang w:eastAsia="en-US"/>
              </w:rPr>
              <w:t>Источники финансирования</w:t>
            </w:r>
          </w:p>
        </w:tc>
        <w:tc>
          <w:tcPr>
            <w:tcW w:w="4821" w:type="dxa"/>
            <w:gridSpan w:val="12"/>
            <w:vAlign w:val="center"/>
          </w:tcPr>
          <w:p w14:paraId="4E1EB7B2"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 xml:space="preserve">Плановый объем </w:t>
            </w:r>
            <w:r>
              <w:rPr>
                <w:rFonts w:ascii="Times New Roman" w:eastAsiaTheme="minorHAnsi" w:hAnsi="Times New Roman" w:cs="Times New Roman"/>
                <w:sz w:val="18"/>
                <w:szCs w:val="18"/>
                <w:lang w:eastAsia="en-US"/>
              </w:rPr>
              <w:t>финансирования, (тыс.руб.)</w:t>
            </w:r>
          </w:p>
        </w:tc>
        <w:tc>
          <w:tcPr>
            <w:tcW w:w="708" w:type="dxa"/>
            <w:vMerge/>
          </w:tcPr>
          <w:p w14:paraId="4E1EB7B3"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7BA" w14:textId="77777777">
        <w:trPr>
          <w:trHeight w:val="120"/>
        </w:trPr>
        <w:tc>
          <w:tcPr>
            <w:tcW w:w="2093" w:type="dxa"/>
            <w:vMerge/>
            <w:vAlign w:val="center"/>
          </w:tcPr>
          <w:p w14:paraId="4E1EB7B5"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Merge/>
            <w:vAlign w:val="center"/>
          </w:tcPr>
          <w:p w14:paraId="4E1EB7B6" w14:textId="77777777" w:rsidR="00C72110" w:rsidRDefault="00C72110">
            <w:pPr>
              <w:spacing w:after="0" w:line="240" w:lineRule="auto"/>
              <w:ind w:right="-1"/>
              <w:jc w:val="center"/>
              <w:rPr>
                <w:rFonts w:ascii="Times New Roman" w:eastAsiaTheme="minorHAnsi" w:hAnsi="Times New Roman" w:cs="Times New Roman"/>
                <w:b/>
                <w:sz w:val="18"/>
                <w:szCs w:val="18"/>
                <w:lang w:eastAsia="en-US"/>
              </w:rPr>
            </w:pPr>
          </w:p>
        </w:tc>
        <w:tc>
          <w:tcPr>
            <w:tcW w:w="891" w:type="dxa"/>
            <w:gridSpan w:val="3"/>
            <w:vMerge w:val="restart"/>
            <w:vAlign w:val="center"/>
          </w:tcPr>
          <w:p w14:paraId="4E1EB7B7"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Всего</w:t>
            </w:r>
          </w:p>
        </w:tc>
        <w:tc>
          <w:tcPr>
            <w:tcW w:w="3930" w:type="dxa"/>
            <w:gridSpan w:val="9"/>
            <w:vAlign w:val="center"/>
          </w:tcPr>
          <w:p w14:paraId="4E1EB7B8"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в том числе</w:t>
            </w:r>
          </w:p>
        </w:tc>
        <w:tc>
          <w:tcPr>
            <w:tcW w:w="708" w:type="dxa"/>
            <w:vMerge/>
          </w:tcPr>
          <w:p w14:paraId="4E1EB7B9"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7C4" w14:textId="77777777">
        <w:trPr>
          <w:trHeight w:val="120"/>
        </w:trPr>
        <w:tc>
          <w:tcPr>
            <w:tcW w:w="2093" w:type="dxa"/>
            <w:vMerge/>
            <w:vAlign w:val="center"/>
          </w:tcPr>
          <w:p w14:paraId="4E1EB7BB"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Merge/>
            <w:vAlign w:val="center"/>
          </w:tcPr>
          <w:p w14:paraId="4E1EB7BC" w14:textId="77777777" w:rsidR="00C72110" w:rsidRDefault="00C72110">
            <w:pPr>
              <w:spacing w:after="0" w:line="240" w:lineRule="auto"/>
              <w:ind w:right="-1"/>
              <w:jc w:val="center"/>
              <w:rPr>
                <w:rFonts w:ascii="Times New Roman" w:eastAsiaTheme="minorHAnsi" w:hAnsi="Times New Roman" w:cs="Times New Roman"/>
                <w:b/>
                <w:sz w:val="18"/>
                <w:szCs w:val="18"/>
                <w:lang w:eastAsia="en-US"/>
              </w:rPr>
            </w:pPr>
          </w:p>
        </w:tc>
        <w:tc>
          <w:tcPr>
            <w:tcW w:w="891" w:type="dxa"/>
            <w:gridSpan w:val="3"/>
            <w:vMerge/>
            <w:vAlign w:val="center"/>
          </w:tcPr>
          <w:p w14:paraId="4E1EB7BD" w14:textId="77777777" w:rsidR="00C72110" w:rsidRDefault="00C72110">
            <w:pPr>
              <w:spacing w:after="0" w:line="240" w:lineRule="auto"/>
              <w:ind w:right="-1"/>
              <w:jc w:val="center"/>
              <w:rPr>
                <w:rFonts w:ascii="Times New Roman" w:eastAsiaTheme="minorHAnsi" w:hAnsi="Times New Roman" w:cs="Times New Roman"/>
                <w:sz w:val="18"/>
                <w:szCs w:val="18"/>
                <w:lang w:eastAsia="en-US"/>
              </w:rPr>
            </w:pPr>
          </w:p>
        </w:tc>
        <w:tc>
          <w:tcPr>
            <w:tcW w:w="669" w:type="dxa"/>
            <w:vAlign w:val="center"/>
          </w:tcPr>
          <w:p w14:paraId="4E1EB7BE"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2024 г.</w:t>
            </w:r>
          </w:p>
        </w:tc>
        <w:tc>
          <w:tcPr>
            <w:tcW w:w="851" w:type="dxa"/>
            <w:gridSpan w:val="2"/>
            <w:vAlign w:val="center"/>
          </w:tcPr>
          <w:p w14:paraId="4E1EB7BF"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2025 г.</w:t>
            </w:r>
          </w:p>
        </w:tc>
        <w:tc>
          <w:tcPr>
            <w:tcW w:w="850" w:type="dxa"/>
            <w:gridSpan w:val="2"/>
            <w:vAlign w:val="center"/>
          </w:tcPr>
          <w:p w14:paraId="4E1EB7C0"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2026 г.</w:t>
            </w:r>
          </w:p>
        </w:tc>
        <w:tc>
          <w:tcPr>
            <w:tcW w:w="851" w:type="dxa"/>
            <w:gridSpan w:val="2"/>
            <w:vAlign w:val="center"/>
          </w:tcPr>
          <w:p w14:paraId="4E1EB7C1"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2027 (Проект)</w:t>
            </w:r>
          </w:p>
        </w:tc>
        <w:tc>
          <w:tcPr>
            <w:tcW w:w="709" w:type="dxa"/>
            <w:gridSpan w:val="2"/>
            <w:vAlign w:val="center"/>
          </w:tcPr>
          <w:p w14:paraId="4E1EB7C2" w14:textId="77777777" w:rsidR="00C72110" w:rsidRDefault="00A60689">
            <w:pPr>
              <w:spacing w:after="0" w:line="240" w:lineRule="auto"/>
              <w:ind w:right="-1"/>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2028 (Проект)</w:t>
            </w:r>
          </w:p>
        </w:tc>
        <w:tc>
          <w:tcPr>
            <w:tcW w:w="708" w:type="dxa"/>
            <w:vMerge/>
          </w:tcPr>
          <w:p w14:paraId="4E1EB7C3"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7CE" w14:textId="77777777">
        <w:trPr>
          <w:trHeight w:val="120"/>
        </w:trPr>
        <w:tc>
          <w:tcPr>
            <w:tcW w:w="2093" w:type="dxa"/>
            <w:vMerge/>
            <w:vAlign w:val="center"/>
          </w:tcPr>
          <w:p w14:paraId="4E1EB7C5"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7C6"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Федеральный бюджет</w:t>
            </w:r>
          </w:p>
        </w:tc>
        <w:tc>
          <w:tcPr>
            <w:tcW w:w="891" w:type="dxa"/>
            <w:gridSpan w:val="3"/>
            <w:vAlign w:val="center"/>
          </w:tcPr>
          <w:p w14:paraId="4E1EB7C7"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0,0</w:t>
            </w:r>
          </w:p>
        </w:tc>
        <w:tc>
          <w:tcPr>
            <w:tcW w:w="669" w:type="dxa"/>
            <w:vAlign w:val="center"/>
          </w:tcPr>
          <w:p w14:paraId="4E1EB7C8"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1" w:type="dxa"/>
            <w:gridSpan w:val="2"/>
            <w:vAlign w:val="center"/>
          </w:tcPr>
          <w:p w14:paraId="4E1EB7C9"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0" w:type="dxa"/>
            <w:gridSpan w:val="2"/>
            <w:vAlign w:val="center"/>
          </w:tcPr>
          <w:p w14:paraId="4E1EB7CA"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1" w:type="dxa"/>
            <w:gridSpan w:val="2"/>
            <w:vAlign w:val="center"/>
          </w:tcPr>
          <w:p w14:paraId="4E1EB7CB"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9" w:type="dxa"/>
            <w:gridSpan w:val="2"/>
            <w:vAlign w:val="center"/>
          </w:tcPr>
          <w:p w14:paraId="4E1EB7CC"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8" w:type="dxa"/>
            <w:vMerge/>
          </w:tcPr>
          <w:p w14:paraId="4E1EB7CD" w14:textId="77777777" w:rsidR="00C72110" w:rsidRDefault="00C72110">
            <w:pPr>
              <w:pStyle w:val="15"/>
              <w:rPr>
                <w:rFonts w:ascii="Times New Roman" w:eastAsiaTheme="minorHAnsi" w:hAnsi="Times New Roman" w:cs="Times New Roman"/>
                <w:sz w:val="24"/>
                <w:szCs w:val="24"/>
                <w:lang w:eastAsia="en-US"/>
              </w:rPr>
            </w:pPr>
          </w:p>
        </w:tc>
      </w:tr>
      <w:tr w:rsidR="00C72110" w14:paraId="4E1EB7D8" w14:textId="77777777">
        <w:trPr>
          <w:trHeight w:val="120"/>
        </w:trPr>
        <w:tc>
          <w:tcPr>
            <w:tcW w:w="2093" w:type="dxa"/>
            <w:vMerge/>
            <w:vAlign w:val="center"/>
          </w:tcPr>
          <w:p w14:paraId="4E1EB7CF"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7D0"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Областной бюджет</w:t>
            </w:r>
          </w:p>
        </w:tc>
        <w:tc>
          <w:tcPr>
            <w:tcW w:w="891" w:type="dxa"/>
            <w:gridSpan w:val="3"/>
            <w:vAlign w:val="center"/>
          </w:tcPr>
          <w:p w14:paraId="4E1EB7D1"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0,0</w:t>
            </w:r>
          </w:p>
        </w:tc>
        <w:tc>
          <w:tcPr>
            <w:tcW w:w="669" w:type="dxa"/>
            <w:vAlign w:val="center"/>
          </w:tcPr>
          <w:p w14:paraId="4E1EB7D2"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1" w:type="dxa"/>
            <w:gridSpan w:val="2"/>
            <w:vAlign w:val="center"/>
          </w:tcPr>
          <w:p w14:paraId="4E1EB7D3"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0" w:type="dxa"/>
            <w:gridSpan w:val="2"/>
            <w:vAlign w:val="center"/>
          </w:tcPr>
          <w:p w14:paraId="4E1EB7D4"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1" w:type="dxa"/>
            <w:gridSpan w:val="2"/>
            <w:vAlign w:val="center"/>
          </w:tcPr>
          <w:p w14:paraId="4E1EB7D5"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9" w:type="dxa"/>
            <w:gridSpan w:val="2"/>
            <w:vAlign w:val="center"/>
          </w:tcPr>
          <w:p w14:paraId="4E1EB7D6"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8" w:type="dxa"/>
            <w:vMerge/>
          </w:tcPr>
          <w:p w14:paraId="4E1EB7D7" w14:textId="77777777" w:rsidR="00C72110" w:rsidRDefault="00C72110">
            <w:pPr>
              <w:pStyle w:val="15"/>
              <w:rPr>
                <w:rFonts w:ascii="Times New Roman" w:eastAsiaTheme="minorHAnsi" w:hAnsi="Times New Roman" w:cs="Times New Roman"/>
                <w:sz w:val="24"/>
                <w:szCs w:val="24"/>
                <w:lang w:eastAsia="en-US"/>
              </w:rPr>
            </w:pPr>
          </w:p>
        </w:tc>
      </w:tr>
      <w:tr w:rsidR="00C72110" w14:paraId="4E1EB7E2" w14:textId="77777777">
        <w:trPr>
          <w:trHeight w:val="120"/>
        </w:trPr>
        <w:tc>
          <w:tcPr>
            <w:tcW w:w="2093" w:type="dxa"/>
            <w:vMerge/>
            <w:vAlign w:val="center"/>
          </w:tcPr>
          <w:p w14:paraId="4E1EB7D9"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7DA"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Местный бюджет</w:t>
            </w:r>
          </w:p>
        </w:tc>
        <w:tc>
          <w:tcPr>
            <w:tcW w:w="891" w:type="dxa"/>
            <w:gridSpan w:val="3"/>
            <w:vAlign w:val="center"/>
          </w:tcPr>
          <w:p w14:paraId="4E1EB7DB"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32,0</w:t>
            </w:r>
          </w:p>
        </w:tc>
        <w:tc>
          <w:tcPr>
            <w:tcW w:w="669" w:type="dxa"/>
            <w:vAlign w:val="center"/>
          </w:tcPr>
          <w:p w14:paraId="4E1EB7DC"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w:t>
            </w:r>
          </w:p>
        </w:tc>
        <w:tc>
          <w:tcPr>
            <w:tcW w:w="851" w:type="dxa"/>
            <w:gridSpan w:val="2"/>
            <w:vAlign w:val="center"/>
          </w:tcPr>
          <w:p w14:paraId="4E1EB7DD"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w:t>
            </w:r>
          </w:p>
        </w:tc>
        <w:tc>
          <w:tcPr>
            <w:tcW w:w="850" w:type="dxa"/>
            <w:gridSpan w:val="2"/>
            <w:vAlign w:val="center"/>
          </w:tcPr>
          <w:p w14:paraId="4E1EB7DE"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10,0</w:t>
            </w:r>
          </w:p>
        </w:tc>
        <w:tc>
          <w:tcPr>
            <w:tcW w:w="851" w:type="dxa"/>
            <w:gridSpan w:val="2"/>
            <w:vAlign w:val="center"/>
          </w:tcPr>
          <w:p w14:paraId="4E1EB7DF"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10,0</w:t>
            </w:r>
          </w:p>
        </w:tc>
        <w:tc>
          <w:tcPr>
            <w:tcW w:w="709" w:type="dxa"/>
            <w:gridSpan w:val="2"/>
            <w:vAlign w:val="center"/>
          </w:tcPr>
          <w:p w14:paraId="4E1EB7E0" w14:textId="77777777" w:rsidR="00C72110" w:rsidRDefault="00A60689">
            <w:pPr>
              <w:pStyle w:val="15"/>
              <w:shd w:val="clear" w:color="auto" w:fill="auto"/>
              <w:spacing w:line="200" w:lineRule="exact"/>
              <w:ind w:firstLine="0"/>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10,0</w:t>
            </w:r>
          </w:p>
        </w:tc>
        <w:tc>
          <w:tcPr>
            <w:tcW w:w="708" w:type="dxa"/>
            <w:vMerge/>
          </w:tcPr>
          <w:p w14:paraId="4E1EB7E1" w14:textId="77777777" w:rsidR="00C72110" w:rsidRDefault="00C72110">
            <w:pPr>
              <w:pStyle w:val="15"/>
              <w:rPr>
                <w:rFonts w:ascii="Times New Roman" w:eastAsiaTheme="minorHAnsi" w:hAnsi="Times New Roman" w:cs="Times New Roman"/>
                <w:sz w:val="24"/>
                <w:szCs w:val="24"/>
                <w:lang w:eastAsia="en-US"/>
              </w:rPr>
            </w:pPr>
          </w:p>
        </w:tc>
      </w:tr>
      <w:tr w:rsidR="00C72110" w14:paraId="4E1EB7EC" w14:textId="77777777">
        <w:trPr>
          <w:trHeight w:val="120"/>
        </w:trPr>
        <w:tc>
          <w:tcPr>
            <w:tcW w:w="2093" w:type="dxa"/>
            <w:vMerge/>
            <w:vAlign w:val="center"/>
          </w:tcPr>
          <w:p w14:paraId="4E1EB7E3"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7E4"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Внебюджетные источники</w:t>
            </w:r>
          </w:p>
        </w:tc>
        <w:tc>
          <w:tcPr>
            <w:tcW w:w="891" w:type="dxa"/>
            <w:gridSpan w:val="3"/>
            <w:vAlign w:val="center"/>
          </w:tcPr>
          <w:p w14:paraId="4E1EB7E5" w14:textId="77777777" w:rsidR="00C72110" w:rsidRDefault="00A60689">
            <w:pPr>
              <w:spacing w:after="0" w:line="240" w:lineRule="auto"/>
              <w:ind w:right="-1"/>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0,0</w:t>
            </w:r>
          </w:p>
        </w:tc>
        <w:tc>
          <w:tcPr>
            <w:tcW w:w="669" w:type="dxa"/>
            <w:vAlign w:val="center"/>
          </w:tcPr>
          <w:p w14:paraId="4E1EB7E6"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1" w:type="dxa"/>
            <w:gridSpan w:val="2"/>
            <w:vAlign w:val="center"/>
          </w:tcPr>
          <w:p w14:paraId="4E1EB7E7"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0" w:type="dxa"/>
            <w:gridSpan w:val="2"/>
            <w:vAlign w:val="center"/>
          </w:tcPr>
          <w:p w14:paraId="4E1EB7E8"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851" w:type="dxa"/>
            <w:gridSpan w:val="2"/>
            <w:vAlign w:val="center"/>
          </w:tcPr>
          <w:p w14:paraId="4E1EB7E9"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9" w:type="dxa"/>
            <w:gridSpan w:val="2"/>
            <w:vAlign w:val="center"/>
          </w:tcPr>
          <w:p w14:paraId="4E1EB7EA"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0,0</w:t>
            </w:r>
          </w:p>
        </w:tc>
        <w:tc>
          <w:tcPr>
            <w:tcW w:w="708" w:type="dxa"/>
            <w:vMerge/>
          </w:tcPr>
          <w:p w14:paraId="4E1EB7EB" w14:textId="77777777" w:rsidR="00C72110" w:rsidRDefault="00C72110">
            <w:pPr>
              <w:spacing w:after="0" w:line="240" w:lineRule="auto"/>
              <w:rPr>
                <w:rFonts w:ascii="Times New Roman" w:eastAsiaTheme="minorHAnsi" w:hAnsi="Times New Roman" w:cs="Times New Roman"/>
                <w:sz w:val="24"/>
                <w:szCs w:val="24"/>
                <w:lang w:eastAsia="en-US"/>
              </w:rPr>
            </w:pPr>
          </w:p>
        </w:tc>
      </w:tr>
      <w:tr w:rsidR="00C72110" w14:paraId="4E1EB7F6" w14:textId="77777777">
        <w:trPr>
          <w:trHeight w:val="120"/>
        </w:trPr>
        <w:tc>
          <w:tcPr>
            <w:tcW w:w="2093" w:type="dxa"/>
            <w:vMerge/>
            <w:vAlign w:val="center"/>
          </w:tcPr>
          <w:p w14:paraId="4E1EB7ED" w14:textId="77777777" w:rsidR="00C72110" w:rsidRDefault="00C72110">
            <w:pPr>
              <w:spacing w:after="0" w:line="240" w:lineRule="auto"/>
              <w:ind w:right="-1"/>
              <w:rPr>
                <w:rFonts w:ascii="Times New Roman" w:eastAsiaTheme="minorHAnsi" w:hAnsi="Times New Roman" w:cs="Times New Roman"/>
                <w:sz w:val="24"/>
                <w:szCs w:val="24"/>
                <w:lang w:eastAsia="en-US"/>
              </w:rPr>
            </w:pPr>
          </w:p>
        </w:tc>
        <w:tc>
          <w:tcPr>
            <w:tcW w:w="2125" w:type="dxa"/>
            <w:gridSpan w:val="2"/>
            <w:vAlign w:val="center"/>
          </w:tcPr>
          <w:p w14:paraId="4E1EB7EE" w14:textId="77777777" w:rsidR="00C72110" w:rsidRDefault="00A60689">
            <w:pPr>
              <w:spacing w:after="0" w:line="240" w:lineRule="auto"/>
              <w:ind w:right="-1"/>
              <w:jc w:val="center"/>
              <w:rPr>
                <w:rFonts w:ascii="Times New Roman" w:eastAsiaTheme="minorHAnsi" w:hAnsi="Times New Roman" w:cs="Times New Roman"/>
                <w:sz w:val="18"/>
                <w:szCs w:val="18"/>
                <w:lang w:eastAsia="en-US"/>
              </w:rPr>
            </w:pPr>
            <w:r>
              <w:rPr>
                <w:rFonts w:ascii="Times New Roman" w:eastAsiaTheme="minorHAnsi" w:hAnsi="Times New Roman" w:cs="Times New Roman"/>
                <w:sz w:val="18"/>
                <w:szCs w:val="18"/>
                <w:lang w:eastAsia="en-US"/>
              </w:rPr>
              <w:t>Итого по программе</w:t>
            </w:r>
          </w:p>
        </w:tc>
        <w:tc>
          <w:tcPr>
            <w:tcW w:w="891" w:type="dxa"/>
            <w:gridSpan w:val="3"/>
            <w:vAlign w:val="center"/>
          </w:tcPr>
          <w:p w14:paraId="4E1EB7EF"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32,0</w:t>
            </w:r>
          </w:p>
        </w:tc>
        <w:tc>
          <w:tcPr>
            <w:tcW w:w="669" w:type="dxa"/>
            <w:vAlign w:val="center"/>
          </w:tcPr>
          <w:p w14:paraId="4E1EB7F0"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1,0</w:t>
            </w:r>
          </w:p>
        </w:tc>
        <w:tc>
          <w:tcPr>
            <w:tcW w:w="851" w:type="dxa"/>
            <w:gridSpan w:val="2"/>
            <w:vAlign w:val="center"/>
          </w:tcPr>
          <w:p w14:paraId="4E1EB7F1"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1,0</w:t>
            </w:r>
          </w:p>
        </w:tc>
        <w:tc>
          <w:tcPr>
            <w:tcW w:w="850" w:type="dxa"/>
            <w:gridSpan w:val="2"/>
            <w:vAlign w:val="center"/>
          </w:tcPr>
          <w:p w14:paraId="4E1EB7F2"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10,0</w:t>
            </w:r>
          </w:p>
        </w:tc>
        <w:tc>
          <w:tcPr>
            <w:tcW w:w="851" w:type="dxa"/>
            <w:gridSpan w:val="2"/>
            <w:vAlign w:val="center"/>
          </w:tcPr>
          <w:p w14:paraId="4E1EB7F3"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10,0</w:t>
            </w:r>
          </w:p>
        </w:tc>
        <w:tc>
          <w:tcPr>
            <w:tcW w:w="709" w:type="dxa"/>
            <w:gridSpan w:val="2"/>
            <w:vAlign w:val="center"/>
          </w:tcPr>
          <w:p w14:paraId="4E1EB7F4" w14:textId="77777777" w:rsidR="00C72110" w:rsidRDefault="00A60689">
            <w:pPr>
              <w:pStyle w:val="15"/>
              <w:shd w:val="clear" w:color="auto" w:fill="auto"/>
              <w:spacing w:line="200" w:lineRule="exact"/>
              <w:ind w:firstLine="0"/>
              <w:jc w:val="center"/>
              <w:rPr>
                <w:rFonts w:ascii="Times New Roman" w:eastAsiaTheme="minorHAnsi" w:hAnsi="Times New Roman" w:cs="Times New Roman"/>
                <w:b/>
                <w:sz w:val="18"/>
                <w:szCs w:val="18"/>
                <w:lang w:eastAsia="en-US"/>
              </w:rPr>
            </w:pPr>
            <w:r>
              <w:rPr>
                <w:rFonts w:ascii="Times New Roman" w:eastAsiaTheme="minorHAnsi" w:hAnsi="Times New Roman" w:cs="Times New Roman"/>
                <w:b/>
                <w:sz w:val="18"/>
                <w:szCs w:val="18"/>
                <w:lang w:eastAsia="en-US"/>
              </w:rPr>
              <w:t>10,0</w:t>
            </w:r>
          </w:p>
        </w:tc>
        <w:tc>
          <w:tcPr>
            <w:tcW w:w="708" w:type="dxa"/>
            <w:vMerge/>
          </w:tcPr>
          <w:p w14:paraId="4E1EB7F5" w14:textId="77777777" w:rsidR="00C72110" w:rsidRDefault="00C72110">
            <w:pPr>
              <w:pStyle w:val="15"/>
              <w:rPr>
                <w:rFonts w:ascii="Times New Roman" w:eastAsiaTheme="minorHAnsi" w:hAnsi="Times New Roman" w:cs="Times New Roman"/>
                <w:sz w:val="24"/>
                <w:szCs w:val="24"/>
                <w:lang w:eastAsia="en-US"/>
              </w:rPr>
            </w:pPr>
          </w:p>
        </w:tc>
      </w:tr>
      <w:tr w:rsidR="00C72110" w14:paraId="4E1EB7F9" w14:textId="77777777">
        <w:trPr>
          <w:trHeight w:val="120"/>
        </w:trPr>
        <w:tc>
          <w:tcPr>
            <w:tcW w:w="2093" w:type="dxa"/>
            <w:shd w:val="clear" w:color="auto" w:fill="auto"/>
            <w:vAlign w:val="center"/>
          </w:tcPr>
          <w:p w14:paraId="4E1EB7F7" w14:textId="77777777" w:rsidR="00C72110" w:rsidRDefault="00A60689">
            <w:pPr>
              <w:spacing w:after="0" w:line="240" w:lineRule="auto"/>
              <w:ind w:right="-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Конечные результаты муниципальной программы</w:t>
            </w:r>
          </w:p>
        </w:tc>
        <w:tc>
          <w:tcPr>
            <w:tcW w:w="7654" w:type="dxa"/>
            <w:gridSpan w:val="15"/>
            <w:shd w:val="clear" w:color="auto" w:fill="auto"/>
          </w:tcPr>
          <w:p w14:paraId="4E1EB7F8" w14:textId="77777777" w:rsidR="00C72110" w:rsidRDefault="00A60689">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sz w:val="24"/>
                <w:szCs w:val="24"/>
                <w:lang w:eastAsia="en-US"/>
              </w:rPr>
              <w:t xml:space="preserve">Снижение количества преступлений и правонарушений общественного порядка, случаев проявления экстремизма и терроризма, преступлений, связанных с незаконным оборотом </w:t>
            </w:r>
            <w:r>
              <w:rPr>
                <w:rFonts w:ascii="Times New Roman" w:eastAsiaTheme="minorHAnsi" w:hAnsi="Times New Roman"/>
                <w:bCs/>
                <w:sz w:val="24"/>
                <w:szCs w:val="24"/>
                <w:lang w:eastAsia="en-US"/>
              </w:rPr>
              <w:t xml:space="preserve"> наркотических средств и</w:t>
            </w:r>
            <w:r>
              <w:rPr>
                <w:rFonts w:ascii="Times New Roman" w:eastAsiaTheme="minorHAnsi" w:hAnsi="Times New Roman"/>
                <w:sz w:val="24"/>
                <w:szCs w:val="24"/>
                <w:lang w:eastAsia="en-US"/>
              </w:rPr>
              <w:t xml:space="preserve"> психотропных веществ</w:t>
            </w:r>
          </w:p>
        </w:tc>
      </w:tr>
      <w:tr w:rsidR="00C72110" w14:paraId="4E1EB7FC" w14:textId="77777777">
        <w:trPr>
          <w:trHeight w:val="120"/>
        </w:trPr>
        <w:tc>
          <w:tcPr>
            <w:tcW w:w="2093" w:type="dxa"/>
            <w:vAlign w:val="center"/>
          </w:tcPr>
          <w:p w14:paraId="4E1EB7FA" w14:textId="77777777" w:rsidR="00C72110" w:rsidRDefault="00A60689">
            <w:pPr>
              <w:spacing w:after="0" w:line="240" w:lineRule="auto"/>
              <w:ind w:right="-1"/>
              <w:rPr>
                <w:rFonts w:ascii="Times New Roman" w:eastAsiaTheme="minorHAnsi" w:hAnsi="Times New Roman" w:cs="Times New Roman"/>
                <w:sz w:val="24"/>
                <w:szCs w:val="24"/>
                <w:lang w:eastAsia="en-US"/>
              </w:rPr>
            </w:pPr>
            <w:r>
              <w:rPr>
                <w:rFonts w:ascii="Times New Roman" w:eastAsiaTheme="minorHAnsi" w:hAnsi="Times New Roman" w:cs="Times New Roman"/>
                <w:bCs/>
                <w:sz w:val="24"/>
                <w:szCs w:val="24"/>
                <w:lang w:eastAsia="en-US"/>
              </w:rPr>
              <w:t>Электронный адрес размещения муниципальной программы в информационно-телекоммуникационной сети «Интернет»</w:t>
            </w:r>
          </w:p>
        </w:tc>
        <w:tc>
          <w:tcPr>
            <w:tcW w:w="7654" w:type="dxa"/>
            <w:gridSpan w:val="15"/>
          </w:tcPr>
          <w:p w14:paraId="4E1EB7FB" w14:textId="77777777" w:rsidR="00C72110" w:rsidRDefault="00A60689">
            <w:pPr>
              <w:spacing w:after="0" w:line="240" w:lineRule="auto"/>
              <w:rPr>
                <w:rFonts w:ascii="Times New Roman" w:eastAsiaTheme="minorHAnsi" w:hAnsi="Times New Roman" w:cs="Times New Roman"/>
                <w:sz w:val="24"/>
                <w:szCs w:val="24"/>
                <w:highlight w:val="yellow"/>
                <w:lang w:eastAsia="en-US"/>
              </w:rPr>
            </w:pPr>
            <w:hyperlink r:id="rId8" w:history="1">
              <w:r>
                <w:rPr>
                  <w:rStyle w:val="a3"/>
                  <w:rFonts w:eastAsiaTheme="minorHAnsi"/>
                  <w:lang w:eastAsia="en-US"/>
                </w:rPr>
                <w:t>http://xn----8sbeamdsrbydnc4b0p.xn--p1ai/munitcipal-naya-programma-obespechenie-obshcestvennogo-poryadka-i-protivodeystvie-prestupnosti-na-territoriiivnyakovskogo-sel-skogo-poseleniya.html</w:t>
              </w:r>
            </w:hyperlink>
          </w:p>
        </w:tc>
      </w:tr>
    </w:tbl>
    <w:p w14:paraId="4E1EB7FD" w14:textId="77777777" w:rsidR="00C72110" w:rsidRDefault="00C72110">
      <w:pPr>
        <w:spacing w:after="0" w:line="240" w:lineRule="auto"/>
        <w:ind w:right="-1" w:firstLine="426"/>
        <w:rPr>
          <w:rFonts w:ascii="Times New Roman" w:hAnsi="Times New Roman" w:cs="Times New Roman"/>
          <w:sz w:val="24"/>
          <w:szCs w:val="24"/>
        </w:rPr>
      </w:pPr>
    </w:p>
    <w:p w14:paraId="4E1EB7FE" w14:textId="77777777" w:rsidR="00C72110" w:rsidRDefault="00A60689">
      <w:pPr>
        <w:pStyle w:val="ConsPlusNormal"/>
        <w:ind w:firstLine="426"/>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I. Общая характеристика сферы реализации </w:t>
      </w:r>
    </w:p>
    <w:p w14:paraId="4E1EB7FF" w14:textId="77777777" w:rsidR="00C72110" w:rsidRDefault="00A60689">
      <w:pPr>
        <w:pStyle w:val="ConsPlusNormal"/>
        <w:ind w:firstLine="426"/>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муниципальной программы</w:t>
      </w:r>
    </w:p>
    <w:p w14:paraId="4E1EB800" w14:textId="77777777" w:rsidR="00C72110" w:rsidRDefault="00C72110">
      <w:pPr>
        <w:pStyle w:val="ConsPlusNormal"/>
        <w:ind w:firstLine="709"/>
        <w:rPr>
          <w:rFonts w:ascii="Times New Roman" w:hAnsi="Times New Roman" w:cs="Times New Roman"/>
          <w:bCs/>
          <w:sz w:val="24"/>
          <w:szCs w:val="24"/>
          <w:lang w:eastAsia="en-US"/>
        </w:rPr>
      </w:pPr>
    </w:p>
    <w:p w14:paraId="4E1EB801" w14:textId="77777777" w:rsidR="00C72110" w:rsidRDefault="00A60689">
      <w:pPr>
        <w:pStyle w:val="afffff"/>
        <w:numPr>
          <w:ilvl w:val="0"/>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целях формирования на территории Ивняковском сельского поселения Ярославского муниципального района Ярославской области эффективной многоуровневой системы профилактики </w:t>
      </w:r>
      <w:r>
        <w:rPr>
          <w:rFonts w:ascii="Times New Roman" w:hAnsi="Times New Roman" w:cs="Times New Roman"/>
          <w:sz w:val="24"/>
          <w:szCs w:val="24"/>
        </w:rPr>
        <w:t>преступлений и правонарушений возникла необходимость разработки и принятия муниципальной Целевой Программы профилактики правонарушений на 2024 – 2026 годы, которая позволит реализовать комплекс объединенных единым замыслом адекватных мер по устранению причин и условий, способствующих совершению преступлений, воздействию на граждан в направлении формирования их законопослушного поведения и правового воспитания, профилактики правонарушений.</w:t>
      </w:r>
    </w:p>
    <w:p w14:paraId="4E1EB802" w14:textId="77777777" w:rsidR="00C72110" w:rsidRDefault="00A60689">
      <w:pPr>
        <w:pStyle w:val="a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государственной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w:t>
      </w:r>
      <w:r>
        <w:rPr>
          <w:rFonts w:ascii="Times New Roman" w:hAnsi="Times New Roman" w:cs="Times New Roman"/>
          <w:sz w:val="24"/>
          <w:szCs w:val="24"/>
        </w:rPr>
        <w:t xml:space="preserve"> экономической обстановки, изменения системы ценностей и приоритетов, проблемы укрепления правопорядка и законности приобрели особую остроту. </w:t>
      </w:r>
    </w:p>
    <w:p w14:paraId="4E1EB803" w14:textId="77777777" w:rsidR="00C72110" w:rsidRDefault="00A60689">
      <w:pPr>
        <w:pStyle w:val="afffff"/>
        <w:spacing w:after="0" w:line="240" w:lineRule="auto"/>
        <w:ind w:left="0" w:firstLine="707"/>
        <w:jc w:val="both"/>
        <w:rPr>
          <w:rFonts w:ascii="Times New Roman" w:hAnsi="Times New Roman" w:cs="Times New Roman"/>
          <w:sz w:val="24"/>
          <w:szCs w:val="24"/>
        </w:rPr>
      </w:pPr>
      <w:r>
        <w:rPr>
          <w:rFonts w:ascii="Times New Roman" w:hAnsi="Times New Roman" w:cs="Times New Roman"/>
          <w:sz w:val="24"/>
          <w:szCs w:val="24"/>
        </w:rPr>
        <w:t>В Ивняковском сельском поселении Ярославского муниципального района Ярославской области ведется целенаправленная работа по повышению безопасности граждан. Значительные усилия предпринимаются по снижению уровня преступности, предупреждению террористической деятельности, проявлений различных форм экстремизма, социальных конфликтов и других правонарушений.</w:t>
      </w:r>
    </w:p>
    <w:p w14:paraId="4E1EB804" w14:textId="77777777" w:rsidR="00C72110" w:rsidRDefault="00A60689">
      <w:pPr>
        <w:pStyle w:val="afffff"/>
        <w:spacing w:after="0" w:line="240" w:lineRule="auto"/>
        <w:ind w:left="0" w:firstLine="707"/>
        <w:jc w:val="both"/>
        <w:rPr>
          <w:rFonts w:ascii="Times New Roman" w:hAnsi="Times New Roman" w:cs="Times New Roman"/>
          <w:sz w:val="24"/>
          <w:szCs w:val="24"/>
        </w:rPr>
      </w:pPr>
      <w:r>
        <w:rPr>
          <w:rFonts w:ascii="Times New Roman" w:hAnsi="Times New Roman" w:cs="Times New Roman"/>
          <w:sz w:val="24"/>
          <w:szCs w:val="24"/>
        </w:rPr>
        <w:t>Деятельность правоохранительных органов и Администрации Ивняковского сельского поселения Ярославского муниципального района Ярославской области по обеспечению общественного порядка и борьбы с преступностью позволяет стабилизировать уровень безопасности населения в целом.</w:t>
      </w:r>
    </w:p>
    <w:p w14:paraId="4E1EB805" w14:textId="77777777" w:rsidR="00C72110" w:rsidRDefault="00A60689">
      <w:pPr>
        <w:pStyle w:val="a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Немалые усилия правоохранительных органов направлены на выявление преступлений в области реализации спиртосодержащей продукции, не отвечающей требованиям безопасности, представляющих повышенную общественную опасность, пресечение данной преступной деятельности, выявление сбытчиков, организаторов. </w:t>
      </w:r>
    </w:p>
    <w:p w14:paraId="4E1EB806" w14:textId="77777777" w:rsidR="00C72110" w:rsidRDefault="00A60689">
      <w:pPr>
        <w:pStyle w:val="afffff"/>
        <w:spacing w:after="0" w:line="240" w:lineRule="auto"/>
        <w:ind w:left="0" w:firstLine="707"/>
        <w:jc w:val="both"/>
        <w:rPr>
          <w:rFonts w:ascii="Times New Roman" w:hAnsi="Times New Roman" w:cs="Times New Roman"/>
          <w:sz w:val="24"/>
          <w:szCs w:val="24"/>
        </w:rPr>
      </w:pPr>
      <w:r>
        <w:rPr>
          <w:rFonts w:ascii="Times New Roman" w:hAnsi="Times New Roman" w:cs="Times New Roman"/>
          <w:sz w:val="24"/>
          <w:szCs w:val="24"/>
        </w:rPr>
        <w:t xml:space="preserve">Часть  преступлений  против  собственности  совершается  подростками  групп         социального  риска,  находящимися  в  трудной  жизненной  ситуации,  из малоимущих  и неблагополучных   семей,  не  имеющими  постоянного  источника  дохода. Основным </w:t>
      </w:r>
      <w:r>
        <w:rPr>
          <w:rFonts w:ascii="Times New Roman" w:hAnsi="Times New Roman" w:cs="Times New Roman"/>
          <w:sz w:val="24"/>
          <w:szCs w:val="24"/>
        </w:rPr>
        <w:lastRenderedPageBreak/>
        <w:t>видом преступной деятельности подростков продолжают оставаться кражи чужого имущества.</w:t>
      </w:r>
    </w:p>
    <w:p w14:paraId="4E1EB807" w14:textId="77777777" w:rsidR="00C72110" w:rsidRDefault="00A60689">
      <w:pPr>
        <w:pStyle w:val="afffff"/>
        <w:spacing w:after="0"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Все это свидетельствует о необходимости активизации проводимой профилактической работы, выработки комплексных мер, направленных на предупреждение, выявление, устранение причин и условий, способствующих совершению преступлений и иных правонарушений.</w:t>
      </w:r>
    </w:p>
    <w:p w14:paraId="4E1EB808" w14:textId="77777777" w:rsidR="00C72110" w:rsidRDefault="00A606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Разработка и реализация указанной Программы позволит координировать деятельность правоохранительных органов и администрации поселения, направленную на осуществление социально-правовой профилактики правонарушений, снижение уровня преступности на территории Ивняковского сельского поселения Ярославского муниципального района Ярославской области.</w:t>
      </w:r>
    </w:p>
    <w:p w14:paraId="4E1EB809" w14:textId="77777777" w:rsidR="00C72110" w:rsidRDefault="00A606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Резкая активизация деятельности молодежных объединений экстремистской направленности, формирование большинством из них в регионах Российской Федерации структур и ячеек своих объединений, организованная финансовая поддержка - все это создает серьезную угрозу поддержанию законности и правопорядка в Российской Федерации.</w:t>
      </w:r>
    </w:p>
    <w:p w14:paraId="4E1EB80A" w14:textId="77777777" w:rsidR="00C72110" w:rsidRDefault="00A606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иные факторы нестабильности в целях достижения своих идеологических и политических интересов. Члены экстремистских организаций активно участвовали в акциях протеста, связанных с монетизацией льгот, реформой жилищно-коммунального хозяйства и иных, в том числе разрешенных в законном порядке публичных акциях, в ходе которых призывали участников к блок</w:t>
      </w:r>
      <w:r>
        <w:rPr>
          <w:rFonts w:ascii="Times New Roman" w:hAnsi="Times New Roman" w:cs="Times New Roman"/>
          <w:sz w:val="24"/>
          <w:szCs w:val="24"/>
        </w:rPr>
        <w:t>ированию автодорог, зданий органов власти и управления и иным противоправным действиям. Членами экстремистских организаций неоднократно осуществлялись попытки проникновения в здания органов государственной власти и управления, что наносит не только материальный вред, но и значительно подрывает авторитет государственной власти.</w:t>
      </w:r>
    </w:p>
    <w:p w14:paraId="4E1EB80B" w14:textId="77777777" w:rsidR="00C72110" w:rsidRDefault="00A606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 </w:t>
      </w:r>
    </w:p>
    <w:p w14:paraId="4E1EB80C" w14:textId="77777777" w:rsidR="00C72110" w:rsidRDefault="00A606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Усиление борьбы с экстремизмом ведется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 </w:t>
      </w:r>
    </w:p>
    <w:p w14:paraId="4E1EB80D" w14:textId="77777777" w:rsidR="00C72110" w:rsidRDefault="00A606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Сегодняшняя борьба с экстремизмом затрагивает также сферы, которые трактуются как: -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 - унижение национального достоинства, а равно по мотивам ненависти либо вражды в отношении какой-либо социальной группы; - пропаганда исключительности, превосходства либо неполноценности граждан по признаку их отношения к религии, социальной, расовой, наци</w:t>
      </w:r>
      <w:r>
        <w:rPr>
          <w:rFonts w:ascii="Times New Roman" w:hAnsi="Times New Roman" w:cs="Times New Roman"/>
          <w:sz w:val="24"/>
          <w:szCs w:val="24"/>
        </w:rPr>
        <w:t>ональной, религиозной или языковой принадлежности;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14:paraId="4E1EB80E" w14:textId="77777777" w:rsidR="00C72110" w:rsidRDefault="00A60689">
      <w:pPr>
        <w:pStyle w:val="afffff"/>
        <w:shd w:val="clear" w:color="auto" w:fill="FFFFFF"/>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 Среди множества социальных проблем современного российского общества проблема массовой наркотизации населения выходит на одно из первых мест.</w:t>
      </w:r>
    </w:p>
    <w:p w14:paraId="4E1EB80F" w14:textId="77777777" w:rsidR="00C72110" w:rsidRDefault="00A60689">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Необходимость принятия настоящей программы вызвана тем, что современная ситуация в России, в том </w:t>
      </w:r>
      <w:r>
        <w:rPr>
          <w:rFonts w:ascii="Times New Roman" w:hAnsi="Times New Roman" w:cs="Times New Roman"/>
          <w:sz w:val="24"/>
          <w:szCs w:val="24"/>
        </w:rPr>
        <w:t xml:space="preserve">числе в области, характеризуется неуклонным расширением </w:t>
      </w:r>
      <w:r>
        <w:rPr>
          <w:rFonts w:ascii="Times New Roman" w:hAnsi="Times New Roman" w:cs="Times New Roman"/>
          <w:sz w:val="24"/>
          <w:szCs w:val="24"/>
        </w:rPr>
        <w:lastRenderedPageBreak/>
        <w:t>незаконного распространения и немедицинского потребления наркотиков, что представляет серьезную угрозу здоровью нации, экономике страны, правопорядку и безопасности государства.</w:t>
      </w:r>
    </w:p>
    <w:p w14:paraId="4E1EB810" w14:textId="77777777" w:rsidR="00C72110" w:rsidRDefault="00A60689">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Главным критерием оценки эффективности реализации государственной политики в сфере противодействия наркомании является сокращение масштабов незаконного потребления наркотиков.</w:t>
      </w:r>
    </w:p>
    <w:p w14:paraId="4E1EB811" w14:textId="77777777" w:rsidR="00C72110" w:rsidRDefault="00A60689">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Особую обеспокоенность вызывает распространенность наркомании среди молодежи. </w:t>
      </w:r>
    </w:p>
    <w:p w14:paraId="4E1EB812" w14:textId="77777777" w:rsidR="00C72110" w:rsidRDefault="00A60689">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 последние годы отмечается стойкая тенденция к процессу «омоложения» наркоконтингента. Потребители наркотиков являются потенциальными носителями таких заболеваний, как гепатит «В» и «С», ВИЧ-инфекция, сифилис и другие.</w:t>
      </w:r>
    </w:p>
    <w:p w14:paraId="4E1EB813" w14:textId="77777777" w:rsidR="00C72110" w:rsidRDefault="00A60689">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Одной из основных причин сложившейся ситуации с распространением наркомании среди молодежи является недостаточное воспитание духовно-нравственных основ человека, когда подрастающему поколению с 90-х годов прошлого века средства массовой информации предлагают культ насилия, проституции, цинизма. Существует острая необходимость совершенствования целенаправленной антинаркотической работы, прежде всего в таком ее направлении, как формирование и пропаганда здорового образа жизни среди детей и молодежи.</w:t>
      </w:r>
    </w:p>
    <w:p w14:paraId="4E1EB814" w14:textId="77777777" w:rsidR="00C72110" w:rsidRDefault="00A60689">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борьбе по противодействию наркопреступности важно, чтобы здоровый образ жизни, нетерпимость к немедицинскому потреблению наркотиков и его распространителям стали главными идеологическими основами общества.</w:t>
      </w:r>
    </w:p>
    <w:p w14:paraId="4E1EB815" w14:textId="77777777" w:rsidR="00C72110" w:rsidRDefault="00A60689">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 этом следует принять как факт, что сами по себе ни жесткая репрессивная политика, ни легализация наркотиков, испробованные в различных странах мира, проблемы не решают. Предотвращение появления спроса на наркотики, равно как и его сокращение - одно из самых эффективных средств в борьбе с наркоманией и наркопреступностью.</w:t>
      </w:r>
    </w:p>
    <w:p w14:paraId="4E1EB816" w14:textId="77777777" w:rsidR="00C72110" w:rsidRDefault="00A60689">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Очевидно, что в решении этой проблемы необходима организация взаимодействия всех уровней власти, правоохранительных структур, общественных и религиозных организаций. </w:t>
      </w:r>
    </w:p>
    <w:p w14:paraId="4E1EB817" w14:textId="77777777" w:rsidR="00C72110" w:rsidRDefault="00A60689">
      <w:pPr>
        <w:pStyle w:val="afffff"/>
        <w:numPr>
          <w:ilvl w:val="0"/>
          <w:numId w:val="4"/>
        </w:numPr>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Среди множества социальных проблем современного общества проблема массового употребления наркотиков и психотропных веществ населением  выходит на одно из первых мест.</w:t>
      </w:r>
    </w:p>
    <w:p w14:paraId="4E1EB818" w14:textId="77777777" w:rsidR="00C72110" w:rsidRDefault="00A606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Необходимость принятия настоящей муниципальной  целевой программы вызвана тем, что современная ситуация в мире характеризуется неуклонным расширением незаконного распространения и немедицинского потребления наркотиков, психотропных веществ, что представляет серьезную угрозу здоровью нации, экономике страны, правопорядку и безопасности государства.</w:t>
      </w:r>
    </w:p>
    <w:p w14:paraId="4E1EB819" w14:textId="77777777" w:rsidR="00C72110" w:rsidRDefault="00A606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Главным критерием оценки эффективности реализации государственной политики в сфере противодействия наркомании и токсикомании является сокращение масштабов незаконного потребления наркотиков и психотропных веществ.</w:t>
      </w:r>
    </w:p>
    <w:p w14:paraId="4E1EB81A" w14:textId="77777777" w:rsidR="00C72110" w:rsidRDefault="00A606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Употребление населением наркотиков приводит к распространению гепатита, сифилиса, ВИЧ - инфекции и других серьезных заболеваний.</w:t>
      </w:r>
    </w:p>
    <w:p w14:paraId="4E1EB81B" w14:textId="77777777" w:rsidR="00C72110" w:rsidRDefault="00A60689">
      <w:pPr>
        <w:pStyle w:val="Default"/>
        <w:ind w:firstLine="709"/>
        <w:jc w:val="both"/>
      </w:pPr>
      <w:r>
        <w:t>Анализ складывающейся наркоситуации дает основание прогнозировать расширение масштабов, повышение опасности, изощренности и дерзости преступлений, связанных с незаконным оборотом наркотиков, психотропных веществ, возрастание тяжести социально-экономических последствий противоправного потребления наркотиков, психотропных веществ и их незаконного оборота.</w:t>
      </w:r>
    </w:p>
    <w:p w14:paraId="4E1EB81C" w14:textId="77777777" w:rsidR="00C72110" w:rsidRDefault="00A60689">
      <w:pPr>
        <w:pStyle w:val="Default"/>
        <w:ind w:firstLine="709"/>
        <w:jc w:val="both"/>
      </w:pPr>
      <w:r>
        <w:t xml:space="preserve">Критерием оценки эффективности Программы станет снижение уровня заболеваемости синдромом зависимости от наркотических средств и сдерживание распространения незаконного потребления наркотиков путем программных мероприятий, как среди несовершеннолетних, так и среди взрослого населения. </w:t>
      </w:r>
    </w:p>
    <w:p w14:paraId="4E1EB81D" w14:textId="77777777" w:rsidR="00C72110" w:rsidRDefault="00C72110">
      <w:pPr>
        <w:pStyle w:val="ConsPlusNormal"/>
        <w:ind w:firstLine="426"/>
        <w:jc w:val="both"/>
        <w:rPr>
          <w:rFonts w:ascii="Times New Roman" w:hAnsi="Times New Roman" w:cs="Times New Roman"/>
          <w:b/>
          <w:bCs/>
          <w:sz w:val="24"/>
          <w:szCs w:val="24"/>
          <w:lang w:eastAsia="en-US"/>
        </w:rPr>
      </w:pPr>
    </w:p>
    <w:p w14:paraId="4E1EB81E" w14:textId="77777777" w:rsidR="00C72110" w:rsidRDefault="00A60689">
      <w:pPr>
        <w:pStyle w:val="ConsPlusNormal"/>
        <w:ind w:firstLine="426"/>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lastRenderedPageBreak/>
        <w:t>II. Приоритеты государственной политики</w:t>
      </w:r>
    </w:p>
    <w:p w14:paraId="4E1EB81F" w14:textId="77777777" w:rsidR="00C72110" w:rsidRDefault="00A60689">
      <w:pPr>
        <w:pStyle w:val="ConsPlusNormal"/>
        <w:ind w:firstLine="426"/>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в сфере реализации муниципальной программы </w:t>
      </w:r>
    </w:p>
    <w:p w14:paraId="4E1EB820" w14:textId="77777777" w:rsidR="00C72110" w:rsidRDefault="00A60689">
      <w:pPr>
        <w:pStyle w:val="ConsPlusNormal"/>
        <w:ind w:firstLine="426"/>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и ожидаемые конечные результаты ее реализации</w:t>
      </w:r>
    </w:p>
    <w:p w14:paraId="4E1EB821" w14:textId="77777777" w:rsidR="00C72110" w:rsidRDefault="00C72110">
      <w:pPr>
        <w:pStyle w:val="ConsPlusNormal"/>
        <w:ind w:firstLine="426"/>
        <w:jc w:val="center"/>
        <w:rPr>
          <w:rFonts w:ascii="Times New Roman" w:hAnsi="Times New Roman" w:cs="Times New Roman"/>
          <w:bCs/>
          <w:sz w:val="24"/>
          <w:szCs w:val="24"/>
          <w:lang w:eastAsia="en-US"/>
        </w:rPr>
      </w:pPr>
    </w:p>
    <w:p w14:paraId="4E1EB822" w14:textId="77777777" w:rsidR="00C72110" w:rsidRDefault="00A60689">
      <w:pPr>
        <w:pStyle w:val="ConsPlusNormal"/>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Программа разработана в связи с необходимостью реализации на уровне сельского поселения государственной политики, которая определяется на основе: </w:t>
      </w:r>
    </w:p>
    <w:p w14:paraId="4E1EB823" w14:textId="77777777" w:rsidR="00C72110" w:rsidRDefault="00A60689">
      <w:pPr>
        <w:pStyle w:val="ConsPlusNormal"/>
        <w:ind w:firstLine="709"/>
        <w:jc w:val="both"/>
        <w:rPr>
          <w:rFonts w:ascii="Times New Roman" w:hAnsi="Times New Roman" w:cs="Times New Roman"/>
          <w:bCs/>
          <w:sz w:val="24"/>
          <w:szCs w:val="24"/>
          <w:lang w:eastAsia="en-US"/>
        </w:rPr>
      </w:pPr>
      <w:r>
        <w:rPr>
          <w:rFonts w:ascii="Times New Roman" w:hAnsi="Times New Roman" w:cs="Times New Roman"/>
          <w:sz w:val="24"/>
          <w:szCs w:val="24"/>
        </w:rPr>
        <w:t xml:space="preserve">Конституции Российской Федерации, Федеральных </w:t>
      </w:r>
      <w:hyperlink r:id="rId9" w:history="1">
        <w:r>
          <w:rPr>
            <w:rStyle w:val="a4"/>
            <w:rFonts w:ascii="Times New Roman" w:hAnsi="Times New Roman" w:cs="Times New Roman"/>
            <w:color w:val="auto"/>
            <w:sz w:val="24"/>
            <w:szCs w:val="24"/>
            <w:u w:val="none"/>
          </w:rPr>
          <w:t>закон</w:t>
        </w:r>
      </w:hyperlink>
      <w:r>
        <w:rPr>
          <w:rStyle w:val="a4"/>
          <w:rFonts w:ascii="Times New Roman" w:hAnsi="Times New Roman" w:cs="Times New Roman"/>
          <w:color w:val="auto"/>
          <w:sz w:val="24"/>
          <w:szCs w:val="24"/>
          <w:u w:val="none"/>
        </w:rPr>
        <w:t>ов</w:t>
      </w:r>
      <w:r>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от 08.01.1998 № 3-ФЗ «О наркотических средствах и психотропных веществах», от  21.11.2011 № 323-ФЗ «Об основах охраны здоровья граждан в Российской Федерации», от 06 марта 2006 г. № 35-ФЗ «О противодействии с терроризму»,  от 06.03.2006 № 15-ФЗ «О противодействии терроризму», от 25.07.2002  № 114-ФЗ «О противодействии экстремистской деятельности», Указа Президента Российской Федерации от 15.02.2006 № 1</w:t>
      </w:r>
      <w:r>
        <w:rPr>
          <w:rFonts w:ascii="Times New Roman" w:hAnsi="Times New Roman" w:cs="Times New Roman"/>
          <w:sz w:val="24"/>
          <w:szCs w:val="24"/>
        </w:rPr>
        <w:t xml:space="preserve">16 «О мерах по противодействию терроризму», а также положений </w:t>
      </w:r>
      <w:hyperlink r:id="rId10" w:history="1">
        <w:r>
          <w:rPr>
            <w:rFonts w:ascii="Times New Roman" w:hAnsi="Times New Roman" w:cs="Times New Roman"/>
            <w:sz w:val="24"/>
            <w:szCs w:val="24"/>
          </w:rPr>
          <w:t>Закона</w:t>
        </w:r>
      </w:hyperlink>
      <w:r>
        <w:rPr>
          <w:rFonts w:ascii="Times New Roman" w:hAnsi="Times New Roman" w:cs="Times New Roman"/>
          <w:sz w:val="24"/>
          <w:szCs w:val="24"/>
        </w:rPr>
        <w:t xml:space="preserve"> Ярославской области от 05.05.2006 № 20-з «О профилактике правонарушений в Ярославской области», постановления Администрации Ярославского муниципального района от 21.10.2021 № 1819 «О профилактике правонарушений в Ярославском муниципальном районе», иных нормативных правовых актов.</w:t>
      </w:r>
    </w:p>
    <w:p w14:paraId="4E1EB824" w14:textId="77777777" w:rsidR="00C72110" w:rsidRDefault="00A60689">
      <w:pPr>
        <w:pStyle w:val="ConsPlusNormal"/>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В результате реализации муниципальной программы </w:t>
      </w:r>
      <w:r>
        <w:rPr>
          <w:rFonts w:ascii="Times New Roman" w:hAnsi="Times New Roman" w:cs="Times New Roman"/>
          <w:sz w:val="24"/>
          <w:szCs w:val="24"/>
        </w:rPr>
        <w:t>«Обеспечение общественного порядка и противодействие преступности на территории Ивняковского сельского поселения» на 2024-2026 годы ожидается с</w:t>
      </w:r>
      <w:r>
        <w:rPr>
          <w:rFonts w:ascii="Times New Roman" w:hAnsi="Times New Roman"/>
          <w:sz w:val="24"/>
          <w:szCs w:val="24"/>
        </w:rPr>
        <w:t xml:space="preserve">нижение количества преступлений и правонарушений общественного порядка, случаев проявления экстремизма и терроризма, преступлений, связанных с незаконным оборотом </w:t>
      </w:r>
      <w:r>
        <w:rPr>
          <w:rFonts w:ascii="Times New Roman" w:hAnsi="Times New Roman"/>
          <w:bCs/>
          <w:sz w:val="24"/>
          <w:szCs w:val="24"/>
        </w:rPr>
        <w:t xml:space="preserve"> наркотических средств и</w:t>
      </w:r>
      <w:r>
        <w:rPr>
          <w:rFonts w:ascii="Times New Roman" w:hAnsi="Times New Roman"/>
          <w:sz w:val="24"/>
          <w:szCs w:val="24"/>
        </w:rPr>
        <w:t xml:space="preserve"> психотропных веществ.</w:t>
      </w:r>
    </w:p>
    <w:p w14:paraId="4E1EB825" w14:textId="77777777" w:rsidR="00C72110" w:rsidRDefault="00C72110">
      <w:pPr>
        <w:pStyle w:val="ConsPlusNormal"/>
        <w:ind w:firstLine="426"/>
        <w:jc w:val="center"/>
        <w:rPr>
          <w:rFonts w:ascii="Times New Roman" w:hAnsi="Times New Roman" w:cs="Times New Roman"/>
          <w:bCs/>
          <w:sz w:val="24"/>
          <w:szCs w:val="24"/>
          <w:lang w:eastAsia="en-US"/>
        </w:rPr>
      </w:pPr>
    </w:p>
    <w:p w14:paraId="4E1EB826" w14:textId="77777777" w:rsidR="00C72110" w:rsidRDefault="00A60689">
      <w:pPr>
        <w:pStyle w:val="ConsPlusNormal"/>
        <w:ind w:firstLine="426"/>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III. Обобщенная характеристика мер правового регулирования </w:t>
      </w:r>
    </w:p>
    <w:p w14:paraId="4E1EB827" w14:textId="77777777" w:rsidR="00C72110" w:rsidRDefault="00A60689">
      <w:pPr>
        <w:pStyle w:val="ConsPlusNormal"/>
        <w:ind w:firstLine="426"/>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в рамках муниципальной программы</w:t>
      </w:r>
    </w:p>
    <w:p w14:paraId="4E1EB828" w14:textId="77777777" w:rsidR="00C72110" w:rsidRDefault="00C72110">
      <w:pPr>
        <w:pStyle w:val="ConsPlusNormal"/>
        <w:ind w:firstLine="426"/>
        <w:jc w:val="center"/>
        <w:rPr>
          <w:rFonts w:ascii="Times New Roman" w:hAnsi="Times New Roman" w:cs="Times New Roman"/>
          <w:bCs/>
          <w:sz w:val="24"/>
          <w:szCs w:val="24"/>
          <w:lang w:eastAsia="en-US"/>
        </w:rPr>
      </w:pPr>
    </w:p>
    <w:p w14:paraId="4E1EB829" w14:textId="77777777" w:rsidR="00C72110" w:rsidRDefault="00A6068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п.п. 22 п.1 статьи 9 Устава Ивняковского сельского поселения Ярославского муниципального района Ярославской области к вопросам местного значения Ивняковского сельского поселения </w:t>
      </w:r>
      <w:r>
        <w:rPr>
          <w:rFonts w:ascii="Times New Roman" w:hAnsi="Times New Roman" w:cs="Times New Roman"/>
          <w:sz w:val="24"/>
          <w:szCs w:val="24"/>
        </w:rPr>
        <w:t>относятся:</w:t>
      </w:r>
    </w:p>
    <w:p w14:paraId="4E1EB82A" w14:textId="77777777" w:rsidR="00C72110" w:rsidRDefault="00A6068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E1EB82B" w14:textId="77777777" w:rsidR="00C72110" w:rsidRDefault="00A60689">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должна способствовать с</w:t>
      </w:r>
      <w:r>
        <w:rPr>
          <w:rFonts w:ascii="Times New Roman" w:hAnsi="Times New Roman"/>
          <w:sz w:val="24"/>
          <w:szCs w:val="24"/>
        </w:rPr>
        <w:t xml:space="preserve">нижению количества преступлений и правонарушений общественного порядка, случаев проявления экстремизма и терроризма, преступлений, связанных с незаконным оборотом </w:t>
      </w:r>
      <w:r>
        <w:rPr>
          <w:rFonts w:ascii="Times New Roman" w:hAnsi="Times New Roman"/>
          <w:bCs/>
          <w:sz w:val="24"/>
          <w:szCs w:val="24"/>
        </w:rPr>
        <w:t xml:space="preserve"> наркотических средств и</w:t>
      </w:r>
      <w:r>
        <w:rPr>
          <w:rFonts w:ascii="Times New Roman" w:hAnsi="Times New Roman"/>
          <w:sz w:val="24"/>
          <w:szCs w:val="24"/>
        </w:rPr>
        <w:t xml:space="preserve"> психотропных веществ</w:t>
      </w:r>
      <w:r>
        <w:rPr>
          <w:rFonts w:ascii="Times New Roman" w:hAnsi="Times New Roman" w:cs="Times New Roman"/>
          <w:sz w:val="24"/>
          <w:szCs w:val="24"/>
        </w:rPr>
        <w:t xml:space="preserve"> на территории Ивняковского сельского поселения  Ярославского муниципального района Ярославской области.</w:t>
      </w:r>
    </w:p>
    <w:p w14:paraId="4E1EB82C" w14:textId="77777777" w:rsidR="00C72110" w:rsidRDefault="00C72110">
      <w:pPr>
        <w:pStyle w:val="ConsPlusNormal"/>
        <w:ind w:firstLine="426"/>
        <w:jc w:val="center"/>
        <w:rPr>
          <w:rFonts w:ascii="Times New Roman" w:hAnsi="Times New Roman" w:cs="Times New Roman"/>
          <w:bCs/>
          <w:sz w:val="24"/>
          <w:szCs w:val="24"/>
          <w:highlight w:val="yellow"/>
          <w:lang w:eastAsia="en-US"/>
        </w:rPr>
      </w:pPr>
    </w:p>
    <w:p w14:paraId="4E1EB82D" w14:textId="77777777" w:rsidR="00C72110" w:rsidRDefault="00A60689">
      <w:pPr>
        <w:pStyle w:val="ConsPlusNormal"/>
        <w:ind w:firstLine="426"/>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IV. Механизм реализации муниципальной программы</w:t>
      </w:r>
    </w:p>
    <w:p w14:paraId="4E1EB82E" w14:textId="77777777" w:rsidR="00C72110" w:rsidRDefault="00C72110">
      <w:pPr>
        <w:pStyle w:val="ConsPlusNormal"/>
        <w:ind w:firstLine="426"/>
        <w:jc w:val="center"/>
        <w:rPr>
          <w:rFonts w:ascii="Times New Roman" w:hAnsi="Times New Roman" w:cs="Times New Roman"/>
          <w:bCs/>
          <w:sz w:val="24"/>
          <w:szCs w:val="24"/>
          <w:lang w:eastAsia="en-US"/>
        </w:rPr>
      </w:pPr>
    </w:p>
    <w:p w14:paraId="4E1EB82F" w14:textId="77777777" w:rsidR="00C72110" w:rsidRDefault="00A60689">
      <w:pPr>
        <w:pStyle w:val="ConsPlusNormal"/>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Ответственный исполнитель муниципальной </w:t>
      </w:r>
      <w:r>
        <w:rPr>
          <w:rFonts w:ascii="Times New Roman" w:hAnsi="Times New Roman" w:cs="Times New Roman"/>
          <w:sz w:val="24"/>
          <w:szCs w:val="24"/>
        </w:rPr>
        <w:t xml:space="preserve">программы «Обеспечение общественного порядка и противодействие преступности на территории Ивняковского сельского поселения Ярославского муниципального района Ярославской области» на 2024-2026 годы является </w:t>
      </w:r>
      <w:r>
        <w:rPr>
          <w:rFonts w:ascii="Times New Roman" w:hAnsi="Times New Roman" w:cs="Times New Roman"/>
          <w:bCs/>
          <w:sz w:val="24"/>
          <w:szCs w:val="24"/>
          <w:lang w:eastAsia="en-US"/>
        </w:rPr>
        <w:t xml:space="preserve">Ответственным исполнителем муниципальных целевых программ, входящих в состав муниципальной программы: </w:t>
      </w:r>
    </w:p>
    <w:p w14:paraId="4E1EB830" w14:textId="77777777" w:rsidR="00C72110" w:rsidRDefault="00A60689">
      <w:pPr>
        <w:pStyle w:val="ConsPlusNormal"/>
        <w:ind w:firstLine="709"/>
        <w:jc w:val="both"/>
        <w:rPr>
          <w:rFonts w:ascii="Times New Roman" w:hAnsi="Times New Roman"/>
          <w:sz w:val="24"/>
          <w:szCs w:val="24"/>
        </w:rPr>
      </w:pPr>
      <w:r>
        <w:rPr>
          <w:rFonts w:ascii="Times New Roman" w:hAnsi="Times New Roman" w:cs="Times New Roman"/>
          <w:bCs/>
          <w:sz w:val="24"/>
          <w:szCs w:val="24"/>
          <w:lang w:eastAsia="en-US"/>
        </w:rPr>
        <w:t xml:space="preserve">- </w:t>
      </w:r>
      <w:r>
        <w:rPr>
          <w:rFonts w:ascii="Times New Roman" w:hAnsi="Times New Roman"/>
          <w:bCs/>
          <w:sz w:val="24"/>
          <w:szCs w:val="24"/>
        </w:rPr>
        <w:t>«Профилактика правонарушений в сфере общественного порядка</w:t>
      </w:r>
      <w:r>
        <w:rPr>
          <w:sz w:val="24"/>
          <w:szCs w:val="24"/>
        </w:rPr>
        <w:t xml:space="preserve"> </w:t>
      </w:r>
      <w:r>
        <w:rPr>
          <w:rFonts w:ascii="Times New Roman" w:hAnsi="Times New Roman"/>
          <w:sz w:val="24"/>
          <w:szCs w:val="24"/>
        </w:rPr>
        <w:t xml:space="preserve">на территории Ивняковского сельского поселения </w:t>
      </w:r>
      <w:r>
        <w:rPr>
          <w:rFonts w:ascii="Times New Roman" w:hAnsi="Times New Roman" w:cs="Times New Roman"/>
          <w:sz w:val="24"/>
          <w:szCs w:val="24"/>
        </w:rPr>
        <w:t>Ярославского муниципального района Ярославской области</w:t>
      </w:r>
      <w:r>
        <w:rPr>
          <w:rFonts w:ascii="Times New Roman" w:hAnsi="Times New Roman"/>
          <w:sz w:val="24"/>
          <w:szCs w:val="24"/>
        </w:rPr>
        <w:t>» на 2024-2026 годы;</w:t>
      </w:r>
    </w:p>
    <w:p w14:paraId="4E1EB831" w14:textId="77777777" w:rsidR="00C72110" w:rsidRDefault="00A60689">
      <w:pPr>
        <w:pStyle w:val="ConsPlusNormal"/>
        <w:ind w:firstLine="709"/>
        <w:jc w:val="both"/>
        <w:rPr>
          <w:rFonts w:ascii="Times New Roman" w:hAnsi="Times New Roman"/>
          <w:sz w:val="24"/>
          <w:szCs w:val="24"/>
        </w:rPr>
      </w:pPr>
      <w:r>
        <w:rPr>
          <w:rFonts w:ascii="Times New Roman" w:hAnsi="Times New Roman"/>
          <w:sz w:val="24"/>
          <w:szCs w:val="24"/>
        </w:rPr>
        <w:t xml:space="preserve">- «Противодействие экстремизму и профилактика терроризма на территории Ивняковского сельского поселения </w:t>
      </w:r>
      <w:r>
        <w:rPr>
          <w:rFonts w:ascii="Times New Roman" w:hAnsi="Times New Roman" w:cs="Times New Roman"/>
          <w:sz w:val="24"/>
          <w:szCs w:val="24"/>
        </w:rPr>
        <w:t>Ярославского муниципального района Ярославской области</w:t>
      </w:r>
      <w:r>
        <w:rPr>
          <w:rFonts w:ascii="Times New Roman" w:hAnsi="Times New Roman"/>
          <w:sz w:val="24"/>
          <w:szCs w:val="24"/>
        </w:rPr>
        <w:t>» на 2024-2026 годы;</w:t>
      </w:r>
    </w:p>
    <w:p w14:paraId="4E1EB832" w14:textId="77777777" w:rsidR="00C72110" w:rsidRDefault="00A60689">
      <w:pPr>
        <w:pStyle w:val="ConsPlusNormal"/>
        <w:ind w:firstLine="709"/>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Cs/>
          <w:sz w:val="24"/>
          <w:szCs w:val="24"/>
        </w:rPr>
        <w:t>«Меры по противодействию незаконному обороту наркотических средств и</w:t>
      </w:r>
      <w:r>
        <w:rPr>
          <w:rFonts w:ascii="Times New Roman" w:hAnsi="Times New Roman"/>
          <w:sz w:val="24"/>
          <w:szCs w:val="24"/>
        </w:rPr>
        <w:t xml:space="preserve"> психотропных веществ и злоупотреблению ими на территории Ивняковского сельского поселения </w:t>
      </w:r>
      <w:r>
        <w:rPr>
          <w:rFonts w:ascii="Times New Roman" w:hAnsi="Times New Roman" w:cs="Times New Roman"/>
          <w:sz w:val="24"/>
          <w:szCs w:val="24"/>
        </w:rPr>
        <w:t>Ярославского муниципального района Ярославской области</w:t>
      </w:r>
      <w:r>
        <w:rPr>
          <w:rFonts w:ascii="Times New Roman" w:hAnsi="Times New Roman"/>
          <w:sz w:val="24"/>
          <w:szCs w:val="24"/>
        </w:rPr>
        <w:t>» на 2024-2026 годы;</w:t>
      </w:r>
    </w:p>
    <w:p w14:paraId="4E1EB833" w14:textId="77777777" w:rsidR="00C72110" w:rsidRDefault="00A60689">
      <w:pPr>
        <w:pStyle w:val="ConsPlusNormal"/>
        <w:ind w:firstLine="709"/>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cs="Times New Roman"/>
          <w:bCs/>
          <w:sz w:val="24"/>
          <w:szCs w:val="24"/>
        </w:rPr>
        <w:t xml:space="preserve">Профилактика </w:t>
      </w:r>
      <w:r>
        <w:rPr>
          <w:rFonts w:ascii="Times New Roman" w:hAnsi="Times New Roman" w:cs="Times New Roman"/>
          <w:sz w:val="24"/>
          <w:szCs w:val="24"/>
        </w:rPr>
        <w:t>наркомании и токсикомании</w:t>
      </w:r>
      <w:r>
        <w:rPr>
          <w:rFonts w:ascii="Times New Roman" w:hAnsi="Times New Roman" w:cs="Times New Roman"/>
          <w:bCs/>
          <w:sz w:val="24"/>
          <w:szCs w:val="24"/>
        </w:rPr>
        <w:t xml:space="preserve"> </w:t>
      </w:r>
      <w:r>
        <w:rPr>
          <w:rFonts w:ascii="Times New Roman" w:hAnsi="Times New Roman" w:cs="Times New Roman"/>
          <w:sz w:val="24"/>
          <w:szCs w:val="24"/>
        </w:rPr>
        <w:t>на территории Ивняковского сельского поселения Ярославского муниципального района Ярославской области»  на 2024 -2026 годы.</w:t>
      </w:r>
    </w:p>
    <w:p w14:paraId="4E1EB834" w14:textId="77777777" w:rsidR="00C72110" w:rsidRDefault="00A60689">
      <w:pPr>
        <w:widowControl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Администрация Ивняковского сельского поселения Ярославского муниципального района Ярославской области:</w:t>
      </w:r>
    </w:p>
    <w:p w14:paraId="4E1EB835" w14:textId="77777777" w:rsidR="00C72110" w:rsidRDefault="00A60689">
      <w:pPr>
        <w:widowControl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осуществляет координацию и контроль работ по выполнению муниципальной целевой программы;</w:t>
      </w:r>
    </w:p>
    <w:p w14:paraId="4E1EB836" w14:textId="77777777" w:rsidR="00C72110" w:rsidRDefault="00A60689">
      <w:pPr>
        <w:widowControl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вносит в установленном порядке предложения по уточнению мероприятий Программы с учетом складывающейся социально-экономической ситуации;</w:t>
      </w:r>
    </w:p>
    <w:p w14:paraId="4E1EB837" w14:textId="77777777" w:rsidR="00C72110" w:rsidRDefault="00A60689">
      <w:pPr>
        <w:widowControl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обеспечивает контроль за целевым расходованием средств;</w:t>
      </w:r>
    </w:p>
    <w:p w14:paraId="4E1EB838" w14:textId="77777777" w:rsidR="00C72110" w:rsidRDefault="00A60689">
      <w:pPr>
        <w:widowControl w:val="0"/>
        <w:autoSpaceDE w:val="0"/>
        <w:autoSpaceDN w:val="0"/>
        <w:adjustRightInd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выносит на рассмотрение предложения по повышению эффективности реализации и корректировке Программы;</w:t>
      </w:r>
    </w:p>
    <w:p w14:paraId="4E1EB839" w14:textId="77777777" w:rsidR="00C72110" w:rsidRDefault="00A60689">
      <w:pPr>
        <w:widowControl w:val="0"/>
        <w:autoSpaceDE w:val="0"/>
        <w:autoSpaceDN w:val="0"/>
        <w:adjustRightInd w:val="0"/>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предоставляет в установленные сроки содержательный финансовый отчет о реализации мероприятий Программы, целевом расходовании средств.</w:t>
      </w:r>
    </w:p>
    <w:p w14:paraId="4E1EB83A" w14:textId="77777777" w:rsidR="00C72110" w:rsidRDefault="00C72110">
      <w:pPr>
        <w:pStyle w:val="ConsPlusNormal"/>
        <w:ind w:firstLine="426"/>
        <w:jc w:val="center"/>
        <w:rPr>
          <w:rFonts w:ascii="Times New Roman" w:hAnsi="Times New Roman" w:cs="Times New Roman"/>
          <w:b/>
          <w:bCs/>
          <w:sz w:val="24"/>
          <w:szCs w:val="24"/>
          <w:lang w:eastAsia="en-US"/>
        </w:rPr>
      </w:pPr>
    </w:p>
    <w:p w14:paraId="4E1EB83B" w14:textId="77777777" w:rsidR="00C72110" w:rsidRDefault="00A60689">
      <w:pPr>
        <w:pStyle w:val="ConsPlusNormal"/>
        <w:ind w:firstLine="426"/>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V. Цель, задачи и целевые показатели муниципальной программы</w:t>
      </w:r>
    </w:p>
    <w:p w14:paraId="4E1EB83C" w14:textId="77777777" w:rsidR="00C72110" w:rsidRDefault="00C72110">
      <w:pPr>
        <w:pStyle w:val="ConsPlusNormal"/>
        <w:ind w:firstLine="426"/>
        <w:jc w:val="center"/>
        <w:rPr>
          <w:rFonts w:ascii="Times New Roman" w:hAnsi="Times New Roman" w:cs="Times New Roman"/>
          <w:bCs/>
          <w:sz w:val="24"/>
          <w:szCs w:val="24"/>
          <w:lang w:eastAsia="en-US"/>
        </w:rPr>
      </w:pPr>
    </w:p>
    <w:p w14:paraId="4E1EB83D" w14:textId="77777777" w:rsidR="00C72110" w:rsidRDefault="00A60689">
      <w:pPr>
        <w:pStyle w:val="ConsPlusNormal"/>
        <w:numPr>
          <w:ilvl w:val="0"/>
          <w:numId w:val="5"/>
        </w:numPr>
        <w:ind w:left="0" w:firstLine="709"/>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Цели муниципальной программы</w:t>
      </w:r>
    </w:p>
    <w:p w14:paraId="4E1EB83E" w14:textId="77777777" w:rsidR="00C72110" w:rsidRDefault="00C72110">
      <w:pPr>
        <w:pStyle w:val="ConsPlusNormal"/>
        <w:ind w:firstLine="709"/>
        <w:jc w:val="both"/>
        <w:rPr>
          <w:rFonts w:ascii="Times New Roman" w:hAnsi="Times New Roman" w:cs="Times New Roman"/>
          <w:bCs/>
          <w:sz w:val="24"/>
          <w:szCs w:val="24"/>
          <w:lang w:eastAsia="en-US"/>
        </w:rPr>
      </w:pPr>
    </w:p>
    <w:p w14:paraId="4E1EB83F" w14:textId="77777777" w:rsidR="00C72110" w:rsidRDefault="00A606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Развитие системы профилактики правонарушений и повышение уровня безопасности граждан на территории Ивняковского сельского поселения Ярославского муниципального района Ярославской области.</w:t>
      </w:r>
    </w:p>
    <w:p w14:paraId="4E1EB840" w14:textId="77777777" w:rsidR="00C72110" w:rsidRDefault="00A606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Развитие системы  противодействия экстремизму и профилактика терроризма на территории Ивняковского сельского поселения Ярославского муниципального района Ярославской области.</w:t>
      </w:r>
    </w:p>
    <w:p w14:paraId="4E1EB841" w14:textId="77777777" w:rsidR="00C72110" w:rsidRDefault="00A606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комплекса мероприятий по </w:t>
      </w:r>
      <w:r>
        <w:rPr>
          <w:rFonts w:ascii="Times New Roman" w:hAnsi="Times New Roman" w:cs="Times New Roman"/>
          <w:bCs/>
          <w:sz w:val="24"/>
          <w:szCs w:val="24"/>
        </w:rPr>
        <w:t>противодействию незаконному обороту наркотических средств и</w:t>
      </w:r>
      <w:r>
        <w:rPr>
          <w:rFonts w:ascii="Times New Roman" w:hAnsi="Times New Roman" w:cs="Times New Roman"/>
          <w:sz w:val="24"/>
          <w:szCs w:val="24"/>
        </w:rPr>
        <w:t xml:space="preserve"> психотропных веществ и злоупотреблению ими на территории Ивняковского сельского поселения Ярославского муниципального района Ярославской области.</w:t>
      </w:r>
    </w:p>
    <w:p w14:paraId="4E1EB842" w14:textId="77777777" w:rsidR="00C72110" w:rsidRDefault="00A60689">
      <w:pPr>
        <w:shd w:val="clear" w:color="auto" w:fill="FFFFFF"/>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Предотвращение незаконного потребления наркотических средств и психотропных веществ, </w:t>
      </w:r>
      <w:r>
        <w:rPr>
          <w:rFonts w:ascii="Times New Roman" w:hAnsi="Times New Roman" w:cs="Times New Roman"/>
          <w:bCs/>
          <w:sz w:val="24"/>
          <w:szCs w:val="24"/>
        </w:rPr>
        <w:t>наркомании на территории поселения.</w:t>
      </w:r>
    </w:p>
    <w:p w14:paraId="4E1EB843" w14:textId="77777777" w:rsidR="00C72110" w:rsidRDefault="00A606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Предотвращение незаконного распространения наркотических средств, психотропных и токсических веществ, а также их прекурсоров на территории поселения.</w:t>
      </w:r>
    </w:p>
    <w:p w14:paraId="4E1EB844" w14:textId="77777777" w:rsidR="00C72110" w:rsidRDefault="00A60689">
      <w:pPr>
        <w:pStyle w:val="ConsPlusNormal"/>
        <w:ind w:firstLine="709"/>
        <w:jc w:val="both"/>
        <w:rPr>
          <w:rFonts w:ascii="Times New Roman" w:hAnsi="Times New Roman" w:cs="Times New Roman"/>
          <w:bCs/>
          <w:sz w:val="24"/>
          <w:szCs w:val="24"/>
          <w:lang w:eastAsia="en-US"/>
        </w:rPr>
      </w:pPr>
      <w:r>
        <w:rPr>
          <w:rFonts w:ascii="Times New Roman" w:hAnsi="Times New Roman" w:cs="Times New Roman"/>
          <w:sz w:val="24"/>
          <w:szCs w:val="24"/>
        </w:rPr>
        <w:t>Сокращение наркомании и токсикомании и связанных с ними преступлений и правонарушений</w:t>
      </w:r>
    </w:p>
    <w:p w14:paraId="4E1EB845" w14:textId="77777777" w:rsidR="00C72110" w:rsidRDefault="00A60689">
      <w:pPr>
        <w:pStyle w:val="ConsPlusNormal"/>
        <w:numPr>
          <w:ilvl w:val="0"/>
          <w:numId w:val="5"/>
        </w:numPr>
        <w:ind w:left="0" w:firstLine="709"/>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Задачи муниципальной программы</w:t>
      </w:r>
    </w:p>
    <w:p w14:paraId="4E1EB846" w14:textId="77777777" w:rsidR="00C72110" w:rsidRDefault="00C72110">
      <w:pPr>
        <w:pStyle w:val="ConsPlusNormal"/>
        <w:ind w:firstLine="709"/>
        <w:jc w:val="both"/>
        <w:rPr>
          <w:rFonts w:ascii="Times New Roman" w:hAnsi="Times New Roman" w:cs="Times New Roman"/>
          <w:bCs/>
          <w:sz w:val="24"/>
          <w:szCs w:val="24"/>
          <w:highlight w:val="yellow"/>
          <w:lang w:eastAsia="en-US"/>
        </w:rPr>
      </w:pPr>
    </w:p>
    <w:p w14:paraId="4E1EB847" w14:textId="77777777" w:rsidR="00C72110" w:rsidRDefault="00A60689">
      <w:pPr>
        <w:pStyle w:val="ConsPlusNormal"/>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Проведение мероприятий, направленных на профилактику правонарушений в сфере общественного порядка на территории Ивняковского сельского поселения </w:t>
      </w:r>
      <w:r>
        <w:rPr>
          <w:rFonts w:ascii="Times New Roman" w:hAnsi="Times New Roman" w:cs="Times New Roman"/>
          <w:sz w:val="24"/>
          <w:szCs w:val="24"/>
        </w:rPr>
        <w:t>Ярославского муниципального района Ярославской области</w:t>
      </w:r>
      <w:r>
        <w:rPr>
          <w:rFonts w:ascii="Times New Roman" w:hAnsi="Times New Roman" w:cs="Times New Roman"/>
          <w:bCs/>
          <w:sz w:val="24"/>
          <w:szCs w:val="24"/>
          <w:lang w:eastAsia="en-US"/>
        </w:rPr>
        <w:t>.</w:t>
      </w:r>
    </w:p>
    <w:p w14:paraId="4E1EB848" w14:textId="77777777" w:rsidR="00C72110" w:rsidRDefault="00A60689">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Проведение мероприятий, направленных на противодействие экстремизма и профилактику терроризма на территории Иняковского сельского поселения </w:t>
      </w:r>
      <w:r>
        <w:rPr>
          <w:rFonts w:ascii="Times New Roman" w:hAnsi="Times New Roman" w:cs="Times New Roman"/>
          <w:sz w:val="24"/>
          <w:szCs w:val="24"/>
        </w:rPr>
        <w:t>Ярославского муниципального района Ярославской области</w:t>
      </w:r>
      <w:r>
        <w:rPr>
          <w:rFonts w:ascii="Times New Roman" w:hAnsi="Times New Roman" w:cs="Times New Roman"/>
          <w:bCs/>
          <w:sz w:val="24"/>
          <w:szCs w:val="24"/>
          <w:lang w:eastAsia="en-US"/>
        </w:rPr>
        <w:t>.</w:t>
      </w:r>
    </w:p>
    <w:p w14:paraId="4E1EB849" w14:textId="77777777" w:rsidR="00C72110" w:rsidRDefault="00A60689">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Проведение мероприятий, направленных на противодействие незаконному обороту наркотических средств и психотропных веществ и злоупотреблению ими на территории Иняковского сельского поселения </w:t>
      </w:r>
      <w:r>
        <w:rPr>
          <w:rFonts w:ascii="Times New Roman" w:hAnsi="Times New Roman" w:cs="Times New Roman"/>
          <w:sz w:val="24"/>
          <w:szCs w:val="24"/>
        </w:rPr>
        <w:t>Ярославского муниципального района Ярославской области</w:t>
      </w:r>
      <w:r>
        <w:rPr>
          <w:rFonts w:ascii="Times New Roman" w:hAnsi="Times New Roman" w:cs="Times New Roman"/>
          <w:bCs/>
          <w:sz w:val="24"/>
          <w:szCs w:val="24"/>
          <w:lang w:eastAsia="en-US"/>
        </w:rPr>
        <w:t>.</w:t>
      </w:r>
    </w:p>
    <w:p w14:paraId="4E1EB84A" w14:textId="77777777" w:rsidR="00C72110" w:rsidRDefault="00A60689">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lastRenderedPageBreak/>
        <w:t>Проведение мероприятий, направленных на профилактику немедицинского потребления наркотиков и связанных с ними негативных социальных последствий, формирование здорового образа жизни.</w:t>
      </w:r>
    </w:p>
    <w:p w14:paraId="4E1EB84B" w14:textId="77777777" w:rsidR="00C72110" w:rsidRDefault="00C72110">
      <w:pPr>
        <w:pStyle w:val="ConsPlusNormal"/>
        <w:ind w:firstLine="709"/>
        <w:jc w:val="both"/>
        <w:rPr>
          <w:rFonts w:ascii="Times New Roman" w:hAnsi="Times New Roman" w:cs="Times New Roman"/>
          <w:bCs/>
          <w:sz w:val="24"/>
          <w:szCs w:val="24"/>
          <w:lang w:eastAsia="en-US"/>
        </w:rPr>
      </w:pPr>
    </w:p>
    <w:p w14:paraId="4E1EB84C" w14:textId="77777777" w:rsidR="00C72110" w:rsidRDefault="00A60689">
      <w:pPr>
        <w:pStyle w:val="ConsPlusNormal"/>
        <w:numPr>
          <w:ilvl w:val="0"/>
          <w:numId w:val="5"/>
        </w:numPr>
        <w:ind w:firstLine="0"/>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Целевые показатели муниципальной программы</w:t>
      </w:r>
    </w:p>
    <w:tbl>
      <w:tblPr>
        <w:tblpPr w:leftFromText="180" w:rightFromText="180" w:vertAnchor="text" w:horzAnchor="margin" w:tblpX="41" w:tblpY="23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134"/>
        <w:gridCol w:w="1134"/>
        <w:gridCol w:w="142"/>
        <w:gridCol w:w="992"/>
        <w:gridCol w:w="142"/>
        <w:gridCol w:w="992"/>
        <w:gridCol w:w="1134"/>
        <w:gridCol w:w="47"/>
        <w:gridCol w:w="1087"/>
      </w:tblGrid>
      <w:tr w:rsidR="00C72110" w14:paraId="4E1EB851" w14:textId="77777777">
        <w:tc>
          <w:tcPr>
            <w:tcW w:w="1809" w:type="dxa"/>
            <w:vMerge w:val="restart"/>
            <w:vAlign w:val="center"/>
          </w:tcPr>
          <w:p w14:paraId="4E1EB84D" w14:textId="77777777" w:rsidR="00C72110" w:rsidRDefault="00A60689">
            <w:pPr>
              <w:pStyle w:val="ConsPlusNonformat"/>
              <w:widowControl/>
              <w:tabs>
                <w:tab w:val="left" w:pos="426"/>
              </w:tabs>
              <w:ind w:firstLine="426"/>
              <w:jc w:val="center"/>
              <w:rPr>
                <w:rFonts w:ascii="Times New Roman" w:hAnsi="Times New Roman" w:cs="Times New Roman"/>
              </w:rPr>
            </w:pPr>
            <w:r>
              <w:rPr>
                <w:rFonts w:ascii="Times New Roman" w:hAnsi="Times New Roman" w:cs="Times New Roman"/>
              </w:rPr>
              <w:t>Наименование показателя</w:t>
            </w:r>
          </w:p>
        </w:tc>
        <w:tc>
          <w:tcPr>
            <w:tcW w:w="1276" w:type="dxa"/>
            <w:vMerge w:val="restart"/>
            <w:vAlign w:val="center"/>
          </w:tcPr>
          <w:p w14:paraId="4E1EB84E"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Единица</w:t>
            </w:r>
          </w:p>
          <w:p w14:paraId="4E1EB84F"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измерения</w:t>
            </w:r>
          </w:p>
        </w:tc>
        <w:tc>
          <w:tcPr>
            <w:tcW w:w="6804" w:type="dxa"/>
            <w:gridSpan w:val="9"/>
          </w:tcPr>
          <w:p w14:paraId="4E1EB850"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Значение показателя</w:t>
            </w:r>
          </w:p>
        </w:tc>
      </w:tr>
      <w:tr w:rsidR="00C72110" w14:paraId="4E1EB85A" w14:textId="77777777">
        <w:tc>
          <w:tcPr>
            <w:tcW w:w="1809" w:type="dxa"/>
            <w:vMerge/>
          </w:tcPr>
          <w:p w14:paraId="4E1EB852" w14:textId="77777777" w:rsidR="00C72110" w:rsidRDefault="00C72110">
            <w:pPr>
              <w:pStyle w:val="ConsPlusNonformat"/>
              <w:widowControl/>
              <w:tabs>
                <w:tab w:val="left" w:pos="426"/>
              </w:tabs>
              <w:ind w:firstLine="426"/>
              <w:jc w:val="center"/>
              <w:rPr>
                <w:rFonts w:ascii="Times New Roman" w:hAnsi="Times New Roman" w:cs="Times New Roman"/>
              </w:rPr>
            </w:pPr>
          </w:p>
        </w:tc>
        <w:tc>
          <w:tcPr>
            <w:tcW w:w="1276" w:type="dxa"/>
            <w:vMerge/>
          </w:tcPr>
          <w:p w14:paraId="4E1EB853" w14:textId="77777777" w:rsidR="00C72110" w:rsidRDefault="00C72110">
            <w:pPr>
              <w:pStyle w:val="ConsPlusNonformat"/>
              <w:widowControl/>
              <w:tabs>
                <w:tab w:val="left" w:pos="426"/>
              </w:tabs>
              <w:ind w:firstLine="34"/>
              <w:jc w:val="center"/>
              <w:rPr>
                <w:rFonts w:ascii="Times New Roman" w:hAnsi="Times New Roman" w:cs="Times New Roman"/>
              </w:rPr>
            </w:pPr>
          </w:p>
        </w:tc>
        <w:tc>
          <w:tcPr>
            <w:tcW w:w="1134" w:type="dxa"/>
            <w:vMerge w:val="restart"/>
            <w:vAlign w:val="center"/>
          </w:tcPr>
          <w:p w14:paraId="4E1EB854"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базовое 2023 год</w:t>
            </w:r>
          </w:p>
        </w:tc>
        <w:tc>
          <w:tcPr>
            <w:tcW w:w="1134" w:type="dxa"/>
          </w:tcPr>
          <w:p w14:paraId="4E1EB855"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2024 год</w:t>
            </w:r>
          </w:p>
        </w:tc>
        <w:tc>
          <w:tcPr>
            <w:tcW w:w="1134" w:type="dxa"/>
            <w:gridSpan w:val="2"/>
          </w:tcPr>
          <w:p w14:paraId="4E1EB856" w14:textId="77777777" w:rsidR="00C72110" w:rsidRDefault="00A60689">
            <w:pPr>
              <w:pStyle w:val="ConsPlusNonformat"/>
              <w:widowControl/>
              <w:tabs>
                <w:tab w:val="left" w:pos="426"/>
              </w:tabs>
              <w:jc w:val="center"/>
              <w:rPr>
                <w:rFonts w:ascii="Times New Roman" w:hAnsi="Times New Roman" w:cs="Times New Roman"/>
                <w:lang w:val="en-US"/>
              </w:rPr>
            </w:pPr>
            <w:r>
              <w:rPr>
                <w:rFonts w:ascii="Times New Roman" w:hAnsi="Times New Roman" w:cs="Times New Roman"/>
              </w:rPr>
              <w:t xml:space="preserve">2025 </w:t>
            </w:r>
            <w:r>
              <w:rPr>
                <w:rFonts w:ascii="Times New Roman" w:hAnsi="Times New Roman" w:cs="Times New Roman"/>
              </w:rPr>
              <w:t>год</w:t>
            </w:r>
          </w:p>
        </w:tc>
        <w:tc>
          <w:tcPr>
            <w:tcW w:w="1134" w:type="dxa"/>
            <w:gridSpan w:val="2"/>
          </w:tcPr>
          <w:p w14:paraId="4E1EB857" w14:textId="77777777" w:rsidR="00C72110" w:rsidRDefault="00A60689">
            <w:pPr>
              <w:pStyle w:val="ConsPlusNonformat"/>
              <w:widowControl/>
              <w:tabs>
                <w:tab w:val="left" w:pos="426"/>
              </w:tabs>
              <w:jc w:val="center"/>
              <w:rPr>
                <w:rFonts w:ascii="Times New Roman" w:hAnsi="Times New Roman" w:cs="Times New Roman"/>
                <w:lang w:val="en-US"/>
              </w:rPr>
            </w:pPr>
            <w:r>
              <w:rPr>
                <w:rFonts w:ascii="Times New Roman" w:hAnsi="Times New Roman" w:cs="Times New Roman"/>
              </w:rPr>
              <w:t>2026 год</w:t>
            </w:r>
          </w:p>
        </w:tc>
        <w:tc>
          <w:tcPr>
            <w:tcW w:w="1134" w:type="dxa"/>
          </w:tcPr>
          <w:p w14:paraId="4E1EB858"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2027 год (Проект)</w:t>
            </w:r>
          </w:p>
        </w:tc>
        <w:tc>
          <w:tcPr>
            <w:tcW w:w="1134" w:type="dxa"/>
            <w:gridSpan w:val="2"/>
          </w:tcPr>
          <w:p w14:paraId="4E1EB859"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2028 год (Проект)</w:t>
            </w:r>
          </w:p>
        </w:tc>
      </w:tr>
      <w:tr w:rsidR="00C72110" w14:paraId="4E1EB863" w14:textId="77777777">
        <w:tc>
          <w:tcPr>
            <w:tcW w:w="1809" w:type="dxa"/>
            <w:vMerge/>
          </w:tcPr>
          <w:p w14:paraId="4E1EB85B" w14:textId="77777777" w:rsidR="00C72110" w:rsidRDefault="00C72110">
            <w:pPr>
              <w:pStyle w:val="ConsPlusNonformat"/>
              <w:widowControl/>
              <w:tabs>
                <w:tab w:val="left" w:pos="426"/>
              </w:tabs>
              <w:ind w:firstLine="426"/>
              <w:jc w:val="center"/>
              <w:rPr>
                <w:rFonts w:ascii="Times New Roman" w:hAnsi="Times New Roman" w:cs="Times New Roman"/>
                <w:lang w:val="en-US"/>
              </w:rPr>
            </w:pPr>
          </w:p>
        </w:tc>
        <w:tc>
          <w:tcPr>
            <w:tcW w:w="1276" w:type="dxa"/>
            <w:vMerge/>
          </w:tcPr>
          <w:p w14:paraId="4E1EB85C" w14:textId="77777777" w:rsidR="00C72110" w:rsidRDefault="00C72110">
            <w:pPr>
              <w:pStyle w:val="ConsPlusNonformat"/>
              <w:widowControl/>
              <w:tabs>
                <w:tab w:val="left" w:pos="426"/>
              </w:tabs>
              <w:ind w:firstLine="34"/>
              <w:jc w:val="center"/>
              <w:rPr>
                <w:rFonts w:ascii="Times New Roman" w:hAnsi="Times New Roman" w:cs="Times New Roman"/>
                <w:lang w:val="en-US"/>
              </w:rPr>
            </w:pPr>
          </w:p>
        </w:tc>
        <w:tc>
          <w:tcPr>
            <w:tcW w:w="1134" w:type="dxa"/>
            <w:vMerge/>
          </w:tcPr>
          <w:p w14:paraId="4E1EB85D" w14:textId="77777777" w:rsidR="00C72110" w:rsidRDefault="00C72110">
            <w:pPr>
              <w:pStyle w:val="ConsPlusNonformat"/>
              <w:widowControl/>
              <w:tabs>
                <w:tab w:val="left" w:pos="426"/>
              </w:tabs>
              <w:ind w:firstLine="34"/>
              <w:jc w:val="center"/>
              <w:rPr>
                <w:rFonts w:ascii="Times New Roman" w:hAnsi="Times New Roman" w:cs="Times New Roman"/>
                <w:lang w:val="en-US"/>
              </w:rPr>
            </w:pPr>
          </w:p>
        </w:tc>
        <w:tc>
          <w:tcPr>
            <w:tcW w:w="1134" w:type="dxa"/>
            <w:vAlign w:val="center"/>
          </w:tcPr>
          <w:p w14:paraId="4E1EB85E"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gridSpan w:val="2"/>
            <w:vAlign w:val="center"/>
          </w:tcPr>
          <w:p w14:paraId="4E1EB85F"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gridSpan w:val="2"/>
            <w:vAlign w:val="center"/>
          </w:tcPr>
          <w:p w14:paraId="4E1EB860"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vAlign w:val="center"/>
          </w:tcPr>
          <w:p w14:paraId="4E1EB861"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gridSpan w:val="2"/>
            <w:vAlign w:val="center"/>
          </w:tcPr>
          <w:p w14:paraId="4E1EB862"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r>
      <w:tr w:rsidR="00C72110" w14:paraId="4E1EB86C" w14:textId="77777777">
        <w:trPr>
          <w:trHeight w:val="273"/>
        </w:trPr>
        <w:tc>
          <w:tcPr>
            <w:tcW w:w="1809" w:type="dxa"/>
          </w:tcPr>
          <w:p w14:paraId="4E1EB864" w14:textId="77777777" w:rsidR="00C72110" w:rsidRDefault="00A60689">
            <w:pPr>
              <w:pStyle w:val="ConsPlusNonformat"/>
              <w:widowControl/>
              <w:tabs>
                <w:tab w:val="left" w:pos="426"/>
              </w:tabs>
              <w:ind w:firstLine="426"/>
              <w:jc w:val="center"/>
              <w:rPr>
                <w:rFonts w:ascii="Times New Roman" w:hAnsi="Times New Roman" w:cs="Times New Roman"/>
              </w:rPr>
            </w:pPr>
            <w:r>
              <w:rPr>
                <w:rFonts w:ascii="Times New Roman" w:hAnsi="Times New Roman" w:cs="Times New Roman"/>
              </w:rPr>
              <w:t>1</w:t>
            </w:r>
          </w:p>
        </w:tc>
        <w:tc>
          <w:tcPr>
            <w:tcW w:w="1276" w:type="dxa"/>
          </w:tcPr>
          <w:p w14:paraId="4E1EB865"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2</w:t>
            </w:r>
          </w:p>
        </w:tc>
        <w:tc>
          <w:tcPr>
            <w:tcW w:w="1134" w:type="dxa"/>
          </w:tcPr>
          <w:p w14:paraId="4E1EB866"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3</w:t>
            </w:r>
          </w:p>
        </w:tc>
        <w:tc>
          <w:tcPr>
            <w:tcW w:w="1134" w:type="dxa"/>
          </w:tcPr>
          <w:p w14:paraId="4E1EB867"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4</w:t>
            </w:r>
          </w:p>
        </w:tc>
        <w:tc>
          <w:tcPr>
            <w:tcW w:w="1134" w:type="dxa"/>
            <w:gridSpan w:val="2"/>
          </w:tcPr>
          <w:p w14:paraId="4E1EB868"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5</w:t>
            </w:r>
          </w:p>
        </w:tc>
        <w:tc>
          <w:tcPr>
            <w:tcW w:w="1134" w:type="dxa"/>
            <w:gridSpan w:val="2"/>
          </w:tcPr>
          <w:p w14:paraId="4E1EB869"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6</w:t>
            </w:r>
          </w:p>
        </w:tc>
        <w:tc>
          <w:tcPr>
            <w:tcW w:w="1134" w:type="dxa"/>
          </w:tcPr>
          <w:p w14:paraId="4E1EB86A"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7</w:t>
            </w:r>
          </w:p>
        </w:tc>
        <w:tc>
          <w:tcPr>
            <w:tcW w:w="1134" w:type="dxa"/>
            <w:gridSpan w:val="2"/>
          </w:tcPr>
          <w:p w14:paraId="4E1EB86B"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8</w:t>
            </w:r>
          </w:p>
        </w:tc>
      </w:tr>
      <w:tr w:rsidR="00C72110" w14:paraId="4E1EB86E" w14:textId="77777777">
        <w:trPr>
          <w:trHeight w:val="700"/>
        </w:trPr>
        <w:tc>
          <w:tcPr>
            <w:tcW w:w="9889" w:type="dxa"/>
            <w:gridSpan w:val="11"/>
          </w:tcPr>
          <w:p w14:paraId="4E1EB86D" w14:textId="77777777" w:rsidR="00C72110" w:rsidRDefault="00A60689">
            <w:pPr>
              <w:pStyle w:val="ConsPlusNonformat"/>
              <w:widowControl/>
              <w:tabs>
                <w:tab w:val="left" w:pos="426"/>
              </w:tabs>
              <w:ind w:firstLine="426"/>
              <w:jc w:val="center"/>
              <w:rPr>
                <w:rFonts w:ascii="Times New Roman" w:hAnsi="Times New Roman" w:cs="Times New Roman"/>
                <w:b/>
              </w:rPr>
            </w:pPr>
            <w:r>
              <w:rPr>
                <w:rFonts w:ascii="Times New Roman" w:hAnsi="Times New Roman" w:cs="Times New Roman"/>
                <w:b/>
              </w:rPr>
              <w:t xml:space="preserve">Муниципальная программа: «Обеспечение общественного порядка и противодействие преступности на территории Ивняковского сельского </w:t>
            </w:r>
            <w:r>
              <w:rPr>
                <w:rFonts w:ascii="Times New Roman" w:hAnsi="Times New Roman" w:cs="Times New Roman"/>
                <w:b/>
              </w:rPr>
              <w:t>поселения» на 2024-2026 годы</w:t>
            </w:r>
          </w:p>
        </w:tc>
      </w:tr>
      <w:tr w:rsidR="00C72110" w14:paraId="4E1EB877" w14:textId="77777777">
        <w:tc>
          <w:tcPr>
            <w:tcW w:w="1809" w:type="dxa"/>
          </w:tcPr>
          <w:p w14:paraId="4E1EB86F" w14:textId="77777777" w:rsidR="00C72110" w:rsidRDefault="00A60689">
            <w:pPr>
              <w:pStyle w:val="ConsPlusNonformat"/>
              <w:widowControl/>
              <w:tabs>
                <w:tab w:val="left" w:pos="426"/>
              </w:tabs>
              <w:rPr>
                <w:rFonts w:ascii="Times New Roman" w:hAnsi="Times New Roman" w:cs="Times New Roman"/>
              </w:rPr>
            </w:pPr>
            <w:r>
              <w:rPr>
                <w:rFonts w:ascii="Times New Roman" w:hAnsi="Times New Roman" w:cs="Times New Roman"/>
              </w:rPr>
              <w:t>Изготовление памяток и другой печатной продукции по профилактике наркомании и токсикомании</w:t>
            </w:r>
          </w:p>
        </w:tc>
        <w:tc>
          <w:tcPr>
            <w:tcW w:w="1276" w:type="dxa"/>
            <w:vAlign w:val="center"/>
          </w:tcPr>
          <w:p w14:paraId="4E1EB870" w14:textId="77777777" w:rsidR="00C72110" w:rsidRDefault="00A60689">
            <w:pPr>
              <w:tabs>
                <w:tab w:val="left" w:pos="426"/>
              </w:tabs>
              <w:jc w:val="center"/>
              <w:rPr>
                <w:rFonts w:ascii="Times New Roman" w:hAnsi="Times New Roman"/>
                <w:sz w:val="20"/>
                <w:szCs w:val="20"/>
              </w:rPr>
            </w:pPr>
            <w:r>
              <w:rPr>
                <w:rFonts w:ascii="Times New Roman" w:hAnsi="Times New Roman"/>
                <w:sz w:val="20"/>
                <w:szCs w:val="20"/>
              </w:rPr>
              <w:t>кол-во</w:t>
            </w:r>
          </w:p>
        </w:tc>
        <w:tc>
          <w:tcPr>
            <w:tcW w:w="1134" w:type="dxa"/>
            <w:vAlign w:val="center"/>
          </w:tcPr>
          <w:p w14:paraId="4E1EB871" w14:textId="77777777" w:rsidR="00C72110" w:rsidRDefault="00A60689">
            <w:pPr>
              <w:jc w:val="center"/>
              <w:rPr>
                <w:rFonts w:ascii="Times New Roman" w:hAnsi="Times New Roman"/>
                <w:sz w:val="20"/>
                <w:szCs w:val="20"/>
              </w:rPr>
            </w:pPr>
            <w:r>
              <w:rPr>
                <w:rFonts w:ascii="Times New Roman" w:hAnsi="Times New Roman"/>
                <w:sz w:val="20"/>
                <w:szCs w:val="20"/>
              </w:rPr>
              <w:t>0</w:t>
            </w:r>
          </w:p>
        </w:tc>
        <w:tc>
          <w:tcPr>
            <w:tcW w:w="1276" w:type="dxa"/>
            <w:gridSpan w:val="2"/>
            <w:vAlign w:val="center"/>
          </w:tcPr>
          <w:p w14:paraId="4E1EB872" w14:textId="77777777" w:rsidR="00C72110" w:rsidRDefault="00A60689">
            <w:pPr>
              <w:jc w:val="center"/>
              <w:rPr>
                <w:rFonts w:ascii="Times New Roman" w:hAnsi="Times New Roman"/>
                <w:sz w:val="20"/>
                <w:szCs w:val="20"/>
              </w:rPr>
            </w:pPr>
            <w:r>
              <w:rPr>
                <w:rFonts w:ascii="Times New Roman" w:hAnsi="Times New Roman"/>
                <w:sz w:val="20"/>
                <w:szCs w:val="20"/>
              </w:rPr>
              <w:t>140</w:t>
            </w:r>
          </w:p>
        </w:tc>
        <w:tc>
          <w:tcPr>
            <w:tcW w:w="1134" w:type="dxa"/>
            <w:gridSpan w:val="2"/>
            <w:vAlign w:val="center"/>
          </w:tcPr>
          <w:p w14:paraId="4E1EB873" w14:textId="77777777" w:rsidR="00C72110" w:rsidRDefault="00A60689">
            <w:pPr>
              <w:jc w:val="center"/>
              <w:rPr>
                <w:rFonts w:ascii="Times New Roman" w:hAnsi="Times New Roman"/>
                <w:sz w:val="20"/>
                <w:szCs w:val="20"/>
              </w:rPr>
            </w:pPr>
            <w:r>
              <w:rPr>
                <w:rFonts w:ascii="Times New Roman" w:hAnsi="Times New Roman"/>
                <w:sz w:val="20"/>
                <w:szCs w:val="20"/>
              </w:rPr>
              <w:t>140</w:t>
            </w:r>
          </w:p>
        </w:tc>
        <w:tc>
          <w:tcPr>
            <w:tcW w:w="992" w:type="dxa"/>
            <w:vAlign w:val="center"/>
          </w:tcPr>
          <w:p w14:paraId="4E1EB874" w14:textId="77777777" w:rsidR="00C72110" w:rsidRDefault="00A60689">
            <w:pPr>
              <w:jc w:val="center"/>
              <w:rPr>
                <w:rFonts w:ascii="Times New Roman" w:hAnsi="Times New Roman"/>
                <w:sz w:val="20"/>
                <w:szCs w:val="20"/>
              </w:rPr>
            </w:pPr>
            <w:r>
              <w:rPr>
                <w:rFonts w:ascii="Times New Roman" w:hAnsi="Times New Roman"/>
                <w:sz w:val="20"/>
                <w:szCs w:val="20"/>
              </w:rPr>
              <w:t>140</w:t>
            </w:r>
          </w:p>
        </w:tc>
        <w:tc>
          <w:tcPr>
            <w:tcW w:w="1134" w:type="dxa"/>
            <w:vAlign w:val="center"/>
          </w:tcPr>
          <w:p w14:paraId="4E1EB875" w14:textId="77777777" w:rsidR="00C72110" w:rsidRDefault="00A60689">
            <w:pPr>
              <w:jc w:val="center"/>
              <w:rPr>
                <w:rFonts w:ascii="Times New Roman" w:hAnsi="Times New Roman"/>
                <w:sz w:val="20"/>
                <w:szCs w:val="20"/>
              </w:rPr>
            </w:pPr>
            <w:r>
              <w:rPr>
                <w:rFonts w:ascii="Times New Roman" w:hAnsi="Times New Roman"/>
                <w:sz w:val="20"/>
                <w:szCs w:val="20"/>
              </w:rPr>
              <w:t>150</w:t>
            </w:r>
          </w:p>
        </w:tc>
        <w:tc>
          <w:tcPr>
            <w:tcW w:w="1134" w:type="dxa"/>
            <w:gridSpan w:val="2"/>
            <w:vAlign w:val="center"/>
          </w:tcPr>
          <w:p w14:paraId="4E1EB876" w14:textId="77777777" w:rsidR="00C72110" w:rsidRDefault="00A60689">
            <w:pPr>
              <w:jc w:val="center"/>
              <w:rPr>
                <w:rFonts w:ascii="Times New Roman" w:hAnsi="Times New Roman"/>
                <w:sz w:val="20"/>
                <w:szCs w:val="20"/>
              </w:rPr>
            </w:pPr>
            <w:r>
              <w:rPr>
                <w:rFonts w:ascii="Times New Roman" w:hAnsi="Times New Roman"/>
                <w:sz w:val="20"/>
                <w:szCs w:val="20"/>
              </w:rPr>
              <w:t>150</w:t>
            </w:r>
          </w:p>
        </w:tc>
      </w:tr>
      <w:tr w:rsidR="00C72110" w14:paraId="4E1EB880" w14:textId="77777777">
        <w:tc>
          <w:tcPr>
            <w:tcW w:w="1809" w:type="dxa"/>
          </w:tcPr>
          <w:p w14:paraId="4E1EB878" w14:textId="77777777" w:rsidR="00C72110" w:rsidRDefault="00A60689">
            <w:pPr>
              <w:spacing w:after="0" w:line="240" w:lineRule="auto"/>
              <w:rPr>
                <w:rFonts w:ascii="Times New Roman" w:hAnsi="Times New Roman"/>
                <w:sz w:val="20"/>
                <w:szCs w:val="20"/>
              </w:rPr>
            </w:pPr>
            <w:r>
              <w:rPr>
                <w:rFonts w:ascii="Times New Roman" w:hAnsi="Times New Roman"/>
                <w:sz w:val="20"/>
                <w:szCs w:val="20"/>
              </w:rPr>
              <w:t>Количество народных дружин</w:t>
            </w:r>
          </w:p>
        </w:tc>
        <w:tc>
          <w:tcPr>
            <w:tcW w:w="1276" w:type="dxa"/>
            <w:vAlign w:val="center"/>
          </w:tcPr>
          <w:p w14:paraId="4E1EB879" w14:textId="77777777" w:rsidR="00C72110" w:rsidRDefault="00A60689">
            <w:pPr>
              <w:tabs>
                <w:tab w:val="left" w:pos="426"/>
              </w:tabs>
              <w:jc w:val="center"/>
              <w:rPr>
                <w:rFonts w:ascii="Times New Roman" w:hAnsi="Times New Roman"/>
                <w:sz w:val="20"/>
                <w:szCs w:val="20"/>
              </w:rPr>
            </w:pPr>
            <w:r>
              <w:rPr>
                <w:rFonts w:ascii="Times New Roman" w:hAnsi="Times New Roman"/>
                <w:sz w:val="20"/>
                <w:szCs w:val="20"/>
              </w:rPr>
              <w:t>кол-во</w:t>
            </w:r>
          </w:p>
        </w:tc>
        <w:tc>
          <w:tcPr>
            <w:tcW w:w="1134" w:type="dxa"/>
            <w:vAlign w:val="center"/>
          </w:tcPr>
          <w:p w14:paraId="4E1EB87A" w14:textId="77777777" w:rsidR="00C72110" w:rsidRDefault="00A60689">
            <w:pPr>
              <w:jc w:val="center"/>
              <w:rPr>
                <w:rFonts w:ascii="Times New Roman" w:hAnsi="Times New Roman"/>
                <w:sz w:val="20"/>
                <w:szCs w:val="20"/>
              </w:rPr>
            </w:pPr>
            <w:r>
              <w:rPr>
                <w:rFonts w:ascii="Times New Roman" w:hAnsi="Times New Roman"/>
                <w:sz w:val="20"/>
                <w:szCs w:val="20"/>
              </w:rPr>
              <w:t>2</w:t>
            </w:r>
          </w:p>
        </w:tc>
        <w:tc>
          <w:tcPr>
            <w:tcW w:w="1276" w:type="dxa"/>
            <w:gridSpan w:val="2"/>
            <w:vAlign w:val="center"/>
          </w:tcPr>
          <w:p w14:paraId="4E1EB87B" w14:textId="77777777" w:rsidR="00C72110" w:rsidRDefault="00A60689">
            <w:pPr>
              <w:jc w:val="center"/>
              <w:rPr>
                <w:rFonts w:ascii="Times New Roman" w:hAnsi="Times New Roman"/>
                <w:sz w:val="20"/>
                <w:szCs w:val="20"/>
              </w:rPr>
            </w:pPr>
            <w:r>
              <w:rPr>
                <w:rFonts w:ascii="Times New Roman" w:hAnsi="Times New Roman"/>
                <w:sz w:val="20"/>
                <w:szCs w:val="20"/>
              </w:rPr>
              <w:t>2</w:t>
            </w:r>
          </w:p>
        </w:tc>
        <w:tc>
          <w:tcPr>
            <w:tcW w:w="1134" w:type="dxa"/>
            <w:gridSpan w:val="2"/>
            <w:vAlign w:val="center"/>
          </w:tcPr>
          <w:p w14:paraId="4E1EB87C" w14:textId="77777777" w:rsidR="00C72110" w:rsidRDefault="00A60689">
            <w:pPr>
              <w:jc w:val="center"/>
              <w:rPr>
                <w:rFonts w:ascii="Times New Roman" w:hAnsi="Times New Roman"/>
                <w:sz w:val="20"/>
                <w:szCs w:val="20"/>
              </w:rPr>
            </w:pPr>
            <w:r>
              <w:rPr>
                <w:rFonts w:ascii="Times New Roman" w:hAnsi="Times New Roman"/>
                <w:sz w:val="20"/>
                <w:szCs w:val="20"/>
              </w:rPr>
              <w:t>2</w:t>
            </w:r>
          </w:p>
        </w:tc>
        <w:tc>
          <w:tcPr>
            <w:tcW w:w="992" w:type="dxa"/>
            <w:vAlign w:val="center"/>
          </w:tcPr>
          <w:p w14:paraId="4E1EB87D" w14:textId="77777777" w:rsidR="00C72110" w:rsidRDefault="00A60689">
            <w:pPr>
              <w:jc w:val="center"/>
              <w:rPr>
                <w:rFonts w:ascii="Times New Roman" w:hAnsi="Times New Roman"/>
                <w:sz w:val="20"/>
                <w:szCs w:val="20"/>
              </w:rPr>
            </w:pPr>
            <w:r>
              <w:rPr>
                <w:rFonts w:ascii="Times New Roman" w:hAnsi="Times New Roman"/>
                <w:sz w:val="20"/>
                <w:szCs w:val="20"/>
              </w:rPr>
              <w:t>2</w:t>
            </w:r>
          </w:p>
        </w:tc>
        <w:tc>
          <w:tcPr>
            <w:tcW w:w="1134" w:type="dxa"/>
            <w:vAlign w:val="center"/>
          </w:tcPr>
          <w:p w14:paraId="4E1EB87E" w14:textId="77777777" w:rsidR="00C72110" w:rsidRDefault="00A60689">
            <w:pPr>
              <w:jc w:val="center"/>
              <w:rPr>
                <w:rFonts w:ascii="Times New Roman" w:hAnsi="Times New Roman"/>
                <w:sz w:val="20"/>
                <w:szCs w:val="20"/>
              </w:rPr>
            </w:pPr>
            <w:r>
              <w:rPr>
                <w:rFonts w:ascii="Times New Roman" w:hAnsi="Times New Roman"/>
                <w:sz w:val="20"/>
                <w:szCs w:val="20"/>
              </w:rPr>
              <w:t>2</w:t>
            </w:r>
          </w:p>
        </w:tc>
        <w:tc>
          <w:tcPr>
            <w:tcW w:w="1134" w:type="dxa"/>
            <w:gridSpan w:val="2"/>
            <w:vAlign w:val="center"/>
          </w:tcPr>
          <w:p w14:paraId="4E1EB87F" w14:textId="77777777" w:rsidR="00C72110" w:rsidRDefault="00A60689">
            <w:pPr>
              <w:jc w:val="center"/>
              <w:rPr>
                <w:rFonts w:ascii="Times New Roman" w:hAnsi="Times New Roman"/>
                <w:sz w:val="20"/>
                <w:szCs w:val="20"/>
              </w:rPr>
            </w:pPr>
            <w:r>
              <w:rPr>
                <w:rFonts w:ascii="Times New Roman" w:hAnsi="Times New Roman"/>
                <w:sz w:val="20"/>
                <w:szCs w:val="20"/>
              </w:rPr>
              <w:t>2</w:t>
            </w:r>
          </w:p>
        </w:tc>
      </w:tr>
      <w:tr w:rsidR="00C72110" w14:paraId="4E1EB889" w14:textId="77777777">
        <w:tc>
          <w:tcPr>
            <w:tcW w:w="1809" w:type="dxa"/>
          </w:tcPr>
          <w:p w14:paraId="4E1EB881" w14:textId="77777777" w:rsidR="00C72110" w:rsidRDefault="00A60689">
            <w:pPr>
              <w:pStyle w:val="ConsPlusNonformat"/>
              <w:widowControl/>
              <w:tabs>
                <w:tab w:val="left" w:pos="426"/>
              </w:tabs>
              <w:rPr>
                <w:rFonts w:ascii="Times New Roman" w:hAnsi="Times New Roman"/>
              </w:rPr>
            </w:pPr>
            <w:r>
              <w:rPr>
                <w:rFonts w:ascii="Times New Roman" w:hAnsi="Times New Roman"/>
              </w:rPr>
              <w:t xml:space="preserve">Проведение профилактических бесед среди населения поселения для предотвращения незаконного оборота наркотических средств и психотропных веществ </w:t>
            </w:r>
          </w:p>
        </w:tc>
        <w:tc>
          <w:tcPr>
            <w:tcW w:w="1276" w:type="dxa"/>
            <w:vAlign w:val="center"/>
          </w:tcPr>
          <w:p w14:paraId="4E1EB882" w14:textId="77777777" w:rsidR="00C72110" w:rsidRDefault="00A60689">
            <w:pPr>
              <w:tabs>
                <w:tab w:val="left" w:pos="426"/>
              </w:tabs>
              <w:jc w:val="center"/>
              <w:rPr>
                <w:rFonts w:ascii="Times New Roman" w:hAnsi="Times New Roman"/>
                <w:sz w:val="20"/>
                <w:szCs w:val="20"/>
              </w:rPr>
            </w:pPr>
            <w:r>
              <w:rPr>
                <w:rFonts w:ascii="Times New Roman" w:hAnsi="Times New Roman"/>
                <w:sz w:val="20"/>
                <w:szCs w:val="20"/>
              </w:rPr>
              <w:t>кол-во</w:t>
            </w:r>
          </w:p>
        </w:tc>
        <w:tc>
          <w:tcPr>
            <w:tcW w:w="1134" w:type="dxa"/>
            <w:vAlign w:val="center"/>
          </w:tcPr>
          <w:p w14:paraId="4E1EB883"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276" w:type="dxa"/>
            <w:gridSpan w:val="2"/>
            <w:vAlign w:val="center"/>
          </w:tcPr>
          <w:p w14:paraId="4E1EB884"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134" w:type="dxa"/>
            <w:gridSpan w:val="2"/>
            <w:vAlign w:val="center"/>
          </w:tcPr>
          <w:p w14:paraId="4E1EB885"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992" w:type="dxa"/>
            <w:vAlign w:val="center"/>
          </w:tcPr>
          <w:p w14:paraId="4E1EB886"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134" w:type="dxa"/>
            <w:vAlign w:val="center"/>
          </w:tcPr>
          <w:p w14:paraId="4E1EB887"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134" w:type="dxa"/>
            <w:gridSpan w:val="2"/>
            <w:vAlign w:val="center"/>
          </w:tcPr>
          <w:p w14:paraId="4E1EB888" w14:textId="77777777" w:rsidR="00C72110" w:rsidRDefault="00A60689">
            <w:pPr>
              <w:jc w:val="center"/>
              <w:rPr>
                <w:rFonts w:ascii="Times New Roman" w:hAnsi="Times New Roman"/>
                <w:sz w:val="20"/>
                <w:szCs w:val="20"/>
              </w:rPr>
            </w:pPr>
            <w:r>
              <w:rPr>
                <w:rFonts w:ascii="Times New Roman" w:hAnsi="Times New Roman"/>
                <w:sz w:val="20"/>
                <w:szCs w:val="20"/>
              </w:rPr>
              <w:t>5</w:t>
            </w:r>
          </w:p>
        </w:tc>
      </w:tr>
      <w:tr w:rsidR="00C72110" w14:paraId="4E1EB892" w14:textId="77777777">
        <w:tc>
          <w:tcPr>
            <w:tcW w:w="1809" w:type="dxa"/>
          </w:tcPr>
          <w:p w14:paraId="4E1EB88A" w14:textId="77777777" w:rsidR="00C72110" w:rsidRDefault="00A60689">
            <w:pPr>
              <w:pStyle w:val="ConsPlusNonformat"/>
              <w:widowControl/>
              <w:tabs>
                <w:tab w:val="left" w:pos="426"/>
              </w:tabs>
              <w:rPr>
                <w:rFonts w:ascii="Times New Roman" w:hAnsi="Times New Roman" w:cs="Times New Roman"/>
              </w:rPr>
            </w:pPr>
            <w:r>
              <w:rPr>
                <w:rFonts w:ascii="Times New Roman" w:hAnsi="Times New Roman"/>
              </w:rPr>
              <w:t>Количество случаев проявления экстремизма и терроризма</w:t>
            </w:r>
          </w:p>
        </w:tc>
        <w:tc>
          <w:tcPr>
            <w:tcW w:w="1276" w:type="dxa"/>
            <w:vAlign w:val="center"/>
          </w:tcPr>
          <w:p w14:paraId="4E1EB88B" w14:textId="77777777" w:rsidR="00C72110" w:rsidRDefault="00A60689">
            <w:pPr>
              <w:tabs>
                <w:tab w:val="left" w:pos="426"/>
              </w:tabs>
              <w:jc w:val="center"/>
              <w:rPr>
                <w:rFonts w:ascii="Times New Roman" w:hAnsi="Times New Roman"/>
                <w:sz w:val="20"/>
                <w:szCs w:val="20"/>
              </w:rPr>
            </w:pPr>
            <w:r>
              <w:rPr>
                <w:rFonts w:ascii="Times New Roman" w:hAnsi="Times New Roman"/>
                <w:sz w:val="20"/>
                <w:szCs w:val="20"/>
              </w:rPr>
              <w:t>кол-во</w:t>
            </w:r>
          </w:p>
        </w:tc>
        <w:tc>
          <w:tcPr>
            <w:tcW w:w="1134" w:type="dxa"/>
            <w:vAlign w:val="center"/>
          </w:tcPr>
          <w:p w14:paraId="4E1EB88C" w14:textId="77777777" w:rsidR="00C72110" w:rsidRDefault="00A60689">
            <w:pPr>
              <w:jc w:val="center"/>
              <w:rPr>
                <w:rFonts w:ascii="Times New Roman" w:hAnsi="Times New Roman"/>
                <w:sz w:val="20"/>
                <w:szCs w:val="20"/>
              </w:rPr>
            </w:pPr>
            <w:r>
              <w:rPr>
                <w:rFonts w:ascii="Times New Roman" w:hAnsi="Times New Roman"/>
                <w:sz w:val="20"/>
                <w:szCs w:val="20"/>
              </w:rPr>
              <w:t>0</w:t>
            </w:r>
          </w:p>
        </w:tc>
        <w:tc>
          <w:tcPr>
            <w:tcW w:w="1276" w:type="dxa"/>
            <w:gridSpan w:val="2"/>
            <w:vAlign w:val="center"/>
          </w:tcPr>
          <w:p w14:paraId="4E1EB88D" w14:textId="77777777" w:rsidR="00C72110" w:rsidRDefault="00A60689">
            <w:pPr>
              <w:jc w:val="center"/>
              <w:rPr>
                <w:rFonts w:ascii="Times New Roman" w:hAnsi="Times New Roman"/>
                <w:sz w:val="20"/>
                <w:szCs w:val="20"/>
              </w:rPr>
            </w:pPr>
            <w:r>
              <w:rPr>
                <w:rFonts w:ascii="Times New Roman" w:hAnsi="Times New Roman"/>
                <w:sz w:val="20"/>
                <w:szCs w:val="20"/>
              </w:rPr>
              <w:t>0</w:t>
            </w:r>
          </w:p>
        </w:tc>
        <w:tc>
          <w:tcPr>
            <w:tcW w:w="1134" w:type="dxa"/>
            <w:gridSpan w:val="2"/>
            <w:vAlign w:val="center"/>
          </w:tcPr>
          <w:p w14:paraId="4E1EB88E" w14:textId="77777777" w:rsidR="00C72110" w:rsidRDefault="00A60689">
            <w:pPr>
              <w:jc w:val="center"/>
              <w:rPr>
                <w:rFonts w:ascii="Times New Roman" w:hAnsi="Times New Roman"/>
                <w:sz w:val="20"/>
                <w:szCs w:val="20"/>
              </w:rPr>
            </w:pPr>
            <w:r>
              <w:rPr>
                <w:rFonts w:ascii="Times New Roman" w:hAnsi="Times New Roman"/>
                <w:sz w:val="20"/>
                <w:szCs w:val="20"/>
              </w:rPr>
              <w:t>0</w:t>
            </w:r>
          </w:p>
        </w:tc>
        <w:tc>
          <w:tcPr>
            <w:tcW w:w="992" w:type="dxa"/>
            <w:vAlign w:val="center"/>
          </w:tcPr>
          <w:p w14:paraId="4E1EB88F" w14:textId="77777777" w:rsidR="00C72110" w:rsidRDefault="00A60689">
            <w:pPr>
              <w:jc w:val="center"/>
              <w:rPr>
                <w:rFonts w:ascii="Times New Roman" w:hAnsi="Times New Roman"/>
                <w:sz w:val="20"/>
                <w:szCs w:val="20"/>
              </w:rPr>
            </w:pPr>
            <w:r>
              <w:rPr>
                <w:rFonts w:ascii="Times New Roman" w:hAnsi="Times New Roman"/>
                <w:sz w:val="20"/>
                <w:szCs w:val="20"/>
              </w:rPr>
              <w:t>0</w:t>
            </w:r>
          </w:p>
        </w:tc>
        <w:tc>
          <w:tcPr>
            <w:tcW w:w="1134" w:type="dxa"/>
            <w:vAlign w:val="center"/>
          </w:tcPr>
          <w:p w14:paraId="4E1EB890" w14:textId="77777777" w:rsidR="00C72110" w:rsidRDefault="00A60689">
            <w:pPr>
              <w:jc w:val="center"/>
              <w:rPr>
                <w:rFonts w:ascii="Times New Roman" w:hAnsi="Times New Roman"/>
                <w:sz w:val="20"/>
                <w:szCs w:val="20"/>
              </w:rPr>
            </w:pPr>
            <w:r>
              <w:rPr>
                <w:rFonts w:ascii="Times New Roman" w:hAnsi="Times New Roman"/>
                <w:sz w:val="20"/>
                <w:szCs w:val="20"/>
              </w:rPr>
              <w:t>0</w:t>
            </w:r>
          </w:p>
        </w:tc>
        <w:tc>
          <w:tcPr>
            <w:tcW w:w="1134" w:type="dxa"/>
            <w:gridSpan w:val="2"/>
            <w:vAlign w:val="center"/>
          </w:tcPr>
          <w:p w14:paraId="4E1EB891" w14:textId="77777777" w:rsidR="00C72110" w:rsidRDefault="00A60689">
            <w:pPr>
              <w:jc w:val="center"/>
              <w:rPr>
                <w:rFonts w:ascii="Times New Roman" w:hAnsi="Times New Roman"/>
                <w:sz w:val="20"/>
                <w:szCs w:val="20"/>
              </w:rPr>
            </w:pPr>
            <w:r>
              <w:rPr>
                <w:rFonts w:ascii="Times New Roman" w:hAnsi="Times New Roman"/>
                <w:sz w:val="20"/>
                <w:szCs w:val="20"/>
              </w:rPr>
              <w:t>0</w:t>
            </w:r>
          </w:p>
        </w:tc>
      </w:tr>
      <w:tr w:rsidR="00C72110" w14:paraId="4E1EB894" w14:textId="77777777">
        <w:trPr>
          <w:trHeight w:val="469"/>
        </w:trPr>
        <w:tc>
          <w:tcPr>
            <w:tcW w:w="9889" w:type="dxa"/>
            <w:gridSpan w:val="11"/>
          </w:tcPr>
          <w:p w14:paraId="4E1EB893" w14:textId="77777777" w:rsidR="00C72110" w:rsidRDefault="00A60689">
            <w:pPr>
              <w:jc w:val="center"/>
              <w:rPr>
                <w:rFonts w:ascii="Times New Roman" w:hAnsi="Times New Roman"/>
                <w:b/>
                <w:sz w:val="20"/>
                <w:szCs w:val="20"/>
              </w:rPr>
            </w:pPr>
            <w:r>
              <w:rPr>
                <w:rFonts w:ascii="Times New Roman" w:hAnsi="Times New Roman" w:cs="Times New Roman"/>
                <w:b/>
                <w:sz w:val="20"/>
                <w:szCs w:val="20"/>
              </w:rPr>
              <w:t xml:space="preserve">Подпрограмма </w:t>
            </w:r>
            <w:r>
              <w:rPr>
                <w:rFonts w:ascii="Times New Roman" w:hAnsi="Times New Roman"/>
                <w:b/>
                <w:bCs/>
                <w:sz w:val="20"/>
                <w:szCs w:val="20"/>
              </w:rPr>
              <w:t>«</w:t>
            </w:r>
            <w:r>
              <w:rPr>
                <w:rFonts w:ascii="Times New Roman" w:hAnsi="Times New Roman" w:cs="Times New Roman"/>
                <w:b/>
                <w:bCs/>
                <w:sz w:val="20"/>
                <w:szCs w:val="20"/>
              </w:rPr>
              <w:t xml:space="preserve">Профилактика наркомании и токсикомании </w:t>
            </w:r>
            <w:r>
              <w:rPr>
                <w:rFonts w:ascii="Times New Roman" w:hAnsi="Times New Roman" w:cs="Times New Roman"/>
                <w:b/>
                <w:sz w:val="20"/>
                <w:szCs w:val="20"/>
              </w:rPr>
              <w:t>на территории Ивняковского сельского поселения Ярославского муниципального района Ярославской области» на 2024 -2026 годы</w:t>
            </w:r>
          </w:p>
        </w:tc>
      </w:tr>
      <w:tr w:rsidR="00C72110" w14:paraId="4E1EB89D" w14:textId="77777777">
        <w:trPr>
          <w:trHeight w:val="2222"/>
        </w:trPr>
        <w:tc>
          <w:tcPr>
            <w:tcW w:w="1809" w:type="dxa"/>
          </w:tcPr>
          <w:p w14:paraId="4E1EB895" w14:textId="77777777" w:rsidR="00C72110" w:rsidRDefault="00A60689">
            <w:pPr>
              <w:pStyle w:val="ConsPlusNonformat"/>
              <w:widowControl/>
              <w:tabs>
                <w:tab w:val="left" w:pos="426"/>
              </w:tabs>
              <w:rPr>
                <w:rFonts w:ascii="Times New Roman" w:hAnsi="Times New Roman"/>
              </w:rPr>
            </w:pPr>
            <w:r>
              <w:rPr>
                <w:rFonts w:ascii="Times New Roman" w:hAnsi="Times New Roman"/>
              </w:rPr>
              <w:t>Проведение профилактических бесед среди населения поселения с целью профилактики наркомании и токсикомании</w:t>
            </w:r>
          </w:p>
        </w:tc>
        <w:tc>
          <w:tcPr>
            <w:tcW w:w="1276" w:type="dxa"/>
            <w:vAlign w:val="center"/>
          </w:tcPr>
          <w:p w14:paraId="4E1EB896" w14:textId="77777777" w:rsidR="00C72110" w:rsidRDefault="00A60689">
            <w:pPr>
              <w:tabs>
                <w:tab w:val="left" w:pos="426"/>
              </w:tabs>
              <w:jc w:val="center"/>
              <w:rPr>
                <w:rFonts w:ascii="Times New Roman" w:hAnsi="Times New Roman"/>
                <w:sz w:val="20"/>
                <w:szCs w:val="20"/>
              </w:rPr>
            </w:pPr>
            <w:r>
              <w:rPr>
                <w:rFonts w:ascii="Times New Roman" w:hAnsi="Times New Roman"/>
                <w:sz w:val="20"/>
                <w:szCs w:val="20"/>
              </w:rPr>
              <w:t>кол-во</w:t>
            </w:r>
          </w:p>
        </w:tc>
        <w:tc>
          <w:tcPr>
            <w:tcW w:w="1134" w:type="dxa"/>
            <w:vAlign w:val="center"/>
          </w:tcPr>
          <w:p w14:paraId="4E1EB897"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276" w:type="dxa"/>
            <w:gridSpan w:val="2"/>
            <w:vAlign w:val="center"/>
          </w:tcPr>
          <w:p w14:paraId="4E1EB898"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134" w:type="dxa"/>
            <w:gridSpan w:val="2"/>
            <w:vAlign w:val="center"/>
          </w:tcPr>
          <w:p w14:paraId="4E1EB899"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992" w:type="dxa"/>
            <w:vAlign w:val="center"/>
          </w:tcPr>
          <w:p w14:paraId="4E1EB89A"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134" w:type="dxa"/>
            <w:vAlign w:val="center"/>
          </w:tcPr>
          <w:p w14:paraId="4E1EB89B"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134" w:type="dxa"/>
            <w:gridSpan w:val="2"/>
            <w:vAlign w:val="center"/>
          </w:tcPr>
          <w:p w14:paraId="4E1EB89C" w14:textId="77777777" w:rsidR="00C72110" w:rsidRDefault="00A60689">
            <w:pPr>
              <w:pStyle w:val="ConsPlusNonformat"/>
              <w:widowControl/>
              <w:tabs>
                <w:tab w:val="left" w:pos="426"/>
              </w:tabs>
              <w:ind w:firstLine="426"/>
              <w:jc w:val="center"/>
              <w:rPr>
                <w:rFonts w:ascii="Times New Roman" w:hAnsi="Times New Roman" w:cs="Times New Roman"/>
              </w:rPr>
            </w:pPr>
            <w:r>
              <w:rPr>
                <w:rFonts w:ascii="Times New Roman" w:hAnsi="Times New Roman" w:cs="Times New Roman"/>
              </w:rPr>
              <w:t>5</w:t>
            </w:r>
          </w:p>
        </w:tc>
      </w:tr>
      <w:tr w:rsidR="00C72110" w14:paraId="4E1EB89F" w14:textId="77777777">
        <w:tc>
          <w:tcPr>
            <w:tcW w:w="9889" w:type="dxa"/>
            <w:gridSpan w:val="11"/>
          </w:tcPr>
          <w:p w14:paraId="4E1EB89E" w14:textId="77777777" w:rsidR="00C72110" w:rsidRDefault="00A60689">
            <w:pPr>
              <w:pStyle w:val="ConsPlusNonformat"/>
              <w:widowControl/>
              <w:ind w:left="709"/>
              <w:jc w:val="center"/>
              <w:rPr>
                <w:rFonts w:ascii="Times New Roman" w:hAnsi="Times New Roman" w:cs="Times New Roman"/>
                <w:b/>
              </w:rPr>
            </w:pPr>
            <w:r>
              <w:rPr>
                <w:rFonts w:ascii="Times New Roman" w:hAnsi="Times New Roman" w:cs="Times New Roman"/>
                <w:b/>
              </w:rPr>
              <w:t xml:space="preserve">Подпрограмма </w:t>
            </w:r>
            <w:r>
              <w:rPr>
                <w:rFonts w:ascii="Times New Roman" w:hAnsi="Times New Roman"/>
                <w:b/>
                <w:bCs/>
              </w:rPr>
              <w:t>«Профилактика правонарушений в сфере общественного порядка</w:t>
            </w:r>
            <w:r>
              <w:rPr>
                <w:b/>
              </w:rPr>
              <w:t xml:space="preserve"> </w:t>
            </w:r>
            <w:r>
              <w:rPr>
                <w:rFonts w:ascii="Times New Roman" w:hAnsi="Times New Roman"/>
                <w:b/>
              </w:rPr>
              <w:t>на территории Ивняковского сельского поселения» на 2024-2026 годы</w:t>
            </w:r>
          </w:p>
        </w:tc>
      </w:tr>
      <w:tr w:rsidR="00C72110" w14:paraId="4E1EB8A8" w14:textId="77777777">
        <w:tc>
          <w:tcPr>
            <w:tcW w:w="1809" w:type="dxa"/>
          </w:tcPr>
          <w:p w14:paraId="4E1EB8A0" w14:textId="77777777" w:rsidR="00C72110" w:rsidRDefault="00A60689">
            <w:pPr>
              <w:spacing w:after="0" w:line="240" w:lineRule="auto"/>
              <w:rPr>
                <w:rFonts w:ascii="Times New Roman" w:hAnsi="Times New Roman"/>
                <w:sz w:val="20"/>
                <w:szCs w:val="20"/>
              </w:rPr>
            </w:pPr>
            <w:r>
              <w:rPr>
                <w:rFonts w:ascii="Times New Roman" w:hAnsi="Times New Roman"/>
                <w:sz w:val="20"/>
                <w:szCs w:val="20"/>
              </w:rPr>
              <w:t>Количество народных дружинников в дружинах</w:t>
            </w:r>
          </w:p>
        </w:tc>
        <w:tc>
          <w:tcPr>
            <w:tcW w:w="1276" w:type="dxa"/>
            <w:vAlign w:val="center"/>
          </w:tcPr>
          <w:p w14:paraId="4E1EB8A1" w14:textId="77777777" w:rsidR="00C72110" w:rsidRDefault="00A60689">
            <w:pPr>
              <w:tabs>
                <w:tab w:val="left" w:pos="426"/>
              </w:tabs>
              <w:jc w:val="center"/>
              <w:rPr>
                <w:rFonts w:ascii="Times New Roman" w:hAnsi="Times New Roman"/>
                <w:sz w:val="20"/>
                <w:szCs w:val="20"/>
              </w:rPr>
            </w:pPr>
            <w:r>
              <w:rPr>
                <w:rFonts w:ascii="Times New Roman" w:hAnsi="Times New Roman"/>
                <w:sz w:val="20"/>
                <w:szCs w:val="20"/>
              </w:rPr>
              <w:t>чел.</w:t>
            </w:r>
          </w:p>
        </w:tc>
        <w:tc>
          <w:tcPr>
            <w:tcW w:w="1134" w:type="dxa"/>
            <w:vAlign w:val="center"/>
          </w:tcPr>
          <w:p w14:paraId="4E1EB8A2" w14:textId="77777777" w:rsidR="00C72110" w:rsidRDefault="00A60689">
            <w:pPr>
              <w:jc w:val="center"/>
              <w:rPr>
                <w:rFonts w:ascii="Times New Roman" w:hAnsi="Times New Roman"/>
                <w:sz w:val="20"/>
                <w:szCs w:val="20"/>
              </w:rPr>
            </w:pPr>
            <w:r>
              <w:rPr>
                <w:rFonts w:ascii="Times New Roman" w:hAnsi="Times New Roman"/>
                <w:sz w:val="20"/>
                <w:szCs w:val="20"/>
              </w:rPr>
              <w:t>11</w:t>
            </w:r>
          </w:p>
        </w:tc>
        <w:tc>
          <w:tcPr>
            <w:tcW w:w="1276" w:type="dxa"/>
            <w:gridSpan w:val="2"/>
            <w:vAlign w:val="center"/>
          </w:tcPr>
          <w:p w14:paraId="4E1EB8A3" w14:textId="77777777" w:rsidR="00C72110" w:rsidRDefault="00A60689">
            <w:pPr>
              <w:jc w:val="center"/>
              <w:rPr>
                <w:rFonts w:ascii="Times New Roman" w:hAnsi="Times New Roman"/>
                <w:sz w:val="20"/>
                <w:szCs w:val="20"/>
              </w:rPr>
            </w:pPr>
            <w:r>
              <w:rPr>
                <w:rFonts w:ascii="Times New Roman" w:hAnsi="Times New Roman"/>
                <w:sz w:val="20"/>
                <w:szCs w:val="20"/>
              </w:rPr>
              <w:t>13</w:t>
            </w:r>
          </w:p>
        </w:tc>
        <w:tc>
          <w:tcPr>
            <w:tcW w:w="1134" w:type="dxa"/>
            <w:gridSpan w:val="2"/>
            <w:vAlign w:val="center"/>
          </w:tcPr>
          <w:p w14:paraId="4E1EB8A4" w14:textId="77777777" w:rsidR="00C72110" w:rsidRDefault="00A60689">
            <w:pPr>
              <w:jc w:val="center"/>
              <w:rPr>
                <w:rFonts w:ascii="Times New Roman" w:hAnsi="Times New Roman"/>
                <w:sz w:val="20"/>
                <w:szCs w:val="20"/>
              </w:rPr>
            </w:pPr>
            <w:r>
              <w:rPr>
                <w:rFonts w:ascii="Times New Roman" w:hAnsi="Times New Roman"/>
                <w:sz w:val="20"/>
                <w:szCs w:val="20"/>
              </w:rPr>
              <w:t>13</w:t>
            </w:r>
          </w:p>
        </w:tc>
        <w:tc>
          <w:tcPr>
            <w:tcW w:w="992" w:type="dxa"/>
            <w:vAlign w:val="center"/>
          </w:tcPr>
          <w:p w14:paraId="4E1EB8A5" w14:textId="77777777" w:rsidR="00C72110" w:rsidRDefault="00A60689">
            <w:pPr>
              <w:jc w:val="center"/>
              <w:rPr>
                <w:rFonts w:ascii="Times New Roman" w:hAnsi="Times New Roman"/>
                <w:sz w:val="20"/>
                <w:szCs w:val="20"/>
              </w:rPr>
            </w:pPr>
            <w:r>
              <w:rPr>
                <w:rFonts w:ascii="Times New Roman" w:hAnsi="Times New Roman"/>
                <w:sz w:val="20"/>
                <w:szCs w:val="20"/>
              </w:rPr>
              <w:t>13</w:t>
            </w:r>
          </w:p>
        </w:tc>
        <w:tc>
          <w:tcPr>
            <w:tcW w:w="1181" w:type="dxa"/>
            <w:gridSpan w:val="2"/>
            <w:vAlign w:val="center"/>
          </w:tcPr>
          <w:p w14:paraId="4E1EB8A6" w14:textId="77777777" w:rsidR="00C72110" w:rsidRDefault="00A60689">
            <w:pPr>
              <w:jc w:val="center"/>
              <w:rPr>
                <w:rFonts w:ascii="Times New Roman" w:hAnsi="Times New Roman"/>
                <w:sz w:val="20"/>
                <w:szCs w:val="20"/>
              </w:rPr>
            </w:pPr>
            <w:r>
              <w:rPr>
                <w:rFonts w:ascii="Times New Roman" w:hAnsi="Times New Roman"/>
                <w:sz w:val="20"/>
                <w:szCs w:val="20"/>
              </w:rPr>
              <w:t>13</w:t>
            </w:r>
          </w:p>
        </w:tc>
        <w:tc>
          <w:tcPr>
            <w:tcW w:w="1087" w:type="dxa"/>
            <w:vAlign w:val="center"/>
          </w:tcPr>
          <w:p w14:paraId="4E1EB8A7" w14:textId="77777777" w:rsidR="00C72110" w:rsidRDefault="00A60689">
            <w:pPr>
              <w:jc w:val="center"/>
              <w:rPr>
                <w:rFonts w:ascii="Times New Roman" w:hAnsi="Times New Roman"/>
                <w:sz w:val="20"/>
                <w:szCs w:val="20"/>
              </w:rPr>
            </w:pPr>
            <w:r>
              <w:rPr>
                <w:rFonts w:ascii="Times New Roman" w:hAnsi="Times New Roman"/>
                <w:sz w:val="20"/>
                <w:szCs w:val="20"/>
              </w:rPr>
              <w:t>13</w:t>
            </w:r>
          </w:p>
        </w:tc>
      </w:tr>
      <w:tr w:rsidR="00C72110" w14:paraId="4E1EB8AA" w14:textId="77777777">
        <w:tc>
          <w:tcPr>
            <w:tcW w:w="9889" w:type="dxa"/>
            <w:gridSpan w:val="11"/>
          </w:tcPr>
          <w:p w14:paraId="4E1EB8A9" w14:textId="77777777" w:rsidR="00C72110" w:rsidRDefault="00A60689">
            <w:pPr>
              <w:jc w:val="center"/>
              <w:rPr>
                <w:rFonts w:ascii="Times New Roman" w:hAnsi="Times New Roman"/>
                <w:b/>
                <w:color w:val="FF0000"/>
                <w:sz w:val="20"/>
                <w:szCs w:val="20"/>
              </w:rPr>
            </w:pPr>
            <w:r>
              <w:rPr>
                <w:rFonts w:ascii="Times New Roman" w:hAnsi="Times New Roman"/>
                <w:b/>
                <w:bCs/>
                <w:sz w:val="20"/>
                <w:szCs w:val="20"/>
              </w:rPr>
              <w:t>Мероприятия по противодействию незаконному обороту наркотических средств и</w:t>
            </w:r>
            <w:r>
              <w:rPr>
                <w:rFonts w:ascii="Times New Roman" w:hAnsi="Times New Roman"/>
                <w:b/>
                <w:sz w:val="20"/>
                <w:szCs w:val="20"/>
              </w:rPr>
              <w:t xml:space="preserve"> психотропных веществ </w:t>
            </w:r>
            <w:r>
              <w:rPr>
                <w:rFonts w:ascii="Times New Roman" w:hAnsi="Times New Roman"/>
                <w:b/>
                <w:sz w:val="20"/>
                <w:szCs w:val="20"/>
              </w:rPr>
              <w:lastRenderedPageBreak/>
              <w:t>и злоупотреблению ими на территории Ивняковского сельского поселения» на 2024-2026 годы</w:t>
            </w:r>
          </w:p>
        </w:tc>
      </w:tr>
      <w:tr w:rsidR="00C72110" w14:paraId="4E1EB8B4" w14:textId="77777777">
        <w:tc>
          <w:tcPr>
            <w:tcW w:w="1809" w:type="dxa"/>
          </w:tcPr>
          <w:p w14:paraId="4E1EB8AB" w14:textId="77777777" w:rsidR="00C72110" w:rsidRDefault="00A60689">
            <w:pPr>
              <w:spacing w:after="0" w:line="240" w:lineRule="auto"/>
              <w:rPr>
                <w:rFonts w:ascii="Times New Roman" w:hAnsi="Times New Roman"/>
                <w:sz w:val="20"/>
                <w:szCs w:val="20"/>
              </w:rPr>
            </w:pPr>
            <w:r>
              <w:rPr>
                <w:rFonts w:ascii="Times New Roman" w:hAnsi="Times New Roman"/>
                <w:sz w:val="20"/>
                <w:szCs w:val="20"/>
              </w:rPr>
              <w:lastRenderedPageBreak/>
              <w:t xml:space="preserve">Количество преступлений, связанных с незаконным оборотом </w:t>
            </w:r>
            <w:r>
              <w:rPr>
                <w:rFonts w:ascii="Times New Roman" w:hAnsi="Times New Roman"/>
                <w:bCs/>
                <w:sz w:val="20"/>
                <w:szCs w:val="20"/>
              </w:rPr>
              <w:t xml:space="preserve"> наркотических средств и</w:t>
            </w:r>
            <w:r>
              <w:rPr>
                <w:rFonts w:ascii="Times New Roman" w:hAnsi="Times New Roman"/>
                <w:sz w:val="20"/>
                <w:szCs w:val="20"/>
              </w:rPr>
              <w:t xml:space="preserve"> психотропных веществ</w:t>
            </w:r>
          </w:p>
        </w:tc>
        <w:tc>
          <w:tcPr>
            <w:tcW w:w="1276" w:type="dxa"/>
            <w:vAlign w:val="center"/>
          </w:tcPr>
          <w:p w14:paraId="4E1EB8AC" w14:textId="77777777" w:rsidR="00C72110" w:rsidRDefault="00A60689">
            <w:pPr>
              <w:tabs>
                <w:tab w:val="left" w:pos="426"/>
              </w:tabs>
              <w:jc w:val="center"/>
              <w:rPr>
                <w:rFonts w:ascii="Times New Roman" w:hAnsi="Times New Roman"/>
                <w:sz w:val="20"/>
                <w:szCs w:val="20"/>
              </w:rPr>
            </w:pPr>
            <w:r>
              <w:rPr>
                <w:rFonts w:ascii="Times New Roman" w:hAnsi="Times New Roman"/>
                <w:sz w:val="20"/>
                <w:szCs w:val="20"/>
              </w:rPr>
              <w:t>кол-во</w:t>
            </w:r>
          </w:p>
        </w:tc>
        <w:tc>
          <w:tcPr>
            <w:tcW w:w="1134" w:type="dxa"/>
            <w:vAlign w:val="center"/>
          </w:tcPr>
          <w:p w14:paraId="4E1EB8AD" w14:textId="77777777" w:rsidR="00C72110" w:rsidRDefault="00A60689">
            <w:pPr>
              <w:jc w:val="center"/>
              <w:rPr>
                <w:rFonts w:ascii="Times New Roman" w:hAnsi="Times New Roman"/>
                <w:sz w:val="20"/>
                <w:szCs w:val="20"/>
              </w:rPr>
            </w:pPr>
            <w:r>
              <w:rPr>
                <w:rFonts w:ascii="Times New Roman" w:hAnsi="Times New Roman"/>
                <w:sz w:val="20"/>
                <w:szCs w:val="20"/>
              </w:rPr>
              <w:t>0</w:t>
            </w:r>
          </w:p>
        </w:tc>
        <w:tc>
          <w:tcPr>
            <w:tcW w:w="1276" w:type="dxa"/>
            <w:gridSpan w:val="2"/>
            <w:vAlign w:val="center"/>
          </w:tcPr>
          <w:p w14:paraId="4E1EB8AE" w14:textId="77777777" w:rsidR="00C72110" w:rsidRDefault="00A60689">
            <w:pPr>
              <w:jc w:val="center"/>
              <w:rPr>
                <w:rFonts w:ascii="Times New Roman" w:hAnsi="Times New Roman"/>
                <w:sz w:val="20"/>
                <w:szCs w:val="20"/>
              </w:rPr>
            </w:pPr>
            <w:r>
              <w:rPr>
                <w:rFonts w:ascii="Times New Roman" w:hAnsi="Times New Roman"/>
                <w:sz w:val="20"/>
                <w:szCs w:val="20"/>
              </w:rPr>
              <w:t>0</w:t>
            </w:r>
          </w:p>
        </w:tc>
        <w:tc>
          <w:tcPr>
            <w:tcW w:w="1134" w:type="dxa"/>
            <w:gridSpan w:val="2"/>
            <w:vAlign w:val="center"/>
          </w:tcPr>
          <w:p w14:paraId="4E1EB8AF" w14:textId="77777777" w:rsidR="00C72110" w:rsidRDefault="00A60689">
            <w:pPr>
              <w:jc w:val="center"/>
              <w:rPr>
                <w:rFonts w:ascii="Times New Roman" w:hAnsi="Times New Roman"/>
                <w:sz w:val="20"/>
                <w:szCs w:val="20"/>
              </w:rPr>
            </w:pPr>
            <w:r>
              <w:rPr>
                <w:rFonts w:ascii="Times New Roman" w:hAnsi="Times New Roman"/>
                <w:sz w:val="20"/>
                <w:szCs w:val="20"/>
              </w:rPr>
              <w:t>0</w:t>
            </w:r>
          </w:p>
        </w:tc>
        <w:tc>
          <w:tcPr>
            <w:tcW w:w="992" w:type="dxa"/>
            <w:vAlign w:val="center"/>
          </w:tcPr>
          <w:p w14:paraId="4E1EB8B0" w14:textId="77777777" w:rsidR="00C72110" w:rsidRDefault="00A60689">
            <w:pPr>
              <w:jc w:val="center"/>
              <w:rPr>
                <w:rFonts w:ascii="Times New Roman" w:hAnsi="Times New Roman"/>
                <w:sz w:val="20"/>
                <w:szCs w:val="20"/>
              </w:rPr>
            </w:pPr>
            <w:r>
              <w:rPr>
                <w:rFonts w:ascii="Times New Roman" w:hAnsi="Times New Roman"/>
                <w:sz w:val="20"/>
                <w:szCs w:val="20"/>
              </w:rPr>
              <w:t>0</w:t>
            </w:r>
          </w:p>
        </w:tc>
        <w:tc>
          <w:tcPr>
            <w:tcW w:w="1181" w:type="dxa"/>
            <w:gridSpan w:val="2"/>
            <w:vAlign w:val="center"/>
          </w:tcPr>
          <w:p w14:paraId="4E1EB8B1" w14:textId="77777777" w:rsidR="00C72110" w:rsidRDefault="00A60689">
            <w:pPr>
              <w:jc w:val="center"/>
              <w:rPr>
                <w:rFonts w:ascii="Times New Roman" w:hAnsi="Times New Roman"/>
                <w:sz w:val="20"/>
                <w:szCs w:val="20"/>
              </w:rPr>
            </w:pPr>
            <w:r>
              <w:rPr>
                <w:rFonts w:ascii="Times New Roman" w:hAnsi="Times New Roman"/>
                <w:sz w:val="20"/>
                <w:szCs w:val="20"/>
              </w:rPr>
              <w:t>0</w:t>
            </w:r>
          </w:p>
        </w:tc>
        <w:tc>
          <w:tcPr>
            <w:tcW w:w="1087" w:type="dxa"/>
            <w:vAlign w:val="center"/>
          </w:tcPr>
          <w:p w14:paraId="4E1EB8B2" w14:textId="77777777" w:rsidR="00C72110" w:rsidRDefault="00A60689">
            <w:pPr>
              <w:jc w:val="center"/>
              <w:rPr>
                <w:rFonts w:ascii="Times New Roman" w:hAnsi="Times New Roman"/>
                <w:sz w:val="20"/>
                <w:szCs w:val="20"/>
              </w:rPr>
            </w:pPr>
            <w:r>
              <w:rPr>
                <w:rFonts w:ascii="Times New Roman" w:hAnsi="Times New Roman"/>
                <w:sz w:val="20"/>
                <w:szCs w:val="20"/>
              </w:rPr>
              <w:t>0</w:t>
            </w:r>
          </w:p>
          <w:p w14:paraId="4E1EB8B3" w14:textId="77777777" w:rsidR="00C72110" w:rsidRDefault="00C72110">
            <w:pPr>
              <w:jc w:val="center"/>
              <w:rPr>
                <w:rFonts w:ascii="Times New Roman" w:hAnsi="Times New Roman"/>
                <w:sz w:val="20"/>
                <w:szCs w:val="20"/>
              </w:rPr>
            </w:pPr>
          </w:p>
        </w:tc>
      </w:tr>
      <w:tr w:rsidR="00C72110" w14:paraId="4E1EB8B6" w14:textId="77777777">
        <w:tc>
          <w:tcPr>
            <w:tcW w:w="9889" w:type="dxa"/>
            <w:gridSpan w:val="11"/>
          </w:tcPr>
          <w:p w14:paraId="4E1EB8B5" w14:textId="77777777" w:rsidR="00C72110" w:rsidRDefault="00A60689">
            <w:pPr>
              <w:jc w:val="center"/>
              <w:rPr>
                <w:rFonts w:ascii="Times New Roman" w:hAnsi="Times New Roman"/>
                <w:b/>
                <w:color w:val="FF0000"/>
                <w:sz w:val="20"/>
                <w:szCs w:val="20"/>
              </w:rPr>
            </w:pPr>
            <w:r>
              <w:rPr>
                <w:rFonts w:ascii="Times New Roman" w:hAnsi="Times New Roman" w:cs="Times New Roman"/>
                <w:b/>
                <w:sz w:val="20"/>
                <w:szCs w:val="20"/>
              </w:rPr>
              <w:t xml:space="preserve">Подпрограмма </w:t>
            </w:r>
            <w:r>
              <w:rPr>
                <w:rFonts w:ascii="Times New Roman" w:hAnsi="Times New Roman"/>
                <w:b/>
                <w:bCs/>
                <w:sz w:val="20"/>
                <w:szCs w:val="20"/>
              </w:rPr>
              <w:t>«</w:t>
            </w:r>
            <w:r>
              <w:rPr>
                <w:rFonts w:ascii="Times New Roman" w:hAnsi="Times New Roman"/>
                <w:b/>
                <w:sz w:val="20"/>
                <w:szCs w:val="20"/>
              </w:rPr>
              <w:t>Противодействие экстремизму и профилактика терроризма на территории Ивняковского сельского поселения Ярославского муниципального района Ярославской области» на 2024-2026 годы</w:t>
            </w:r>
          </w:p>
        </w:tc>
      </w:tr>
      <w:tr w:rsidR="00C72110" w14:paraId="4E1EB8BF" w14:textId="77777777">
        <w:tc>
          <w:tcPr>
            <w:tcW w:w="1809" w:type="dxa"/>
          </w:tcPr>
          <w:p w14:paraId="4E1EB8B7" w14:textId="77777777" w:rsidR="00C72110" w:rsidRDefault="00A60689">
            <w:pPr>
              <w:pStyle w:val="ConsPlusNonformat"/>
              <w:widowControl/>
              <w:tabs>
                <w:tab w:val="left" w:pos="426"/>
              </w:tabs>
              <w:rPr>
                <w:rFonts w:ascii="Times New Roman" w:hAnsi="Times New Roman"/>
              </w:rPr>
            </w:pPr>
            <w:r>
              <w:rPr>
                <w:rFonts w:ascii="Times New Roman" w:hAnsi="Times New Roman"/>
              </w:rPr>
              <w:t xml:space="preserve">Проведение профилактических бесед среди населения поселения </w:t>
            </w:r>
          </w:p>
        </w:tc>
        <w:tc>
          <w:tcPr>
            <w:tcW w:w="1276" w:type="dxa"/>
            <w:vAlign w:val="center"/>
          </w:tcPr>
          <w:p w14:paraId="4E1EB8B8" w14:textId="77777777" w:rsidR="00C72110" w:rsidRDefault="00A60689">
            <w:pPr>
              <w:tabs>
                <w:tab w:val="left" w:pos="426"/>
              </w:tabs>
              <w:jc w:val="center"/>
              <w:rPr>
                <w:rFonts w:ascii="Times New Roman" w:hAnsi="Times New Roman"/>
                <w:sz w:val="20"/>
                <w:szCs w:val="20"/>
              </w:rPr>
            </w:pPr>
            <w:r>
              <w:rPr>
                <w:rFonts w:ascii="Times New Roman" w:hAnsi="Times New Roman"/>
                <w:sz w:val="20"/>
                <w:szCs w:val="20"/>
              </w:rPr>
              <w:t>кол-во</w:t>
            </w:r>
          </w:p>
        </w:tc>
        <w:tc>
          <w:tcPr>
            <w:tcW w:w="1134" w:type="dxa"/>
            <w:vAlign w:val="center"/>
          </w:tcPr>
          <w:p w14:paraId="4E1EB8B9"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276" w:type="dxa"/>
            <w:gridSpan w:val="2"/>
            <w:vAlign w:val="center"/>
          </w:tcPr>
          <w:p w14:paraId="4E1EB8BA"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134" w:type="dxa"/>
            <w:gridSpan w:val="2"/>
            <w:vAlign w:val="center"/>
          </w:tcPr>
          <w:p w14:paraId="4E1EB8BB"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992" w:type="dxa"/>
            <w:vAlign w:val="center"/>
          </w:tcPr>
          <w:p w14:paraId="4E1EB8BC"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181" w:type="dxa"/>
            <w:gridSpan w:val="2"/>
            <w:vAlign w:val="center"/>
          </w:tcPr>
          <w:p w14:paraId="4E1EB8BD"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087" w:type="dxa"/>
            <w:vAlign w:val="center"/>
          </w:tcPr>
          <w:p w14:paraId="4E1EB8BE" w14:textId="77777777" w:rsidR="00C72110" w:rsidRDefault="00A60689">
            <w:pPr>
              <w:jc w:val="center"/>
              <w:rPr>
                <w:rFonts w:ascii="Times New Roman" w:hAnsi="Times New Roman"/>
                <w:sz w:val="20"/>
                <w:szCs w:val="20"/>
              </w:rPr>
            </w:pPr>
            <w:r>
              <w:rPr>
                <w:rFonts w:ascii="Times New Roman" w:hAnsi="Times New Roman"/>
                <w:sz w:val="20"/>
                <w:szCs w:val="20"/>
              </w:rPr>
              <w:t>5</w:t>
            </w:r>
          </w:p>
        </w:tc>
      </w:tr>
    </w:tbl>
    <w:p w14:paraId="4E1EB8C0" w14:textId="77777777" w:rsidR="00C72110" w:rsidRDefault="00C72110">
      <w:pPr>
        <w:pStyle w:val="ConsPlusNormal"/>
        <w:jc w:val="center"/>
        <w:rPr>
          <w:rFonts w:ascii="Times New Roman" w:hAnsi="Times New Roman" w:cs="Times New Roman"/>
          <w:b/>
          <w:bCs/>
          <w:sz w:val="24"/>
          <w:szCs w:val="24"/>
          <w:lang w:eastAsia="en-US"/>
        </w:rPr>
      </w:pPr>
    </w:p>
    <w:p w14:paraId="4E1EB8C1" w14:textId="77777777" w:rsidR="00C72110" w:rsidRDefault="00A60689">
      <w:pPr>
        <w:pStyle w:val="ConsPlusNormal"/>
        <w:numPr>
          <w:ilvl w:val="0"/>
          <w:numId w:val="5"/>
        </w:numPr>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Ресурсное обеспечение муниципальной программы:</w:t>
      </w:r>
    </w:p>
    <w:p w14:paraId="4E1EB8C2" w14:textId="77777777" w:rsidR="00C72110" w:rsidRDefault="00C72110">
      <w:pPr>
        <w:pStyle w:val="ConsPlusNormal"/>
        <w:ind w:left="927" w:firstLine="0"/>
        <w:rPr>
          <w:rFonts w:ascii="Times New Roman" w:hAnsi="Times New Roman" w:cs="Times New Roman"/>
          <w:b/>
          <w:bCs/>
          <w:sz w:val="24"/>
          <w:szCs w:val="24"/>
          <w:lang w:eastAsia="en-US"/>
        </w:rPr>
      </w:pPr>
    </w:p>
    <w:tbl>
      <w:tblPr>
        <w:tblStyle w:val="af2"/>
        <w:tblW w:w="0" w:type="auto"/>
        <w:tblInd w:w="108" w:type="dxa"/>
        <w:tblLayout w:type="fixed"/>
        <w:tblLook w:val="04A0" w:firstRow="1" w:lastRow="0" w:firstColumn="1" w:lastColumn="0" w:noHBand="0" w:noVBand="1"/>
      </w:tblPr>
      <w:tblGrid>
        <w:gridCol w:w="2268"/>
        <w:gridCol w:w="1418"/>
        <w:gridCol w:w="992"/>
        <w:gridCol w:w="1276"/>
        <w:gridCol w:w="1277"/>
        <w:gridCol w:w="1133"/>
        <w:gridCol w:w="1097"/>
      </w:tblGrid>
      <w:tr w:rsidR="00C72110" w14:paraId="4E1EB8C7" w14:textId="77777777">
        <w:tc>
          <w:tcPr>
            <w:tcW w:w="2268" w:type="dxa"/>
            <w:vMerge w:val="restart"/>
          </w:tcPr>
          <w:p w14:paraId="4E1EB8C3"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
                <w:bCs/>
                <w:color w:val="000000" w:themeColor="text1"/>
                <w:sz w:val="20"/>
                <w:szCs w:val="20"/>
                <w:lang w:eastAsia="en-US"/>
              </w:rPr>
            </w:pPr>
            <w:r>
              <w:rPr>
                <w:rFonts w:ascii="Times New Roman" w:eastAsiaTheme="minorHAnsi" w:hAnsi="Times New Roman" w:cs="Times New Roman"/>
                <w:b/>
                <w:color w:val="000000" w:themeColor="text1"/>
                <w:sz w:val="20"/>
                <w:szCs w:val="20"/>
                <w:lang w:eastAsia="en-US"/>
              </w:rPr>
              <w:t>Источник финансирования</w:t>
            </w:r>
          </w:p>
        </w:tc>
        <w:tc>
          <w:tcPr>
            <w:tcW w:w="1418" w:type="dxa"/>
            <w:vMerge w:val="restart"/>
          </w:tcPr>
          <w:p w14:paraId="4E1EB8C4"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
                <w:bCs/>
                <w:color w:val="000000" w:themeColor="text1"/>
                <w:sz w:val="20"/>
                <w:szCs w:val="20"/>
                <w:lang w:eastAsia="en-US"/>
              </w:rPr>
            </w:pPr>
            <w:r>
              <w:rPr>
                <w:rFonts w:ascii="Times New Roman" w:eastAsiaTheme="minorHAnsi" w:hAnsi="Times New Roman" w:cs="Times New Roman"/>
                <w:b/>
                <w:color w:val="000000" w:themeColor="text1"/>
                <w:sz w:val="20"/>
                <w:szCs w:val="20"/>
                <w:lang w:eastAsia="en-US"/>
              </w:rPr>
              <w:t>Всего</w:t>
            </w:r>
          </w:p>
        </w:tc>
        <w:tc>
          <w:tcPr>
            <w:tcW w:w="5775" w:type="dxa"/>
            <w:gridSpan w:val="5"/>
          </w:tcPr>
          <w:p w14:paraId="4E1EB8C5" w14:textId="77777777" w:rsidR="00C72110" w:rsidRDefault="00A60689">
            <w:pPr>
              <w:pStyle w:val="ConsPlusNonformat"/>
              <w:widowControl/>
              <w:jc w:val="center"/>
              <w:rPr>
                <w:rFonts w:ascii="Times New Roman" w:hAnsi="Times New Roman" w:cs="Times New Roman"/>
                <w:b/>
                <w:color w:val="000000" w:themeColor="text1"/>
                <w:lang w:eastAsia="en-US"/>
              </w:rPr>
            </w:pPr>
            <w:r>
              <w:rPr>
                <w:rFonts w:ascii="Times New Roman" w:hAnsi="Times New Roman" w:cs="Times New Roman"/>
                <w:b/>
                <w:color w:val="000000" w:themeColor="text1"/>
                <w:lang w:eastAsia="en-US"/>
              </w:rPr>
              <w:t>Расходы, предусмотренные в районном бюджете  (тыс. руб.),</w:t>
            </w:r>
          </w:p>
          <w:p w14:paraId="4E1EB8C6"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
                <w:bCs/>
                <w:color w:val="000000" w:themeColor="text1"/>
                <w:sz w:val="20"/>
                <w:szCs w:val="20"/>
                <w:lang w:eastAsia="en-US"/>
              </w:rPr>
            </w:pPr>
            <w:r>
              <w:rPr>
                <w:rFonts w:ascii="Times New Roman" w:eastAsiaTheme="minorHAnsi" w:hAnsi="Times New Roman" w:cs="Times New Roman"/>
                <w:b/>
                <w:color w:val="000000" w:themeColor="text1"/>
                <w:sz w:val="20"/>
                <w:szCs w:val="20"/>
                <w:lang w:eastAsia="en-US"/>
              </w:rPr>
              <w:t xml:space="preserve">в том числе по годам </w:t>
            </w:r>
            <w:r>
              <w:rPr>
                <w:rFonts w:ascii="Times New Roman" w:eastAsiaTheme="minorHAnsi" w:hAnsi="Times New Roman" w:cs="Times New Roman"/>
                <w:b/>
                <w:color w:val="000000" w:themeColor="text1"/>
                <w:sz w:val="20"/>
                <w:szCs w:val="20"/>
                <w:lang w:eastAsia="en-US"/>
              </w:rPr>
              <w:t>реализации</w:t>
            </w:r>
          </w:p>
        </w:tc>
      </w:tr>
      <w:tr w:rsidR="00C72110" w14:paraId="4E1EB8CF" w14:textId="77777777">
        <w:tc>
          <w:tcPr>
            <w:tcW w:w="2268" w:type="dxa"/>
            <w:vMerge/>
          </w:tcPr>
          <w:p w14:paraId="4E1EB8C8" w14:textId="77777777" w:rsidR="00C72110" w:rsidRDefault="00C72110">
            <w:pPr>
              <w:overflowPunct w:val="0"/>
              <w:autoSpaceDE w:val="0"/>
              <w:autoSpaceDN w:val="0"/>
              <w:adjustRightInd w:val="0"/>
              <w:spacing w:after="0" w:line="240" w:lineRule="auto"/>
              <w:jc w:val="center"/>
              <w:textAlignment w:val="baseline"/>
              <w:rPr>
                <w:rFonts w:ascii="Times New Roman" w:eastAsiaTheme="minorHAnsi" w:hAnsi="Times New Roman" w:cs="Times New Roman"/>
                <w:b/>
                <w:bCs/>
                <w:color w:val="000000" w:themeColor="text1"/>
                <w:sz w:val="20"/>
                <w:szCs w:val="20"/>
                <w:lang w:eastAsia="en-US"/>
              </w:rPr>
            </w:pPr>
          </w:p>
        </w:tc>
        <w:tc>
          <w:tcPr>
            <w:tcW w:w="1418" w:type="dxa"/>
            <w:vMerge/>
          </w:tcPr>
          <w:p w14:paraId="4E1EB8C9" w14:textId="77777777" w:rsidR="00C72110" w:rsidRDefault="00C72110">
            <w:pPr>
              <w:overflowPunct w:val="0"/>
              <w:autoSpaceDE w:val="0"/>
              <w:autoSpaceDN w:val="0"/>
              <w:adjustRightInd w:val="0"/>
              <w:spacing w:after="0" w:line="240" w:lineRule="auto"/>
              <w:jc w:val="center"/>
              <w:textAlignment w:val="baseline"/>
              <w:rPr>
                <w:rFonts w:ascii="Times New Roman" w:eastAsiaTheme="minorHAnsi" w:hAnsi="Times New Roman" w:cs="Times New Roman"/>
                <w:b/>
                <w:bCs/>
                <w:color w:val="000000" w:themeColor="text1"/>
                <w:sz w:val="20"/>
                <w:szCs w:val="20"/>
                <w:lang w:eastAsia="en-US"/>
              </w:rPr>
            </w:pPr>
          </w:p>
        </w:tc>
        <w:tc>
          <w:tcPr>
            <w:tcW w:w="992" w:type="dxa"/>
          </w:tcPr>
          <w:p w14:paraId="4E1EB8CA"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
                <w:bCs/>
                <w:color w:val="000000" w:themeColor="text1"/>
                <w:sz w:val="20"/>
                <w:szCs w:val="20"/>
                <w:lang w:eastAsia="en-US"/>
              </w:rPr>
            </w:pPr>
            <w:r>
              <w:rPr>
                <w:rFonts w:ascii="Times New Roman" w:eastAsiaTheme="minorHAnsi" w:hAnsi="Times New Roman" w:cs="Times New Roman"/>
                <w:b/>
                <w:color w:val="000000" w:themeColor="text1"/>
                <w:sz w:val="20"/>
                <w:szCs w:val="20"/>
                <w:lang w:eastAsia="en-US"/>
              </w:rPr>
              <w:t>2024 год</w:t>
            </w:r>
          </w:p>
        </w:tc>
        <w:tc>
          <w:tcPr>
            <w:tcW w:w="1276" w:type="dxa"/>
          </w:tcPr>
          <w:p w14:paraId="4E1EB8CB" w14:textId="77777777" w:rsidR="00C72110" w:rsidRDefault="00A60689">
            <w:pPr>
              <w:spacing w:after="0" w:line="240" w:lineRule="auto"/>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color w:val="000000" w:themeColor="text1"/>
                <w:sz w:val="20"/>
                <w:szCs w:val="20"/>
                <w:lang w:eastAsia="en-US"/>
              </w:rPr>
              <w:t>2025 год</w:t>
            </w:r>
          </w:p>
        </w:tc>
        <w:tc>
          <w:tcPr>
            <w:tcW w:w="1277" w:type="dxa"/>
          </w:tcPr>
          <w:p w14:paraId="4E1EB8CC" w14:textId="77777777" w:rsidR="00C72110" w:rsidRDefault="00A60689">
            <w:pPr>
              <w:spacing w:after="0" w:line="240" w:lineRule="auto"/>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color w:val="000000" w:themeColor="text1"/>
                <w:sz w:val="20"/>
                <w:szCs w:val="20"/>
                <w:lang w:eastAsia="en-US"/>
              </w:rPr>
              <w:t>2026 год</w:t>
            </w:r>
          </w:p>
        </w:tc>
        <w:tc>
          <w:tcPr>
            <w:tcW w:w="1133" w:type="dxa"/>
          </w:tcPr>
          <w:p w14:paraId="4E1EB8CD" w14:textId="77777777" w:rsidR="00C72110" w:rsidRDefault="00A60689">
            <w:pPr>
              <w:spacing w:after="0" w:line="240" w:lineRule="auto"/>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sz w:val="20"/>
                <w:szCs w:val="20"/>
                <w:lang w:eastAsia="en-US"/>
              </w:rPr>
              <w:t>2027 год(план)</w:t>
            </w:r>
          </w:p>
        </w:tc>
        <w:tc>
          <w:tcPr>
            <w:tcW w:w="1097" w:type="dxa"/>
          </w:tcPr>
          <w:p w14:paraId="4E1EB8CE" w14:textId="77777777" w:rsidR="00C72110" w:rsidRDefault="00A60689">
            <w:pPr>
              <w:spacing w:after="0" w:line="240" w:lineRule="auto"/>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sz w:val="20"/>
                <w:szCs w:val="20"/>
                <w:lang w:eastAsia="en-US"/>
              </w:rPr>
              <w:t>2028 год (план)</w:t>
            </w:r>
          </w:p>
        </w:tc>
      </w:tr>
      <w:tr w:rsidR="00C72110" w14:paraId="4E1EB8D7" w14:textId="77777777">
        <w:tc>
          <w:tcPr>
            <w:tcW w:w="2268" w:type="dxa"/>
          </w:tcPr>
          <w:p w14:paraId="4E1EB8D0" w14:textId="77777777" w:rsidR="00C72110" w:rsidRDefault="00A60689">
            <w:pPr>
              <w:overflowPunct w:val="0"/>
              <w:autoSpaceDE w:val="0"/>
              <w:autoSpaceDN w:val="0"/>
              <w:adjustRightInd w:val="0"/>
              <w:spacing w:after="0" w:line="240" w:lineRule="auto"/>
              <w:textAlignment w:val="baseline"/>
              <w:rPr>
                <w:rFonts w:ascii="Times New Roman" w:eastAsiaTheme="minorHAnsi" w:hAnsi="Times New Roman" w:cs="Times New Roman"/>
                <w:b/>
                <w:bCs/>
                <w:color w:val="000000" w:themeColor="text1"/>
                <w:sz w:val="20"/>
                <w:szCs w:val="20"/>
                <w:lang w:eastAsia="en-US"/>
              </w:rPr>
            </w:pPr>
            <w:r>
              <w:rPr>
                <w:rFonts w:ascii="Times New Roman" w:eastAsiaTheme="minorHAnsi" w:hAnsi="Times New Roman" w:cs="Times New Roman"/>
                <w:b/>
                <w:sz w:val="20"/>
                <w:szCs w:val="20"/>
                <w:lang w:eastAsia="en-US"/>
              </w:rPr>
              <w:t xml:space="preserve">Подпрограмма </w:t>
            </w:r>
            <w:r>
              <w:rPr>
                <w:rFonts w:ascii="Times New Roman" w:eastAsiaTheme="minorHAnsi" w:hAnsi="Times New Roman" w:cs="Times New Roman"/>
                <w:b/>
                <w:bCs/>
                <w:sz w:val="20"/>
                <w:szCs w:val="20"/>
                <w:lang w:eastAsia="en-US"/>
              </w:rPr>
              <w:t xml:space="preserve">«Профилактика наркомании и токсикомании </w:t>
            </w:r>
            <w:r>
              <w:rPr>
                <w:rFonts w:ascii="Times New Roman" w:eastAsiaTheme="minorHAnsi" w:hAnsi="Times New Roman" w:cs="Times New Roman"/>
                <w:b/>
                <w:sz w:val="20"/>
                <w:szCs w:val="20"/>
                <w:lang w:eastAsia="en-US"/>
              </w:rPr>
              <w:t>на территории Ивняковского сельского поселения Ярославского муниципального района Ярославской области» на 2024 -2026 годы</w:t>
            </w:r>
          </w:p>
        </w:tc>
        <w:tc>
          <w:tcPr>
            <w:tcW w:w="1418" w:type="dxa"/>
            <w:vAlign w:val="center"/>
          </w:tcPr>
          <w:p w14:paraId="4E1EB8D1"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
                <w:bCs/>
                <w:color w:val="000000" w:themeColor="text1"/>
                <w:sz w:val="20"/>
                <w:szCs w:val="20"/>
                <w:lang w:eastAsia="en-US"/>
              </w:rPr>
            </w:pPr>
            <w:r>
              <w:rPr>
                <w:rFonts w:ascii="Times New Roman" w:eastAsiaTheme="minorHAnsi" w:hAnsi="Times New Roman" w:cs="Times New Roman"/>
                <w:b/>
                <w:bCs/>
                <w:color w:val="000000" w:themeColor="text1"/>
                <w:sz w:val="20"/>
                <w:szCs w:val="20"/>
                <w:lang w:eastAsia="en-US"/>
              </w:rPr>
              <w:t>5,0</w:t>
            </w:r>
          </w:p>
        </w:tc>
        <w:tc>
          <w:tcPr>
            <w:tcW w:w="992" w:type="dxa"/>
            <w:vAlign w:val="center"/>
          </w:tcPr>
          <w:p w14:paraId="4E1EB8D2"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
                <w:bCs/>
                <w:color w:val="000000" w:themeColor="text1"/>
                <w:sz w:val="20"/>
                <w:szCs w:val="20"/>
                <w:lang w:eastAsia="en-US"/>
              </w:rPr>
            </w:pPr>
            <w:r>
              <w:rPr>
                <w:rFonts w:ascii="Times New Roman" w:eastAsiaTheme="minorHAnsi" w:hAnsi="Times New Roman" w:cs="Times New Roman"/>
                <w:b/>
                <w:bCs/>
                <w:color w:val="000000" w:themeColor="text1"/>
                <w:sz w:val="20"/>
                <w:szCs w:val="20"/>
                <w:lang w:eastAsia="en-US"/>
              </w:rPr>
              <w:t>0,0</w:t>
            </w:r>
          </w:p>
        </w:tc>
        <w:tc>
          <w:tcPr>
            <w:tcW w:w="1276" w:type="dxa"/>
            <w:vAlign w:val="center"/>
          </w:tcPr>
          <w:p w14:paraId="4E1EB8D3"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
                <w:bCs/>
                <w:color w:val="000000" w:themeColor="text1"/>
                <w:sz w:val="20"/>
                <w:szCs w:val="20"/>
                <w:lang w:eastAsia="en-US"/>
              </w:rPr>
            </w:pPr>
            <w:r>
              <w:rPr>
                <w:rFonts w:ascii="Times New Roman" w:eastAsiaTheme="minorHAnsi" w:hAnsi="Times New Roman" w:cs="Times New Roman"/>
                <w:b/>
                <w:bCs/>
                <w:color w:val="000000" w:themeColor="text1"/>
                <w:sz w:val="20"/>
                <w:szCs w:val="20"/>
                <w:lang w:eastAsia="en-US"/>
              </w:rPr>
              <w:t>0,0</w:t>
            </w:r>
          </w:p>
        </w:tc>
        <w:tc>
          <w:tcPr>
            <w:tcW w:w="1277" w:type="dxa"/>
            <w:vAlign w:val="center"/>
          </w:tcPr>
          <w:p w14:paraId="4E1EB8D4"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
                <w:bCs/>
                <w:color w:val="000000" w:themeColor="text1"/>
                <w:sz w:val="20"/>
                <w:szCs w:val="20"/>
                <w:lang w:eastAsia="en-US"/>
              </w:rPr>
            </w:pPr>
            <w:r>
              <w:rPr>
                <w:rFonts w:ascii="Times New Roman" w:eastAsiaTheme="minorHAnsi" w:hAnsi="Times New Roman" w:cs="Times New Roman"/>
                <w:b/>
                <w:bCs/>
                <w:color w:val="000000" w:themeColor="text1"/>
                <w:sz w:val="20"/>
                <w:szCs w:val="20"/>
                <w:lang w:eastAsia="en-US"/>
              </w:rPr>
              <w:t>0,0</w:t>
            </w:r>
          </w:p>
        </w:tc>
        <w:tc>
          <w:tcPr>
            <w:tcW w:w="1133" w:type="dxa"/>
            <w:vAlign w:val="center"/>
          </w:tcPr>
          <w:p w14:paraId="4E1EB8D5"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
                <w:bCs/>
                <w:color w:val="000000" w:themeColor="text1"/>
                <w:sz w:val="20"/>
                <w:szCs w:val="20"/>
                <w:lang w:eastAsia="en-US"/>
              </w:rPr>
            </w:pPr>
            <w:r>
              <w:rPr>
                <w:rFonts w:ascii="Times New Roman" w:eastAsiaTheme="minorHAnsi" w:hAnsi="Times New Roman" w:cs="Times New Roman"/>
                <w:b/>
                <w:bCs/>
                <w:color w:val="000000" w:themeColor="text1"/>
                <w:sz w:val="20"/>
                <w:szCs w:val="20"/>
                <w:lang w:eastAsia="en-US"/>
              </w:rPr>
              <w:t>0,0</w:t>
            </w:r>
          </w:p>
        </w:tc>
        <w:tc>
          <w:tcPr>
            <w:tcW w:w="1097" w:type="dxa"/>
            <w:vAlign w:val="center"/>
          </w:tcPr>
          <w:p w14:paraId="4E1EB8D6"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
                <w:bCs/>
                <w:color w:val="000000" w:themeColor="text1"/>
                <w:sz w:val="20"/>
                <w:szCs w:val="20"/>
                <w:lang w:eastAsia="en-US"/>
              </w:rPr>
            </w:pPr>
            <w:r>
              <w:rPr>
                <w:rFonts w:ascii="Times New Roman" w:eastAsiaTheme="minorHAnsi" w:hAnsi="Times New Roman" w:cs="Times New Roman"/>
                <w:b/>
                <w:bCs/>
                <w:color w:val="000000" w:themeColor="text1"/>
                <w:sz w:val="20"/>
                <w:szCs w:val="20"/>
                <w:lang w:eastAsia="en-US"/>
              </w:rPr>
              <w:t>0,0</w:t>
            </w:r>
          </w:p>
        </w:tc>
      </w:tr>
      <w:tr w:rsidR="00C72110" w14:paraId="4E1EB8E0" w14:textId="77777777">
        <w:tc>
          <w:tcPr>
            <w:tcW w:w="2268" w:type="dxa"/>
          </w:tcPr>
          <w:p w14:paraId="4E1EB8D8" w14:textId="77777777" w:rsidR="00C72110" w:rsidRDefault="00A60689">
            <w:pPr>
              <w:pStyle w:val="ConsPlusNonformat"/>
              <w:widowControl/>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 районный бюджет</w:t>
            </w:r>
          </w:p>
          <w:p w14:paraId="4E1EB8D9" w14:textId="77777777" w:rsidR="00C72110" w:rsidRDefault="00C72110">
            <w:pPr>
              <w:pStyle w:val="ConsPlusNonformat"/>
              <w:widowControl/>
              <w:rPr>
                <w:rFonts w:ascii="Times New Roman" w:hAnsi="Times New Roman" w:cs="Times New Roman"/>
                <w:color w:val="000000" w:themeColor="text1"/>
                <w:lang w:eastAsia="en-US"/>
              </w:rPr>
            </w:pPr>
          </w:p>
        </w:tc>
        <w:tc>
          <w:tcPr>
            <w:tcW w:w="1418" w:type="dxa"/>
            <w:vAlign w:val="center"/>
          </w:tcPr>
          <w:p w14:paraId="4E1EB8DA" w14:textId="77777777" w:rsidR="00C72110" w:rsidRDefault="00A60689">
            <w:pPr>
              <w:spacing w:after="0" w:line="240" w:lineRule="auto"/>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color w:val="000000" w:themeColor="text1"/>
                <w:sz w:val="20"/>
                <w:szCs w:val="20"/>
                <w:lang w:eastAsia="en-US"/>
              </w:rPr>
              <w:t>0,0</w:t>
            </w:r>
          </w:p>
        </w:tc>
        <w:tc>
          <w:tcPr>
            <w:tcW w:w="992" w:type="dxa"/>
            <w:vAlign w:val="center"/>
          </w:tcPr>
          <w:p w14:paraId="4E1EB8DB"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6" w:type="dxa"/>
            <w:vAlign w:val="center"/>
          </w:tcPr>
          <w:p w14:paraId="4E1EB8DC"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7" w:type="dxa"/>
            <w:vAlign w:val="center"/>
          </w:tcPr>
          <w:p w14:paraId="4E1EB8DD"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133" w:type="dxa"/>
            <w:vAlign w:val="center"/>
          </w:tcPr>
          <w:p w14:paraId="4E1EB8DE"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097" w:type="dxa"/>
            <w:vAlign w:val="center"/>
          </w:tcPr>
          <w:p w14:paraId="4E1EB8DF"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r>
      <w:tr w:rsidR="00C72110" w14:paraId="4E1EB8E9" w14:textId="77777777">
        <w:tc>
          <w:tcPr>
            <w:tcW w:w="2268" w:type="dxa"/>
          </w:tcPr>
          <w:p w14:paraId="4E1EB8E1" w14:textId="77777777" w:rsidR="00C72110" w:rsidRDefault="00A60689">
            <w:pPr>
              <w:overflowPunct w:val="0"/>
              <w:autoSpaceDE w:val="0"/>
              <w:autoSpaceDN w:val="0"/>
              <w:adjustRightInd w:val="0"/>
              <w:spacing w:after="0" w:line="240" w:lineRule="auto"/>
              <w:textAlignment w:val="baseline"/>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 бюджет поселений</w:t>
            </w:r>
          </w:p>
          <w:p w14:paraId="4E1EB8E2" w14:textId="77777777" w:rsidR="00C72110" w:rsidRDefault="00C72110">
            <w:pPr>
              <w:overflowPunct w:val="0"/>
              <w:autoSpaceDE w:val="0"/>
              <w:autoSpaceDN w:val="0"/>
              <w:adjustRightInd w:val="0"/>
              <w:spacing w:after="0" w:line="240" w:lineRule="auto"/>
              <w:textAlignment w:val="baseline"/>
              <w:rPr>
                <w:rFonts w:ascii="Times New Roman" w:eastAsiaTheme="minorHAnsi" w:hAnsi="Times New Roman" w:cs="Times New Roman"/>
                <w:bCs/>
                <w:color w:val="000000" w:themeColor="text1"/>
                <w:sz w:val="20"/>
                <w:szCs w:val="20"/>
                <w:lang w:eastAsia="en-US"/>
              </w:rPr>
            </w:pPr>
          </w:p>
        </w:tc>
        <w:tc>
          <w:tcPr>
            <w:tcW w:w="1418" w:type="dxa"/>
            <w:vAlign w:val="center"/>
          </w:tcPr>
          <w:p w14:paraId="4E1EB8E3" w14:textId="77777777" w:rsidR="00C72110" w:rsidRDefault="00A60689">
            <w:pPr>
              <w:spacing w:after="0" w:line="240" w:lineRule="auto"/>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color w:val="000000" w:themeColor="text1"/>
                <w:sz w:val="20"/>
                <w:szCs w:val="20"/>
                <w:lang w:eastAsia="en-US"/>
              </w:rPr>
              <w:t>5,0</w:t>
            </w:r>
          </w:p>
        </w:tc>
        <w:tc>
          <w:tcPr>
            <w:tcW w:w="992" w:type="dxa"/>
            <w:vAlign w:val="center"/>
          </w:tcPr>
          <w:p w14:paraId="4E1EB8E4"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1,0</w:t>
            </w:r>
          </w:p>
        </w:tc>
        <w:tc>
          <w:tcPr>
            <w:tcW w:w="1276" w:type="dxa"/>
            <w:vAlign w:val="center"/>
          </w:tcPr>
          <w:p w14:paraId="4E1EB8E5"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1,0</w:t>
            </w:r>
          </w:p>
        </w:tc>
        <w:tc>
          <w:tcPr>
            <w:tcW w:w="1277" w:type="dxa"/>
            <w:vAlign w:val="center"/>
          </w:tcPr>
          <w:p w14:paraId="4E1EB8E6"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1,0</w:t>
            </w:r>
          </w:p>
        </w:tc>
        <w:tc>
          <w:tcPr>
            <w:tcW w:w="1133" w:type="dxa"/>
            <w:vAlign w:val="center"/>
          </w:tcPr>
          <w:p w14:paraId="4E1EB8E7"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1,0</w:t>
            </w:r>
          </w:p>
        </w:tc>
        <w:tc>
          <w:tcPr>
            <w:tcW w:w="1097" w:type="dxa"/>
            <w:vAlign w:val="center"/>
          </w:tcPr>
          <w:p w14:paraId="4E1EB8E8"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1,0</w:t>
            </w:r>
          </w:p>
        </w:tc>
      </w:tr>
      <w:tr w:rsidR="00C72110" w14:paraId="4E1EB8F2" w14:textId="77777777">
        <w:tc>
          <w:tcPr>
            <w:tcW w:w="2268" w:type="dxa"/>
          </w:tcPr>
          <w:p w14:paraId="4E1EB8EA" w14:textId="77777777" w:rsidR="00C72110" w:rsidRDefault="00A60689">
            <w:pPr>
              <w:overflowPunct w:val="0"/>
              <w:autoSpaceDE w:val="0"/>
              <w:autoSpaceDN w:val="0"/>
              <w:adjustRightInd w:val="0"/>
              <w:spacing w:after="0" w:line="240" w:lineRule="auto"/>
              <w:textAlignment w:val="baseline"/>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 областной бюджет</w:t>
            </w:r>
          </w:p>
          <w:p w14:paraId="4E1EB8EB" w14:textId="77777777" w:rsidR="00C72110" w:rsidRDefault="00C72110">
            <w:pPr>
              <w:overflowPunct w:val="0"/>
              <w:autoSpaceDE w:val="0"/>
              <w:autoSpaceDN w:val="0"/>
              <w:adjustRightInd w:val="0"/>
              <w:spacing w:after="0" w:line="240" w:lineRule="auto"/>
              <w:textAlignment w:val="baseline"/>
              <w:rPr>
                <w:rFonts w:ascii="Times New Roman" w:eastAsiaTheme="minorHAnsi" w:hAnsi="Times New Roman" w:cs="Times New Roman"/>
                <w:bCs/>
                <w:color w:val="000000" w:themeColor="text1"/>
                <w:sz w:val="20"/>
                <w:szCs w:val="20"/>
                <w:lang w:eastAsia="en-US"/>
              </w:rPr>
            </w:pPr>
          </w:p>
        </w:tc>
        <w:tc>
          <w:tcPr>
            <w:tcW w:w="1418" w:type="dxa"/>
            <w:vAlign w:val="center"/>
          </w:tcPr>
          <w:p w14:paraId="4E1EB8EC" w14:textId="77777777" w:rsidR="00C72110" w:rsidRDefault="00A60689">
            <w:pPr>
              <w:spacing w:after="0" w:line="240" w:lineRule="auto"/>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color w:val="000000" w:themeColor="text1"/>
                <w:sz w:val="20"/>
                <w:szCs w:val="20"/>
                <w:lang w:eastAsia="en-US"/>
              </w:rPr>
              <w:t>0,0</w:t>
            </w:r>
          </w:p>
        </w:tc>
        <w:tc>
          <w:tcPr>
            <w:tcW w:w="992" w:type="dxa"/>
            <w:vAlign w:val="center"/>
          </w:tcPr>
          <w:p w14:paraId="4E1EB8ED"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6" w:type="dxa"/>
            <w:vAlign w:val="center"/>
          </w:tcPr>
          <w:p w14:paraId="4E1EB8EE"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7" w:type="dxa"/>
            <w:vAlign w:val="center"/>
          </w:tcPr>
          <w:p w14:paraId="4E1EB8EF"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133" w:type="dxa"/>
            <w:vAlign w:val="center"/>
          </w:tcPr>
          <w:p w14:paraId="4E1EB8F0"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097" w:type="dxa"/>
            <w:vAlign w:val="center"/>
          </w:tcPr>
          <w:p w14:paraId="4E1EB8F1"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r>
      <w:tr w:rsidR="00C72110" w14:paraId="4E1EB8FA" w14:textId="77777777">
        <w:tc>
          <w:tcPr>
            <w:tcW w:w="2268" w:type="dxa"/>
          </w:tcPr>
          <w:p w14:paraId="4E1EB8F3" w14:textId="77777777" w:rsidR="00C72110" w:rsidRDefault="00A60689">
            <w:pPr>
              <w:pStyle w:val="ConsPlusNonformat"/>
              <w:widowControl/>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 федеральный бюджет</w:t>
            </w:r>
          </w:p>
        </w:tc>
        <w:tc>
          <w:tcPr>
            <w:tcW w:w="1418" w:type="dxa"/>
            <w:vAlign w:val="center"/>
          </w:tcPr>
          <w:p w14:paraId="4E1EB8F4" w14:textId="77777777" w:rsidR="00C72110" w:rsidRDefault="00A60689">
            <w:pPr>
              <w:spacing w:after="0" w:line="240" w:lineRule="auto"/>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color w:val="000000" w:themeColor="text1"/>
                <w:sz w:val="20"/>
                <w:szCs w:val="20"/>
                <w:lang w:eastAsia="en-US"/>
              </w:rPr>
              <w:t>0,0</w:t>
            </w:r>
          </w:p>
        </w:tc>
        <w:tc>
          <w:tcPr>
            <w:tcW w:w="992" w:type="dxa"/>
            <w:vAlign w:val="center"/>
          </w:tcPr>
          <w:p w14:paraId="4E1EB8F5"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6" w:type="dxa"/>
            <w:vAlign w:val="center"/>
          </w:tcPr>
          <w:p w14:paraId="4E1EB8F6"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7" w:type="dxa"/>
            <w:vAlign w:val="center"/>
          </w:tcPr>
          <w:p w14:paraId="4E1EB8F7"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133" w:type="dxa"/>
            <w:vAlign w:val="center"/>
          </w:tcPr>
          <w:p w14:paraId="4E1EB8F8"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097" w:type="dxa"/>
            <w:vAlign w:val="center"/>
          </w:tcPr>
          <w:p w14:paraId="4E1EB8F9"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r>
      <w:tr w:rsidR="00C72110" w14:paraId="4E1EB903" w14:textId="77777777">
        <w:tc>
          <w:tcPr>
            <w:tcW w:w="2268" w:type="dxa"/>
          </w:tcPr>
          <w:p w14:paraId="4E1EB8FB" w14:textId="77777777" w:rsidR="00C72110" w:rsidRDefault="00A60689">
            <w:pPr>
              <w:pStyle w:val="ConsPlusNonformat"/>
              <w:widowControl/>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 внебюджетные источники</w:t>
            </w:r>
          </w:p>
          <w:p w14:paraId="4E1EB8FC" w14:textId="77777777" w:rsidR="00C72110" w:rsidRDefault="00C72110">
            <w:pPr>
              <w:pStyle w:val="ConsPlusNonformat"/>
              <w:widowControl/>
              <w:rPr>
                <w:rFonts w:ascii="Times New Roman" w:hAnsi="Times New Roman" w:cs="Times New Roman"/>
                <w:color w:val="000000" w:themeColor="text1"/>
                <w:lang w:eastAsia="en-US"/>
              </w:rPr>
            </w:pPr>
          </w:p>
        </w:tc>
        <w:tc>
          <w:tcPr>
            <w:tcW w:w="1418" w:type="dxa"/>
            <w:vAlign w:val="center"/>
          </w:tcPr>
          <w:p w14:paraId="4E1EB8FD" w14:textId="77777777" w:rsidR="00C72110" w:rsidRDefault="00A60689">
            <w:pPr>
              <w:spacing w:after="0" w:line="240" w:lineRule="auto"/>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color w:val="000000" w:themeColor="text1"/>
                <w:sz w:val="20"/>
                <w:szCs w:val="20"/>
                <w:lang w:eastAsia="en-US"/>
              </w:rPr>
              <w:t>0,0</w:t>
            </w:r>
          </w:p>
        </w:tc>
        <w:tc>
          <w:tcPr>
            <w:tcW w:w="992" w:type="dxa"/>
            <w:vAlign w:val="center"/>
          </w:tcPr>
          <w:p w14:paraId="4E1EB8FE"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6" w:type="dxa"/>
            <w:vAlign w:val="center"/>
          </w:tcPr>
          <w:p w14:paraId="4E1EB8FF"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7" w:type="dxa"/>
            <w:vAlign w:val="center"/>
          </w:tcPr>
          <w:p w14:paraId="4E1EB900"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133" w:type="dxa"/>
            <w:vAlign w:val="center"/>
          </w:tcPr>
          <w:p w14:paraId="4E1EB901"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097" w:type="dxa"/>
            <w:vAlign w:val="center"/>
          </w:tcPr>
          <w:p w14:paraId="4E1EB902"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r>
      <w:tr w:rsidR="00C72110" w14:paraId="4E1EB90B" w14:textId="77777777">
        <w:tc>
          <w:tcPr>
            <w:tcW w:w="2268" w:type="dxa"/>
          </w:tcPr>
          <w:p w14:paraId="4E1EB904" w14:textId="77777777" w:rsidR="00C72110" w:rsidRDefault="00A60689">
            <w:pPr>
              <w:pStyle w:val="ConsPlusNonformat"/>
              <w:widowControl/>
              <w:rPr>
                <w:rFonts w:ascii="Times New Roman" w:hAnsi="Times New Roman" w:cs="Times New Roman"/>
                <w:b/>
                <w:color w:val="000000" w:themeColor="text1"/>
                <w:lang w:eastAsia="en-US"/>
              </w:rPr>
            </w:pPr>
            <w:r>
              <w:rPr>
                <w:rFonts w:ascii="Times New Roman" w:hAnsi="Times New Roman" w:cs="Times New Roman"/>
                <w:b/>
                <w:lang w:eastAsia="en-US"/>
              </w:rPr>
              <w:t xml:space="preserve">Подпрограмма </w:t>
            </w:r>
            <w:r>
              <w:rPr>
                <w:rFonts w:ascii="Times New Roman" w:hAnsi="Times New Roman"/>
                <w:b/>
                <w:bCs/>
                <w:lang w:eastAsia="en-US"/>
              </w:rPr>
              <w:t>«Профилактика правонарушений в сфере общественного порядка</w:t>
            </w:r>
            <w:r>
              <w:rPr>
                <w:b/>
                <w:lang w:eastAsia="en-US"/>
              </w:rPr>
              <w:t xml:space="preserve"> </w:t>
            </w:r>
            <w:r>
              <w:rPr>
                <w:rFonts w:ascii="Times New Roman" w:hAnsi="Times New Roman"/>
                <w:b/>
                <w:lang w:eastAsia="en-US"/>
              </w:rPr>
              <w:t xml:space="preserve">на территории Ивняковского сельского поселения </w:t>
            </w:r>
            <w:r>
              <w:rPr>
                <w:rFonts w:ascii="Times New Roman" w:hAnsi="Times New Roman" w:cs="Times New Roman"/>
                <w:b/>
                <w:lang w:eastAsia="en-US"/>
              </w:rPr>
              <w:t>Ярославского муниципального района Ярославской области</w:t>
            </w:r>
            <w:r>
              <w:rPr>
                <w:rFonts w:ascii="Times New Roman" w:hAnsi="Times New Roman"/>
                <w:b/>
                <w:lang w:eastAsia="en-US"/>
              </w:rPr>
              <w:t xml:space="preserve">» на 2024-2026 </w:t>
            </w:r>
            <w:r>
              <w:rPr>
                <w:rFonts w:ascii="Times New Roman" w:hAnsi="Times New Roman"/>
                <w:b/>
                <w:lang w:eastAsia="en-US"/>
              </w:rPr>
              <w:lastRenderedPageBreak/>
              <w:t>годы</w:t>
            </w:r>
          </w:p>
        </w:tc>
        <w:tc>
          <w:tcPr>
            <w:tcW w:w="1418" w:type="dxa"/>
            <w:vAlign w:val="center"/>
          </w:tcPr>
          <w:p w14:paraId="4E1EB905"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
                <w:bCs/>
                <w:color w:val="000000" w:themeColor="text1"/>
                <w:sz w:val="20"/>
                <w:szCs w:val="20"/>
                <w:lang w:eastAsia="en-US"/>
              </w:rPr>
            </w:pPr>
            <w:r>
              <w:rPr>
                <w:rFonts w:ascii="Times New Roman" w:eastAsiaTheme="minorHAnsi" w:hAnsi="Times New Roman" w:cs="Times New Roman"/>
                <w:b/>
                <w:bCs/>
                <w:color w:val="000000" w:themeColor="text1"/>
                <w:sz w:val="20"/>
                <w:szCs w:val="20"/>
                <w:lang w:eastAsia="en-US"/>
              </w:rPr>
              <w:lastRenderedPageBreak/>
              <w:t>371,7</w:t>
            </w:r>
          </w:p>
        </w:tc>
        <w:tc>
          <w:tcPr>
            <w:tcW w:w="992" w:type="dxa"/>
            <w:vAlign w:val="center"/>
          </w:tcPr>
          <w:p w14:paraId="4E1EB906"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
                <w:bCs/>
                <w:color w:val="000000" w:themeColor="text1"/>
                <w:sz w:val="20"/>
                <w:szCs w:val="20"/>
                <w:lang w:eastAsia="en-US"/>
              </w:rPr>
            </w:pPr>
            <w:r>
              <w:rPr>
                <w:rFonts w:ascii="Times New Roman" w:eastAsiaTheme="minorHAnsi" w:hAnsi="Times New Roman" w:cs="Times New Roman"/>
                <w:b/>
                <w:bCs/>
                <w:color w:val="000000" w:themeColor="text1"/>
                <w:sz w:val="20"/>
                <w:szCs w:val="20"/>
                <w:lang w:eastAsia="en-US"/>
              </w:rPr>
              <w:t>58,2</w:t>
            </w:r>
          </w:p>
        </w:tc>
        <w:tc>
          <w:tcPr>
            <w:tcW w:w="1276" w:type="dxa"/>
            <w:vAlign w:val="center"/>
          </w:tcPr>
          <w:p w14:paraId="4E1EB907"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
                <w:bCs/>
                <w:color w:val="000000" w:themeColor="text1"/>
                <w:sz w:val="20"/>
                <w:szCs w:val="20"/>
                <w:lang w:eastAsia="en-US"/>
              </w:rPr>
            </w:pPr>
            <w:r>
              <w:rPr>
                <w:rFonts w:ascii="Times New Roman" w:eastAsiaTheme="minorHAnsi" w:hAnsi="Times New Roman" w:cs="Times New Roman"/>
                <w:b/>
                <w:bCs/>
                <w:color w:val="000000" w:themeColor="text1"/>
                <w:sz w:val="20"/>
                <w:szCs w:val="20"/>
                <w:lang w:eastAsia="en-US"/>
              </w:rPr>
              <w:t>27,3</w:t>
            </w:r>
          </w:p>
        </w:tc>
        <w:tc>
          <w:tcPr>
            <w:tcW w:w="1277" w:type="dxa"/>
            <w:vAlign w:val="center"/>
          </w:tcPr>
          <w:p w14:paraId="4E1EB908"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
                <w:bCs/>
                <w:color w:val="000000" w:themeColor="text1"/>
                <w:sz w:val="20"/>
                <w:szCs w:val="20"/>
                <w:lang w:eastAsia="en-US"/>
              </w:rPr>
            </w:pPr>
            <w:r>
              <w:rPr>
                <w:rFonts w:ascii="Times New Roman" w:eastAsiaTheme="minorHAnsi" w:hAnsi="Times New Roman" w:cs="Times New Roman"/>
                <w:b/>
                <w:bCs/>
                <w:color w:val="000000" w:themeColor="text1"/>
                <w:sz w:val="20"/>
                <w:szCs w:val="20"/>
                <w:lang w:eastAsia="en-US"/>
              </w:rPr>
              <w:t>95,4</w:t>
            </w:r>
          </w:p>
        </w:tc>
        <w:tc>
          <w:tcPr>
            <w:tcW w:w="1133" w:type="dxa"/>
            <w:vAlign w:val="center"/>
          </w:tcPr>
          <w:p w14:paraId="4E1EB909"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
                <w:bCs/>
                <w:color w:val="000000" w:themeColor="text1"/>
                <w:sz w:val="20"/>
                <w:szCs w:val="20"/>
                <w:lang w:eastAsia="en-US"/>
              </w:rPr>
            </w:pPr>
            <w:r>
              <w:rPr>
                <w:rFonts w:ascii="Times New Roman" w:eastAsiaTheme="minorHAnsi" w:hAnsi="Times New Roman" w:cs="Times New Roman"/>
                <w:b/>
                <w:bCs/>
                <w:color w:val="000000" w:themeColor="text1"/>
                <w:sz w:val="20"/>
                <w:szCs w:val="20"/>
                <w:lang w:eastAsia="en-US"/>
              </w:rPr>
              <w:t>95,4</w:t>
            </w:r>
          </w:p>
        </w:tc>
        <w:tc>
          <w:tcPr>
            <w:tcW w:w="1097" w:type="dxa"/>
            <w:vAlign w:val="center"/>
          </w:tcPr>
          <w:p w14:paraId="4E1EB90A"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
                <w:bCs/>
                <w:color w:val="000000" w:themeColor="text1"/>
                <w:sz w:val="20"/>
                <w:szCs w:val="20"/>
                <w:lang w:eastAsia="en-US"/>
              </w:rPr>
            </w:pPr>
            <w:r>
              <w:rPr>
                <w:rFonts w:ascii="Times New Roman" w:eastAsiaTheme="minorHAnsi" w:hAnsi="Times New Roman" w:cs="Times New Roman"/>
                <w:b/>
                <w:bCs/>
                <w:color w:val="000000" w:themeColor="text1"/>
                <w:sz w:val="20"/>
                <w:szCs w:val="20"/>
                <w:lang w:eastAsia="en-US"/>
              </w:rPr>
              <w:t>95,4</w:t>
            </w:r>
          </w:p>
        </w:tc>
      </w:tr>
      <w:tr w:rsidR="00C72110" w14:paraId="4E1EB913" w14:textId="77777777">
        <w:tc>
          <w:tcPr>
            <w:tcW w:w="2268" w:type="dxa"/>
          </w:tcPr>
          <w:p w14:paraId="4E1EB90C" w14:textId="77777777" w:rsidR="00C72110" w:rsidRDefault="00A60689">
            <w:pPr>
              <w:overflowPunct w:val="0"/>
              <w:autoSpaceDE w:val="0"/>
              <w:autoSpaceDN w:val="0"/>
              <w:adjustRightInd w:val="0"/>
              <w:spacing w:after="0" w:line="240" w:lineRule="auto"/>
              <w:textAlignment w:val="baseline"/>
              <w:rPr>
                <w:rFonts w:ascii="Times New Roman" w:eastAsiaTheme="minorHAnsi" w:hAnsi="Times New Roman" w:cs="Times New Roman"/>
                <w:bCs/>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 районный бюджет</w:t>
            </w:r>
          </w:p>
        </w:tc>
        <w:tc>
          <w:tcPr>
            <w:tcW w:w="1418" w:type="dxa"/>
            <w:vAlign w:val="center"/>
          </w:tcPr>
          <w:p w14:paraId="4E1EB90D"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992" w:type="dxa"/>
            <w:vAlign w:val="center"/>
          </w:tcPr>
          <w:p w14:paraId="4E1EB90E"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6" w:type="dxa"/>
            <w:vAlign w:val="center"/>
          </w:tcPr>
          <w:p w14:paraId="4E1EB90F"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7" w:type="dxa"/>
            <w:vAlign w:val="center"/>
          </w:tcPr>
          <w:p w14:paraId="4E1EB910"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1133" w:type="dxa"/>
            <w:vAlign w:val="center"/>
          </w:tcPr>
          <w:p w14:paraId="4E1EB911"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097" w:type="dxa"/>
            <w:vAlign w:val="center"/>
          </w:tcPr>
          <w:p w14:paraId="4E1EB912"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r>
      <w:tr w:rsidR="00C72110" w14:paraId="4E1EB91B" w14:textId="77777777">
        <w:tc>
          <w:tcPr>
            <w:tcW w:w="2268" w:type="dxa"/>
          </w:tcPr>
          <w:p w14:paraId="4E1EB914" w14:textId="77777777" w:rsidR="00C72110" w:rsidRDefault="00A60689">
            <w:pPr>
              <w:overflowPunct w:val="0"/>
              <w:autoSpaceDE w:val="0"/>
              <w:autoSpaceDN w:val="0"/>
              <w:adjustRightInd w:val="0"/>
              <w:spacing w:after="0" w:line="240" w:lineRule="auto"/>
              <w:textAlignment w:val="baseline"/>
              <w:rPr>
                <w:rFonts w:ascii="Times New Roman" w:eastAsiaTheme="minorHAnsi" w:hAnsi="Times New Roman" w:cs="Times New Roman"/>
                <w:bCs/>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 бюджет поселений</w:t>
            </w:r>
          </w:p>
        </w:tc>
        <w:tc>
          <w:tcPr>
            <w:tcW w:w="1418" w:type="dxa"/>
            <w:vAlign w:val="center"/>
          </w:tcPr>
          <w:p w14:paraId="4E1EB915"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Cs/>
                <w:color w:val="000000" w:themeColor="text1"/>
                <w:sz w:val="20"/>
                <w:szCs w:val="20"/>
                <w:lang w:eastAsia="en-US"/>
              </w:rPr>
            </w:pPr>
            <w:r>
              <w:rPr>
                <w:rFonts w:ascii="Times New Roman" w:eastAsiaTheme="minorHAnsi" w:hAnsi="Times New Roman" w:cs="Times New Roman"/>
                <w:bCs/>
                <w:color w:val="000000" w:themeColor="text1"/>
                <w:sz w:val="20"/>
                <w:szCs w:val="20"/>
                <w:lang w:eastAsia="en-US"/>
              </w:rPr>
              <w:t>371,7</w:t>
            </w:r>
          </w:p>
        </w:tc>
        <w:tc>
          <w:tcPr>
            <w:tcW w:w="992" w:type="dxa"/>
            <w:vAlign w:val="center"/>
          </w:tcPr>
          <w:p w14:paraId="4E1EB916"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Cs/>
                <w:color w:val="000000" w:themeColor="text1"/>
                <w:sz w:val="20"/>
                <w:szCs w:val="20"/>
                <w:lang w:eastAsia="en-US"/>
              </w:rPr>
            </w:pPr>
            <w:r>
              <w:rPr>
                <w:rFonts w:ascii="Times New Roman" w:eastAsiaTheme="minorHAnsi" w:hAnsi="Times New Roman" w:cs="Times New Roman"/>
                <w:bCs/>
                <w:color w:val="000000" w:themeColor="text1"/>
                <w:sz w:val="20"/>
                <w:szCs w:val="20"/>
                <w:lang w:eastAsia="en-US"/>
              </w:rPr>
              <w:t>58,2</w:t>
            </w:r>
          </w:p>
        </w:tc>
        <w:tc>
          <w:tcPr>
            <w:tcW w:w="1276" w:type="dxa"/>
            <w:vAlign w:val="center"/>
          </w:tcPr>
          <w:p w14:paraId="4E1EB917"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Cs/>
                <w:color w:val="000000" w:themeColor="text1"/>
                <w:sz w:val="20"/>
                <w:szCs w:val="20"/>
                <w:lang w:eastAsia="en-US"/>
              </w:rPr>
            </w:pPr>
            <w:r>
              <w:rPr>
                <w:rFonts w:ascii="Times New Roman" w:eastAsiaTheme="minorHAnsi" w:hAnsi="Times New Roman" w:cs="Times New Roman"/>
                <w:bCs/>
                <w:color w:val="000000" w:themeColor="text1"/>
                <w:sz w:val="20"/>
                <w:szCs w:val="20"/>
                <w:lang w:eastAsia="en-US"/>
              </w:rPr>
              <w:t>27,3</w:t>
            </w:r>
          </w:p>
        </w:tc>
        <w:tc>
          <w:tcPr>
            <w:tcW w:w="1277" w:type="dxa"/>
            <w:vAlign w:val="center"/>
          </w:tcPr>
          <w:p w14:paraId="4E1EB918"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Cs/>
                <w:color w:val="000000" w:themeColor="text1"/>
                <w:sz w:val="20"/>
                <w:szCs w:val="20"/>
                <w:lang w:eastAsia="en-US"/>
              </w:rPr>
            </w:pPr>
            <w:r>
              <w:rPr>
                <w:rFonts w:ascii="Times New Roman" w:eastAsiaTheme="minorHAnsi" w:hAnsi="Times New Roman" w:cs="Times New Roman"/>
                <w:bCs/>
                <w:color w:val="000000" w:themeColor="text1"/>
                <w:sz w:val="20"/>
                <w:szCs w:val="20"/>
                <w:lang w:eastAsia="en-US"/>
              </w:rPr>
              <w:t>95,4</w:t>
            </w:r>
          </w:p>
        </w:tc>
        <w:tc>
          <w:tcPr>
            <w:tcW w:w="1133" w:type="dxa"/>
            <w:vAlign w:val="center"/>
          </w:tcPr>
          <w:p w14:paraId="4E1EB919"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Cs/>
                <w:color w:val="000000" w:themeColor="text1"/>
                <w:sz w:val="20"/>
                <w:szCs w:val="20"/>
                <w:lang w:eastAsia="en-US"/>
              </w:rPr>
            </w:pPr>
            <w:r>
              <w:rPr>
                <w:rFonts w:ascii="Times New Roman" w:eastAsiaTheme="minorHAnsi" w:hAnsi="Times New Roman" w:cs="Times New Roman"/>
                <w:bCs/>
                <w:color w:val="000000" w:themeColor="text1"/>
                <w:sz w:val="20"/>
                <w:szCs w:val="20"/>
                <w:lang w:eastAsia="en-US"/>
              </w:rPr>
              <w:t>95,4</w:t>
            </w:r>
          </w:p>
        </w:tc>
        <w:tc>
          <w:tcPr>
            <w:tcW w:w="1097" w:type="dxa"/>
            <w:vAlign w:val="center"/>
          </w:tcPr>
          <w:p w14:paraId="4E1EB91A" w14:textId="77777777" w:rsidR="00C72110" w:rsidRDefault="00A60689">
            <w:pPr>
              <w:overflowPunct w:val="0"/>
              <w:autoSpaceDE w:val="0"/>
              <w:autoSpaceDN w:val="0"/>
              <w:adjustRightInd w:val="0"/>
              <w:spacing w:after="0" w:line="240" w:lineRule="auto"/>
              <w:jc w:val="center"/>
              <w:textAlignment w:val="baseline"/>
              <w:rPr>
                <w:rFonts w:ascii="Times New Roman" w:eastAsiaTheme="minorHAnsi" w:hAnsi="Times New Roman" w:cs="Times New Roman"/>
                <w:bCs/>
                <w:color w:val="000000" w:themeColor="text1"/>
                <w:sz w:val="20"/>
                <w:szCs w:val="20"/>
                <w:lang w:eastAsia="en-US"/>
              </w:rPr>
            </w:pPr>
            <w:r>
              <w:rPr>
                <w:rFonts w:ascii="Times New Roman" w:eastAsiaTheme="minorHAnsi" w:hAnsi="Times New Roman" w:cs="Times New Roman"/>
                <w:bCs/>
                <w:color w:val="000000" w:themeColor="text1"/>
                <w:sz w:val="20"/>
                <w:szCs w:val="20"/>
                <w:lang w:eastAsia="en-US"/>
              </w:rPr>
              <w:t>95,4</w:t>
            </w:r>
          </w:p>
        </w:tc>
      </w:tr>
      <w:tr w:rsidR="00C72110" w14:paraId="4E1EB923" w14:textId="77777777">
        <w:tc>
          <w:tcPr>
            <w:tcW w:w="2268" w:type="dxa"/>
          </w:tcPr>
          <w:p w14:paraId="4E1EB91C" w14:textId="77777777" w:rsidR="00C72110" w:rsidRDefault="00A60689">
            <w:pPr>
              <w:overflowPunct w:val="0"/>
              <w:autoSpaceDE w:val="0"/>
              <w:autoSpaceDN w:val="0"/>
              <w:adjustRightInd w:val="0"/>
              <w:spacing w:after="0" w:line="240" w:lineRule="auto"/>
              <w:textAlignment w:val="baseline"/>
              <w:rPr>
                <w:rFonts w:ascii="Times New Roman" w:eastAsiaTheme="minorHAnsi" w:hAnsi="Times New Roman" w:cs="Times New Roman"/>
                <w:bCs/>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 областной бюджет</w:t>
            </w:r>
          </w:p>
        </w:tc>
        <w:tc>
          <w:tcPr>
            <w:tcW w:w="1418" w:type="dxa"/>
            <w:vAlign w:val="center"/>
          </w:tcPr>
          <w:p w14:paraId="4E1EB91D"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992" w:type="dxa"/>
            <w:vAlign w:val="center"/>
          </w:tcPr>
          <w:p w14:paraId="4E1EB91E"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6" w:type="dxa"/>
            <w:vAlign w:val="center"/>
          </w:tcPr>
          <w:p w14:paraId="4E1EB91F"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7" w:type="dxa"/>
            <w:vAlign w:val="center"/>
          </w:tcPr>
          <w:p w14:paraId="4E1EB920"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1133" w:type="dxa"/>
            <w:vAlign w:val="center"/>
          </w:tcPr>
          <w:p w14:paraId="4E1EB921"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097" w:type="dxa"/>
            <w:vAlign w:val="center"/>
          </w:tcPr>
          <w:p w14:paraId="4E1EB922"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r>
      <w:tr w:rsidR="00C72110" w14:paraId="4E1EB92B" w14:textId="77777777">
        <w:tc>
          <w:tcPr>
            <w:tcW w:w="2268" w:type="dxa"/>
          </w:tcPr>
          <w:p w14:paraId="4E1EB924" w14:textId="77777777" w:rsidR="00C72110" w:rsidRDefault="00A60689">
            <w:pPr>
              <w:pStyle w:val="ConsPlusNonformat"/>
              <w:widowControl/>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 федеральный бюджет</w:t>
            </w:r>
          </w:p>
        </w:tc>
        <w:tc>
          <w:tcPr>
            <w:tcW w:w="1418" w:type="dxa"/>
            <w:vAlign w:val="center"/>
          </w:tcPr>
          <w:p w14:paraId="4E1EB925"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992" w:type="dxa"/>
            <w:vAlign w:val="center"/>
          </w:tcPr>
          <w:p w14:paraId="4E1EB926"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6" w:type="dxa"/>
            <w:vAlign w:val="center"/>
          </w:tcPr>
          <w:p w14:paraId="4E1EB927"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7" w:type="dxa"/>
            <w:vAlign w:val="center"/>
          </w:tcPr>
          <w:p w14:paraId="4E1EB928"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1133" w:type="dxa"/>
            <w:vAlign w:val="center"/>
          </w:tcPr>
          <w:p w14:paraId="4E1EB929"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097" w:type="dxa"/>
            <w:vAlign w:val="center"/>
          </w:tcPr>
          <w:p w14:paraId="4E1EB92A"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r>
      <w:tr w:rsidR="00C72110" w14:paraId="4E1EB933" w14:textId="77777777">
        <w:tc>
          <w:tcPr>
            <w:tcW w:w="2268" w:type="dxa"/>
          </w:tcPr>
          <w:p w14:paraId="4E1EB92C" w14:textId="77777777" w:rsidR="00C72110" w:rsidRDefault="00A60689">
            <w:pPr>
              <w:pStyle w:val="ConsPlusNonformat"/>
              <w:widowControl/>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 внебюджетные источники</w:t>
            </w:r>
          </w:p>
        </w:tc>
        <w:tc>
          <w:tcPr>
            <w:tcW w:w="1418" w:type="dxa"/>
            <w:vAlign w:val="center"/>
          </w:tcPr>
          <w:p w14:paraId="4E1EB92D"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992" w:type="dxa"/>
            <w:vAlign w:val="center"/>
          </w:tcPr>
          <w:p w14:paraId="4E1EB92E"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6" w:type="dxa"/>
            <w:vAlign w:val="center"/>
          </w:tcPr>
          <w:p w14:paraId="4E1EB92F"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7" w:type="dxa"/>
            <w:vAlign w:val="center"/>
          </w:tcPr>
          <w:p w14:paraId="4E1EB930"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1133" w:type="dxa"/>
            <w:vAlign w:val="center"/>
          </w:tcPr>
          <w:p w14:paraId="4E1EB931"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097" w:type="dxa"/>
            <w:vAlign w:val="center"/>
          </w:tcPr>
          <w:p w14:paraId="4E1EB932"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r>
      <w:tr w:rsidR="00C72110" w14:paraId="4E1EB93B" w14:textId="77777777">
        <w:tc>
          <w:tcPr>
            <w:tcW w:w="2268" w:type="dxa"/>
          </w:tcPr>
          <w:p w14:paraId="4E1EB934" w14:textId="77777777" w:rsidR="00C72110" w:rsidRDefault="00A60689">
            <w:pPr>
              <w:pStyle w:val="ConsPlusNonformat"/>
              <w:widowControl/>
              <w:rPr>
                <w:rFonts w:ascii="Times New Roman" w:hAnsi="Times New Roman" w:cs="Times New Roman"/>
                <w:color w:val="000000" w:themeColor="text1"/>
                <w:lang w:eastAsia="en-US"/>
              </w:rPr>
            </w:pPr>
            <w:r>
              <w:rPr>
                <w:rFonts w:ascii="Times New Roman" w:hAnsi="Times New Roman"/>
                <w:b/>
                <w:bCs/>
                <w:lang w:eastAsia="en-US"/>
              </w:rPr>
              <w:t xml:space="preserve">Мероприятия по противодействию </w:t>
            </w:r>
            <w:r>
              <w:rPr>
                <w:rFonts w:ascii="Times New Roman" w:hAnsi="Times New Roman"/>
                <w:b/>
                <w:bCs/>
                <w:lang w:eastAsia="en-US"/>
              </w:rPr>
              <w:t>незаконному обороту наркотических средств и</w:t>
            </w:r>
            <w:r>
              <w:rPr>
                <w:rFonts w:ascii="Times New Roman" w:hAnsi="Times New Roman"/>
                <w:b/>
                <w:lang w:eastAsia="en-US"/>
              </w:rPr>
              <w:t xml:space="preserve"> психотропных веществ и злоупотреблению ими на территории Ивняковского сельского поселения </w:t>
            </w:r>
            <w:r>
              <w:rPr>
                <w:rFonts w:ascii="Times New Roman" w:hAnsi="Times New Roman" w:cs="Times New Roman"/>
                <w:b/>
                <w:lang w:eastAsia="en-US"/>
              </w:rPr>
              <w:t>Ярославского муниципального района Ярославской области</w:t>
            </w:r>
            <w:r>
              <w:rPr>
                <w:rFonts w:ascii="Times New Roman" w:hAnsi="Times New Roman"/>
                <w:b/>
                <w:lang w:eastAsia="en-US"/>
              </w:rPr>
              <w:t>» на 2024-2026 годы</w:t>
            </w:r>
          </w:p>
        </w:tc>
        <w:tc>
          <w:tcPr>
            <w:tcW w:w="1418" w:type="dxa"/>
            <w:vAlign w:val="center"/>
          </w:tcPr>
          <w:p w14:paraId="4E1EB935" w14:textId="77777777" w:rsidR="00C72110" w:rsidRDefault="00A60689">
            <w:pPr>
              <w:spacing w:after="0" w:line="240" w:lineRule="auto"/>
              <w:jc w:val="center"/>
              <w:rPr>
                <w:rFonts w:ascii="Times New Roman" w:eastAsiaTheme="minorHAnsi" w:hAnsi="Times New Roman" w:cs="Times New Roman"/>
                <w:b/>
                <w:color w:val="000000" w:themeColor="text1"/>
                <w:sz w:val="20"/>
                <w:szCs w:val="20"/>
                <w:lang w:eastAsia="en-US"/>
              </w:rPr>
            </w:pPr>
            <w:r>
              <w:rPr>
                <w:rFonts w:ascii="Times New Roman" w:eastAsiaTheme="minorHAnsi" w:hAnsi="Times New Roman" w:cs="Times New Roman"/>
                <w:b/>
                <w:color w:val="000000" w:themeColor="text1"/>
                <w:sz w:val="20"/>
                <w:szCs w:val="20"/>
                <w:lang w:eastAsia="en-US"/>
              </w:rPr>
              <w:t>32,0</w:t>
            </w:r>
          </w:p>
        </w:tc>
        <w:tc>
          <w:tcPr>
            <w:tcW w:w="992" w:type="dxa"/>
            <w:vAlign w:val="center"/>
          </w:tcPr>
          <w:p w14:paraId="4E1EB936" w14:textId="77777777" w:rsidR="00C72110" w:rsidRDefault="00A60689">
            <w:pPr>
              <w:spacing w:after="0" w:line="240" w:lineRule="auto"/>
              <w:jc w:val="center"/>
              <w:rPr>
                <w:rFonts w:ascii="Times New Roman" w:eastAsiaTheme="minorHAnsi" w:hAnsi="Times New Roman" w:cs="Times New Roman"/>
                <w:b/>
                <w:color w:val="000000" w:themeColor="text1"/>
                <w:sz w:val="20"/>
                <w:szCs w:val="20"/>
                <w:lang w:eastAsia="en-US"/>
              </w:rPr>
            </w:pPr>
            <w:r>
              <w:rPr>
                <w:rFonts w:ascii="Times New Roman" w:eastAsiaTheme="minorHAnsi" w:hAnsi="Times New Roman" w:cs="Times New Roman"/>
                <w:b/>
                <w:color w:val="000000" w:themeColor="text1"/>
                <w:sz w:val="20"/>
                <w:szCs w:val="20"/>
                <w:lang w:eastAsia="en-US"/>
              </w:rPr>
              <w:t>1,0</w:t>
            </w:r>
          </w:p>
        </w:tc>
        <w:tc>
          <w:tcPr>
            <w:tcW w:w="1276" w:type="dxa"/>
            <w:vAlign w:val="center"/>
          </w:tcPr>
          <w:p w14:paraId="4E1EB937" w14:textId="77777777" w:rsidR="00C72110" w:rsidRDefault="00A60689">
            <w:pPr>
              <w:spacing w:after="0" w:line="240" w:lineRule="auto"/>
              <w:jc w:val="center"/>
              <w:rPr>
                <w:rFonts w:ascii="Times New Roman" w:eastAsiaTheme="minorHAnsi" w:hAnsi="Times New Roman" w:cs="Times New Roman"/>
                <w:b/>
                <w:color w:val="000000" w:themeColor="text1"/>
                <w:sz w:val="20"/>
                <w:szCs w:val="20"/>
                <w:lang w:eastAsia="en-US"/>
              </w:rPr>
            </w:pPr>
            <w:r>
              <w:rPr>
                <w:rFonts w:ascii="Times New Roman" w:eastAsiaTheme="minorHAnsi" w:hAnsi="Times New Roman" w:cs="Times New Roman"/>
                <w:b/>
                <w:color w:val="000000" w:themeColor="text1"/>
                <w:sz w:val="20"/>
                <w:szCs w:val="20"/>
                <w:lang w:eastAsia="en-US"/>
              </w:rPr>
              <w:t>1,0</w:t>
            </w:r>
          </w:p>
        </w:tc>
        <w:tc>
          <w:tcPr>
            <w:tcW w:w="1277" w:type="dxa"/>
            <w:vAlign w:val="center"/>
          </w:tcPr>
          <w:p w14:paraId="4E1EB938" w14:textId="77777777" w:rsidR="00C72110" w:rsidRDefault="00A60689">
            <w:pPr>
              <w:spacing w:after="0" w:line="240" w:lineRule="auto"/>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sz w:val="20"/>
                <w:szCs w:val="20"/>
                <w:lang w:eastAsia="en-US"/>
              </w:rPr>
              <w:t>10,0</w:t>
            </w:r>
          </w:p>
        </w:tc>
        <w:tc>
          <w:tcPr>
            <w:tcW w:w="1133" w:type="dxa"/>
            <w:vAlign w:val="center"/>
          </w:tcPr>
          <w:p w14:paraId="4E1EB939" w14:textId="77777777" w:rsidR="00C72110" w:rsidRDefault="00A60689">
            <w:pPr>
              <w:spacing w:after="0" w:line="240" w:lineRule="auto"/>
              <w:jc w:val="center"/>
              <w:rPr>
                <w:rFonts w:ascii="Times New Roman" w:eastAsiaTheme="minorHAnsi" w:hAnsi="Times New Roman" w:cs="Times New Roman"/>
                <w:b/>
                <w:color w:val="000000" w:themeColor="text1"/>
                <w:sz w:val="20"/>
                <w:szCs w:val="20"/>
                <w:lang w:eastAsia="en-US"/>
              </w:rPr>
            </w:pPr>
            <w:r>
              <w:rPr>
                <w:rFonts w:ascii="Times New Roman" w:eastAsiaTheme="minorHAnsi" w:hAnsi="Times New Roman" w:cs="Times New Roman"/>
                <w:b/>
                <w:color w:val="000000" w:themeColor="text1"/>
                <w:sz w:val="20"/>
                <w:szCs w:val="20"/>
                <w:lang w:eastAsia="en-US"/>
              </w:rPr>
              <w:t>10,0</w:t>
            </w:r>
          </w:p>
        </w:tc>
        <w:tc>
          <w:tcPr>
            <w:tcW w:w="1097" w:type="dxa"/>
            <w:vAlign w:val="center"/>
          </w:tcPr>
          <w:p w14:paraId="4E1EB93A" w14:textId="77777777" w:rsidR="00C72110" w:rsidRDefault="00A60689">
            <w:pPr>
              <w:spacing w:after="0" w:line="240" w:lineRule="auto"/>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sz w:val="20"/>
                <w:szCs w:val="20"/>
                <w:lang w:eastAsia="en-US"/>
              </w:rPr>
              <w:t>10,0</w:t>
            </w:r>
          </w:p>
        </w:tc>
      </w:tr>
      <w:tr w:rsidR="00C72110" w14:paraId="4E1EB943" w14:textId="77777777">
        <w:tc>
          <w:tcPr>
            <w:tcW w:w="2268" w:type="dxa"/>
          </w:tcPr>
          <w:p w14:paraId="4E1EB93C" w14:textId="77777777" w:rsidR="00C72110" w:rsidRDefault="00A60689">
            <w:pPr>
              <w:overflowPunct w:val="0"/>
              <w:autoSpaceDE w:val="0"/>
              <w:autoSpaceDN w:val="0"/>
              <w:adjustRightInd w:val="0"/>
              <w:spacing w:after="0" w:line="240" w:lineRule="auto"/>
              <w:textAlignment w:val="baseline"/>
              <w:rPr>
                <w:rFonts w:ascii="Times New Roman" w:eastAsiaTheme="minorHAnsi" w:hAnsi="Times New Roman" w:cs="Times New Roman"/>
                <w:bCs/>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 xml:space="preserve">- районный </w:t>
            </w:r>
            <w:r>
              <w:rPr>
                <w:rFonts w:ascii="Times New Roman" w:eastAsiaTheme="minorHAnsi" w:hAnsi="Times New Roman" w:cs="Times New Roman"/>
                <w:color w:val="000000" w:themeColor="text1"/>
                <w:sz w:val="20"/>
                <w:szCs w:val="20"/>
                <w:lang w:eastAsia="en-US"/>
              </w:rPr>
              <w:t>бюджет</w:t>
            </w:r>
          </w:p>
        </w:tc>
        <w:tc>
          <w:tcPr>
            <w:tcW w:w="1418" w:type="dxa"/>
            <w:vAlign w:val="center"/>
          </w:tcPr>
          <w:p w14:paraId="4E1EB93D"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992" w:type="dxa"/>
            <w:vAlign w:val="center"/>
          </w:tcPr>
          <w:p w14:paraId="4E1EB93E"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6" w:type="dxa"/>
            <w:vAlign w:val="center"/>
          </w:tcPr>
          <w:p w14:paraId="4E1EB93F"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7" w:type="dxa"/>
            <w:vAlign w:val="center"/>
          </w:tcPr>
          <w:p w14:paraId="4E1EB940"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1133" w:type="dxa"/>
            <w:vAlign w:val="center"/>
          </w:tcPr>
          <w:p w14:paraId="4E1EB941"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097" w:type="dxa"/>
            <w:vAlign w:val="center"/>
          </w:tcPr>
          <w:p w14:paraId="4E1EB942"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r>
      <w:tr w:rsidR="00C72110" w14:paraId="4E1EB94B" w14:textId="77777777">
        <w:tc>
          <w:tcPr>
            <w:tcW w:w="2268" w:type="dxa"/>
          </w:tcPr>
          <w:p w14:paraId="4E1EB944" w14:textId="77777777" w:rsidR="00C72110" w:rsidRDefault="00A60689">
            <w:pPr>
              <w:overflowPunct w:val="0"/>
              <w:autoSpaceDE w:val="0"/>
              <w:autoSpaceDN w:val="0"/>
              <w:adjustRightInd w:val="0"/>
              <w:spacing w:after="0" w:line="240" w:lineRule="auto"/>
              <w:textAlignment w:val="baseline"/>
              <w:rPr>
                <w:rFonts w:ascii="Times New Roman" w:eastAsiaTheme="minorHAnsi" w:hAnsi="Times New Roman" w:cs="Times New Roman"/>
                <w:bCs/>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 бюджет поселений</w:t>
            </w:r>
          </w:p>
        </w:tc>
        <w:tc>
          <w:tcPr>
            <w:tcW w:w="1418" w:type="dxa"/>
            <w:vAlign w:val="center"/>
          </w:tcPr>
          <w:p w14:paraId="4E1EB945" w14:textId="77777777" w:rsidR="00C72110" w:rsidRDefault="00A60689">
            <w:pPr>
              <w:spacing w:after="0" w:line="240" w:lineRule="auto"/>
              <w:jc w:val="center"/>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32,0</w:t>
            </w:r>
          </w:p>
        </w:tc>
        <w:tc>
          <w:tcPr>
            <w:tcW w:w="992" w:type="dxa"/>
            <w:vAlign w:val="center"/>
          </w:tcPr>
          <w:p w14:paraId="4E1EB946" w14:textId="77777777" w:rsidR="00C72110" w:rsidRDefault="00A60689">
            <w:pPr>
              <w:spacing w:after="0" w:line="240" w:lineRule="auto"/>
              <w:jc w:val="center"/>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1,0</w:t>
            </w:r>
          </w:p>
        </w:tc>
        <w:tc>
          <w:tcPr>
            <w:tcW w:w="1276" w:type="dxa"/>
            <w:vAlign w:val="center"/>
          </w:tcPr>
          <w:p w14:paraId="4E1EB947" w14:textId="77777777" w:rsidR="00C72110" w:rsidRDefault="00A60689">
            <w:pPr>
              <w:spacing w:after="0" w:line="240" w:lineRule="auto"/>
              <w:jc w:val="center"/>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1,0</w:t>
            </w:r>
          </w:p>
        </w:tc>
        <w:tc>
          <w:tcPr>
            <w:tcW w:w="1277" w:type="dxa"/>
            <w:vAlign w:val="center"/>
          </w:tcPr>
          <w:p w14:paraId="4E1EB948"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10,0</w:t>
            </w:r>
          </w:p>
        </w:tc>
        <w:tc>
          <w:tcPr>
            <w:tcW w:w="1133" w:type="dxa"/>
            <w:vAlign w:val="center"/>
          </w:tcPr>
          <w:p w14:paraId="4E1EB949" w14:textId="77777777" w:rsidR="00C72110" w:rsidRDefault="00A60689">
            <w:pPr>
              <w:spacing w:after="0" w:line="240" w:lineRule="auto"/>
              <w:jc w:val="center"/>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10,0</w:t>
            </w:r>
          </w:p>
        </w:tc>
        <w:tc>
          <w:tcPr>
            <w:tcW w:w="1097" w:type="dxa"/>
            <w:vAlign w:val="center"/>
          </w:tcPr>
          <w:p w14:paraId="4E1EB94A"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10,0</w:t>
            </w:r>
          </w:p>
        </w:tc>
      </w:tr>
      <w:tr w:rsidR="00C72110" w14:paraId="4E1EB953" w14:textId="77777777">
        <w:tc>
          <w:tcPr>
            <w:tcW w:w="2268" w:type="dxa"/>
          </w:tcPr>
          <w:p w14:paraId="4E1EB94C" w14:textId="77777777" w:rsidR="00C72110" w:rsidRDefault="00A60689">
            <w:pPr>
              <w:overflowPunct w:val="0"/>
              <w:autoSpaceDE w:val="0"/>
              <w:autoSpaceDN w:val="0"/>
              <w:adjustRightInd w:val="0"/>
              <w:spacing w:after="0" w:line="240" w:lineRule="auto"/>
              <w:textAlignment w:val="baseline"/>
              <w:rPr>
                <w:rFonts w:ascii="Times New Roman" w:eastAsiaTheme="minorHAnsi" w:hAnsi="Times New Roman" w:cs="Times New Roman"/>
                <w:bCs/>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 областной бюджет</w:t>
            </w:r>
          </w:p>
        </w:tc>
        <w:tc>
          <w:tcPr>
            <w:tcW w:w="1418" w:type="dxa"/>
            <w:vAlign w:val="center"/>
          </w:tcPr>
          <w:p w14:paraId="4E1EB94D"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992" w:type="dxa"/>
            <w:vAlign w:val="center"/>
          </w:tcPr>
          <w:p w14:paraId="4E1EB94E"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6" w:type="dxa"/>
            <w:vAlign w:val="center"/>
          </w:tcPr>
          <w:p w14:paraId="4E1EB94F"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7" w:type="dxa"/>
            <w:vAlign w:val="center"/>
          </w:tcPr>
          <w:p w14:paraId="4E1EB950"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1133" w:type="dxa"/>
            <w:vAlign w:val="center"/>
          </w:tcPr>
          <w:p w14:paraId="4E1EB951"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097" w:type="dxa"/>
            <w:vAlign w:val="center"/>
          </w:tcPr>
          <w:p w14:paraId="4E1EB952"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r>
      <w:tr w:rsidR="00C72110" w14:paraId="4E1EB95B" w14:textId="77777777">
        <w:tc>
          <w:tcPr>
            <w:tcW w:w="2268" w:type="dxa"/>
          </w:tcPr>
          <w:p w14:paraId="4E1EB954" w14:textId="77777777" w:rsidR="00C72110" w:rsidRDefault="00A60689">
            <w:pPr>
              <w:pStyle w:val="ConsPlusNonformat"/>
              <w:widowControl/>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 федеральный бюджет</w:t>
            </w:r>
          </w:p>
        </w:tc>
        <w:tc>
          <w:tcPr>
            <w:tcW w:w="1418" w:type="dxa"/>
            <w:vAlign w:val="center"/>
          </w:tcPr>
          <w:p w14:paraId="4E1EB955"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992" w:type="dxa"/>
            <w:vAlign w:val="center"/>
          </w:tcPr>
          <w:p w14:paraId="4E1EB956"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6" w:type="dxa"/>
            <w:vAlign w:val="center"/>
          </w:tcPr>
          <w:p w14:paraId="4E1EB957"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7" w:type="dxa"/>
            <w:vAlign w:val="center"/>
          </w:tcPr>
          <w:p w14:paraId="4E1EB958"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1133" w:type="dxa"/>
            <w:vAlign w:val="center"/>
          </w:tcPr>
          <w:p w14:paraId="4E1EB959"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097" w:type="dxa"/>
            <w:vAlign w:val="center"/>
          </w:tcPr>
          <w:p w14:paraId="4E1EB95A"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r>
      <w:tr w:rsidR="00C72110" w14:paraId="4E1EB963" w14:textId="77777777">
        <w:tc>
          <w:tcPr>
            <w:tcW w:w="2268" w:type="dxa"/>
          </w:tcPr>
          <w:p w14:paraId="4E1EB95C" w14:textId="77777777" w:rsidR="00C72110" w:rsidRDefault="00A60689">
            <w:pPr>
              <w:pStyle w:val="ConsPlusNonformat"/>
              <w:widowControl/>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 внебюджетные источники</w:t>
            </w:r>
          </w:p>
        </w:tc>
        <w:tc>
          <w:tcPr>
            <w:tcW w:w="1418" w:type="dxa"/>
            <w:vAlign w:val="center"/>
          </w:tcPr>
          <w:p w14:paraId="4E1EB95D"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992" w:type="dxa"/>
            <w:vAlign w:val="center"/>
          </w:tcPr>
          <w:p w14:paraId="4E1EB95E"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6" w:type="dxa"/>
            <w:vAlign w:val="center"/>
          </w:tcPr>
          <w:p w14:paraId="4E1EB95F"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7" w:type="dxa"/>
            <w:vAlign w:val="center"/>
          </w:tcPr>
          <w:p w14:paraId="4E1EB960"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1133" w:type="dxa"/>
            <w:vAlign w:val="center"/>
          </w:tcPr>
          <w:p w14:paraId="4E1EB961"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097" w:type="dxa"/>
            <w:vAlign w:val="center"/>
          </w:tcPr>
          <w:p w14:paraId="4E1EB962"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r>
      <w:tr w:rsidR="00C72110" w14:paraId="4E1EB96B" w14:textId="77777777">
        <w:tc>
          <w:tcPr>
            <w:tcW w:w="2268" w:type="dxa"/>
          </w:tcPr>
          <w:p w14:paraId="4E1EB964" w14:textId="77777777" w:rsidR="00C72110" w:rsidRDefault="00A60689">
            <w:pPr>
              <w:pStyle w:val="ConsPlusNonformat"/>
              <w:widowControl/>
              <w:rPr>
                <w:rFonts w:ascii="Times New Roman" w:hAnsi="Times New Roman" w:cs="Times New Roman"/>
                <w:color w:val="000000" w:themeColor="text1"/>
                <w:lang w:eastAsia="en-US"/>
              </w:rPr>
            </w:pPr>
            <w:r>
              <w:rPr>
                <w:rFonts w:ascii="Times New Roman" w:hAnsi="Times New Roman" w:cs="Times New Roman"/>
                <w:b/>
                <w:lang w:eastAsia="en-US"/>
              </w:rPr>
              <w:t xml:space="preserve">Подпрограмма </w:t>
            </w:r>
            <w:r>
              <w:rPr>
                <w:rFonts w:ascii="Times New Roman" w:hAnsi="Times New Roman"/>
                <w:b/>
                <w:bCs/>
                <w:lang w:eastAsia="en-US"/>
              </w:rPr>
              <w:t>«</w:t>
            </w:r>
            <w:r>
              <w:rPr>
                <w:rFonts w:ascii="Times New Roman" w:hAnsi="Times New Roman"/>
                <w:b/>
                <w:lang w:eastAsia="en-US"/>
              </w:rPr>
              <w:t xml:space="preserve">Противодействие экстремизму и профилактика терроризма на территории Ивняковского сельского поселения </w:t>
            </w:r>
            <w:r>
              <w:rPr>
                <w:rFonts w:ascii="Times New Roman" w:hAnsi="Times New Roman" w:cs="Times New Roman"/>
                <w:b/>
                <w:lang w:eastAsia="en-US"/>
              </w:rPr>
              <w:t>Ярославского муниципального района Ярославской области</w:t>
            </w:r>
            <w:r>
              <w:rPr>
                <w:rFonts w:ascii="Times New Roman" w:hAnsi="Times New Roman"/>
                <w:b/>
                <w:lang w:eastAsia="en-US"/>
              </w:rPr>
              <w:t>» на 2024-2026 годы</w:t>
            </w:r>
          </w:p>
        </w:tc>
        <w:tc>
          <w:tcPr>
            <w:tcW w:w="1418" w:type="dxa"/>
            <w:vAlign w:val="center"/>
          </w:tcPr>
          <w:p w14:paraId="4E1EB965" w14:textId="77777777" w:rsidR="00C72110" w:rsidRDefault="00A60689">
            <w:pPr>
              <w:spacing w:after="0" w:line="240" w:lineRule="auto"/>
              <w:jc w:val="center"/>
              <w:rPr>
                <w:rFonts w:ascii="Times New Roman" w:eastAsiaTheme="minorHAnsi" w:hAnsi="Times New Roman" w:cs="Times New Roman"/>
                <w:b/>
                <w:color w:val="000000" w:themeColor="text1"/>
                <w:sz w:val="20"/>
                <w:szCs w:val="20"/>
                <w:lang w:eastAsia="en-US"/>
              </w:rPr>
            </w:pPr>
            <w:r>
              <w:rPr>
                <w:rFonts w:ascii="Times New Roman" w:eastAsiaTheme="minorHAnsi" w:hAnsi="Times New Roman" w:cs="Times New Roman"/>
                <w:b/>
                <w:color w:val="000000" w:themeColor="text1"/>
                <w:sz w:val="20"/>
                <w:szCs w:val="20"/>
                <w:lang w:eastAsia="en-US"/>
              </w:rPr>
              <w:t>32,0</w:t>
            </w:r>
          </w:p>
        </w:tc>
        <w:tc>
          <w:tcPr>
            <w:tcW w:w="992" w:type="dxa"/>
            <w:vAlign w:val="center"/>
          </w:tcPr>
          <w:p w14:paraId="4E1EB966" w14:textId="77777777" w:rsidR="00C72110" w:rsidRDefault="00A60689">
            <w:pPr>
              <w:spacing w:after="0" w:line="240" w:lineRule="auto"/>
              <w:jc w:val="center"/>
              <w:rPr>
                <w:rFonts w:ascii="Times New Roman" w:eastAsiaTheme="minorHAnsi" w:hAnsi="Times New Roman" w:cs="Times New Roman"/>
                <w:b/>
                <w:color w:val="000000" w:themeColor="text1"/>
                <w:sz w:val="20"/>
                <w:szCs w:val="20"/>
                <w:lang w:eastAsia="en-US"/>
              </w:rPr>
            </w:pPr>
            <w:r>
              <w:rPr>
                <w:rFonts w:ascii="Times New Roman" w:eastAsiaTheme="minorHAnsi" w:hAnsi="Times New Roman" w:cs="Times New Roman"/>
                <w:b/>
                <w:color w:val="000000" w:themeColor="text1"/>
                <w:sz w:val="20"/>
                <w:szCs w:val="20"/>
                <w:lang w:eastAsia="en-US"/>
              </w:rPr>
              <w:t>1,0</w:t>
            </w:r>
          </w:p>
        </w:tc>
        <w:tc>
          <w:tcPr>
            <w:tcW w:w="1276" w:type="dxa"/>
            <w:vAlign w:val="center"/>
          </w:tcPr>
          <w:p w14:paraId="4E1EB967" w14:textId="77777777" w:rsidR="00C72110" w:rsidRDefault="00A60689">
            <w:pPr>
              <w:spacing w:after="0" w:line="240" w:lineRule="auto"/>
              <w:jc w:val="center"/>
              <w:rPr>
                <w:rFonts w:ascii="Times New Roman" w:eastAsiaTheme="minorHAnsi" w:hAnsi="Times New Roman" w:cs="Times New Roman"/>
                <w:b/>
                <w:color w:val="000000" w:themeColor="text1"/>
                <w:sz w:val="20"/>
                <w:szCs w:val="20"/>
                <w:lang w:eastAsia="en-US"/>
              </w:rPr>
            </w:pPr>
            <w:r>
              <w:rPr>
                <w:rFonts w:ascii="Times New Roman" w:eastAsiaTheme="minorHAnsi" w:hAnsi="Times New Roman" w:cs="Times New Roman"/>
                <w:b/>
                <w:color w:val="000000" w:themeColor="text1"/>
                <w:sz w:val="20"/>
                <w:szCs w:val="20"/>
                <w:lang w:eastAsia="en-US"/>
              </w:rPr>
              <w:t>1,0</w:t>
            </w:r>
          </w:p>
        </w:tc>
        <w:tc>
          <w:tcPr>
            <w:tcW w:w="1277" w:type="dxa"/>
            <w:vAlign w:val="center"/>
          </w:tcPr>
          <w:p w14:paraId="4E1EB968" w14:textId="77777777" w:rsidR="00C72110" w:rsidRDefault="00A60689">
            <w:pPr>
              <w:spacing w:after="0" w:line="240" w:lineRule="auto"/>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sz w:val="20"/>
                <w:szCs w:val="20"/>
                <w:lang w:eastAsia="en-US"/>
              </w:rPr>
              <w:t>10,0</w:t>
            </w:r>
          </w:p>
        </w:tc>
        <w:tc>
          <w:tcPr>
            <w:tcW w:w="1133" w:type="dxa"/>
            <w:vAlign w:val="center"/>
          </w:tcPr>
          <w:p w14:paraId="4E1EB969" w14:textId="77777777" w:rsidR="00C72110" w:rsidRDefault="00A60689">
            <w:pPr>
              <w:spacing w:after="0" w:line="240" w:lineRule="auto"/>
              <w:jc w:val="center"/>
              <w:rPr>
                <w:rFonts w:ascii="Times New Roman" w:eastAsiaTheme="minorHAnsi" w:hAnsi="Times New Roman" w:cs="Times New Roman"/>
                <w:b/>
                <w:color w:val="000000" w:themeColor="text1"/>
                <w:sz w:val="20"/>
                <w:szCs w:val="20"/>
                <w:lang w:eastAsia="en-US"/>
              </w:rPr>
            </w:pPr>
            <w:r>
              <w:rPr>
                <w:rFonts w:ascii="Times New Roman" w:eastAsiaTheme="minorHAnsi" w:hAnsi="Times New Roman" w:cs="Times New Roman"/>
                <w:b/>
                <w:color w:val="000000" w:themeColor="text1"/>
                <w:sz w:val="20"/>
                <w:szCs w:val="20"/>
                <w:lang w:eastAsia="en-US"/>
              </w:rPr>
              <w:t>10,0</w:t>
            </w:r>
          </w:p>
        </w:tc>
        <w:tc>
          <w:tcPr>
            <w:tcW w:w="1097" w:type="dxa"/>
            <w:vAlign w:val="center"/>
          </w:tcPr>
          <w:p w14:paraId="4E1EB96A" w14:textId="77777777" w:rsidR="00C72110" w:rsidRDefault="00A60689">
            <w:pPr>
              <w:spacing w:after="0" w:line="240" w:lineRule="auto"/>
              <w:jc w:val="center"/>
              <w:rPr>
                <w:rFonts w:ascii="Times New Roman" w:eastAsiaTheme="minorHAnsi" w:hAnsi="Times New Roman" w:cs="Times New Roman"/>
                <w:b/>
                <w:sz w:val="20"/>
                <w:szCs w:val="20"/>
                <w:lang w:eastAsia="en-US"/>
              </w:rPr>
            </w:pPr>
            <w:r>
              <w:rPr>
                <w:rFonts w:ascii="Times New Roman" w:eastAsiaTheme="minorHAnsi" w:hAnsi="Times New Roman" w:cs="Times New Roman"/>
                <w:b/>
                <w:sz w:val="20"/>
                <w:szCs w:val="20"/>
                <w:lang w:eastAsia="en-US"/>
              </w:rPr>
              <w:t>10,0</w:t>
            </w:r>
          </w:p>
        </w:tc>
      </w:tr>
      <w:tr w:rsidR="00C72110" w14:paraId="4E1EB973" w14:textId="77777777">
        <w:tc>
          <w:tcPr>
            <w:tcW w:w="2268" w:type="dxa"/>
          </w:tcPr>
          <w:p w14:paraId="4E1EB96C" w14:textId="77777777" w:rsidR="00C72110" w:rsidRDefault="00A60689">
            <w:pPr>
              <w:overflowPunct w:val="0"/>
              <w:autoSpaceDE w:val="0"/>
              <w:autoSpaceDN w:val="0"/>
              <w:adjustRightInd w:val="0"/>
              <w:spacing w:after="0" w:line="240" w:lineRule="auto"/>
              <w:textAlignment w:val="baseline"/>
              <w:rPr>
                <w:rFonts w:ascii="Times New Roman" w:eastAsiaTheme="minorHAnsi" w:hAnsi="Times New Roman" w:cs="Times New Roman"/>
                <w:bCs/>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 районный бюджет</w:t>
            </w:r>
          </w:p>
        </w:tc>
        <w:tc>
          <w:tcPr>
            <w:tcW w:w="1418" w:type="dxa"/>
            <w:vAlign w:val="center"/>
          </w:tcPr>
          <w:p w14:paraId="4E1EB96D"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992" w:type="dxa"/>
            <w:vAlign w:val="center"/>
          </w:tcPr>
          <w:p w14:paraId="4E1EB96E"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6" w:type="dxa"/>
            <w:vAlign w:val="center"/>
          </w:tcPr>
          <w:p w14:paraId="4E1EB96F"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7" w:type="dxa"/>
            <w:vAlign w:val="center"/>
          </w:tcPr>
          <w:p w14:paraId="4E1EB970"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1133" w:type="dxa"/>
            <w:vAlign w:val="center"/>
          </w:tcPr>
          <w:p w14:paraId="4E1EB971"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097" w:type="dxa"/>
            <w:vAlign w:val="center"/>
          </w:tcPr>
          <w:p w14:paraId="4E1EB972"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r>
      <w:tr w:rsidR="00C72110" w14:paraId="4E1EB97B" w14:textId="77777777">
        <w:tc>
          <w:tcPr>
            <w:tcW w:w="2268" w:type="dxa"/>
          </w:tcPr>
          <w:p w14:paraId="4E1EB974" w14:textId="77777777" w:rsidR="00C72110" w:rsidRDefault="00A60689">
            <w:pPr>
              <w:overflowPunct w:val="0"/>
              <w:autoSpaceDE w:val="0"/>
              <w:autoSpaceDN w:val="0"/>
              <w:adjustRightInd w:val="0"/>
              <w:spacing w:after="0" w:line="240" w:lineRule="auto"/>
              <w:textAlignment w:val="baseline"/>
              <w:rPr>
                <w:rFonts w:ascii="Times New Roman" w:eastAsiaTheme="minorHAnsi" w:hAnsi="Times New Roman" w:cs="Times New Roman"/>
                <w:bCs/>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 xml:space="preserve">- </w:t>
            </w:r>
            <w:r>
              <w:rPr>
                <w:rFonts w:ascii="Times New Roman" w:eastAsiaTheme="minorHAnsi" w:hAnsi="Times New Roman" w:cs="Times New Roman"/>
                <w:color w:val="000000" w:themeColor="text1"/>
                <w:sz w:val="20"/>
                <w:szCs w:val="20"/>
                <w:lang w:eastAsia="en-US"/>
              </w:rPr>
              <w:t>бюджет поселений</w:t>
            </w:r>
          </w:p>
        </w:tc>
        <w:tc>
          <w:tcPr>
            <w:tcW w:w="1418" w:type="dxa"/>
            <w:vAlign w:val="center"/>
          </w:tcPr>
          <w:p w14:paraId="4E1EB975" w14:textId="77777777" w:rsidR="00C72110" w:rsidRDefault="00A60689">
            <w:pPr>
              <w:spacing w:after="0" w:line="240" w:lineRule="auto"/>
              <w:jc w:val="center"/>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32,0</w:t>
            </w:r>
          </w:p>
        </w:tc>
        <w:tc>
          <w:tcPr>
            <w:tcW w:w="992" w:type="dxa"/>
            <w:vAlign w:val="center"/>
          </w:tcPr>
          <w:p w14:paraId="4E1EB976" w14:textId="77777777" w:rsidR="00C72110" w:rsidRDefault="00A60689">
            <w:pPr>
              <w:spacing w:after="0" w:line="240" w:lineRule="auto"/>
              <w:jc w:val="center"/>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1,0</w:t>
            </w:r>
          </w:p>
        </w:tc>
        <w:tc>
          <w:tcPr>
            <w:tcW w:w="1276" w:type="dxa"/>
            <w:vAlign w:val="center"/>
          </w:tcPr>
          <w:p w14:paraId="4E1EB977" w14:textId="77777777" w:rsidR="00C72110" w:rsidRDefault="00A60689">
            <w:pPr>
              <w:spacing w:after="0" w:line="240" w:lineRule="auto"/>
              <w:jc w:val="center"/>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1,0</w:t>
            </w:r>
          </w:p>
        </w:tc>
        <w:tc>
          <w:tcPr>
            <w:tcW w:w="1277" w:type="dxa"/>
            <w:vAlign w:val="center"/>
          </w:tcPr>
          <w:p w14:paraId="4E1EB978"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10,0</w:t>
            </w:r>
          </w:p>
        </w:tc>
        <w:tc>
          <w:tcPr>
            <w:tcW w:w="1133" w:type="dxa"/>
            <w:vAlign w:val="center"/>
          </w:tcPr>
          <w:p w14:paraId="4E1EB979" w14:textId="77777777" w:rsidR="00C72110" w:rsidRDefault="00A60689">
            <w:pPr>
              <w:spacing w:after="0" w:line="240" w:lineRule="auto"/>
              <w:jc w:val="center"/>
              <w:rPr>
                <w:rFonts w:ascii="Times New Roman" w:eastAsiaTheme="minorHAnsi" w:hAnsi="Times New Roman" w:cs="Times New Roman"/>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10,0</w:t>
            </w:r>
          </w:p>
        </w:tc>
        <w:tc>
          <w:tcPr>
            <w:tcW w:w="1097" w:type="dxa"/>
            <w:vAlign w:val="center"/>
          </w:tcPr>
          <w:p w14:paraId="4E1EB97A"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10,0</w:t>
            </w:r>
          </w:p>
        </w:tc>
      </w:tr>
      <w:tr w:rsidR="00C72110" w14:paraId="4E1EB983" w14:textId="77777777">
        <w:tc>
          <w:tcPr>
            <w:tcW w:w="2268" w:type="dxa"/>
          </w:tcPr>
          <w:p w14:paraId="4E1EB97C" w14:textId="77777777" w:rsidR="00C72110" w:rsidRDefault="00A60689">
            <w:pPr>
              <w:overflowPunct w:val="0"/>
              <w:autoSpaceDE w:val="0"/>
              <w:autoSpaceDN w:val="0"/>
              <w:adjustRightInd w:val="0"/>
              <w:spacing w:after="0" w:line="240" w:lineRule="auto"/>
              <w:textAlignment w:val="baseline"/>
              <w:rPr>
                <w:rFonts w:ascii="Times New Roman" w:eastAsiaTheme="minorHAnsi" w:hAnsi="Times New Roman" w:cs="Times New Roman"/>
                <w:bCs/>
                <w:color w:val="000000" w:themeColor="text1"/>
                <w:sz w:val="20"/>
                <w:szCs w:val="20"/>
                <w:lang w:eastAsia="en-US"/>
              </w:rPr>
            </w:pPr>
            <w:r>
              <w:rPr>
                <w:rFonts w:ascii="Times New Roman" w:eastAsiaTheme="minorHAnsi" w:hAnsi="Times New Roman" w:cs="Times New Roman"/>
                <w:color w:val="000000" w:themeColor="text1"/>
                <w:sz w:val="20"/>
                <w:szCs w:val="20"/>
                <w:lang w:eastAsia="en-US"/>
              </w:rPr>
              <w:t>- областной бюджет</w:t>
            </w:r>
          </w:p>
        </w:tc>
        <w:tc>
          <w:tcPr>
            <w:tcW w:w="1418" w:type="dxa"/>
            <w:vAlign w:val="center"/>
          </w:tcPr>
          <w:p w14:paraId="4E1EB97D"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992" w:type="dxa"/>
            <w:vAlign w:val="center"/>
          </w:tcPr>
          <w:p w14:paraId="4E1EB97E"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6" w:type="dxa"/>
            <w:vAlign w:val="center"/>
          </w:tcPr>
          <w:p w14:paraId="4E1EB97F"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7" w:type="dxa"/>
            <w:vAlign w:val="center"/>
          </w:tcPr>
          <w:p w14:paraId="4E1EB980"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1133" w:type="dxa"/>
            <w:vAlign w:val="center"/>
          </w:tcPr>
          <w:p w14:paraId="4E1EB981"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097" w:type="dxa"/>
            <w:vAlign w:val="center"/>
          </w:tcPr>
          <w:p w14:paraId="4E1EB982"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r>
      <w:tr w:rsidR="00C72110" w14:paraId="4E1EB98B" w14:textId="77777777">
        <w:tc>
          <w:tcPr>
            <w:tcW w:w="2268" w:type="dxa"/>
          </w:tcPr>
          <w:p w14:paraId="4E1EB984" w14:textId="77777777" w:rsidR="00C72110" w:rsidRDefault="00A60689">
            <w:pPr>
              <w:pStyle w:val="ConsPlusNonformat"/>
              <w:widowControl/>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 федеральный бюджет</w:t>
            </w:r>
          </w:p>
        </w:tc>
        <w:tc>
          <w:tcPr>
            <w:tcW w:w="1418" w:type="dxa"/>
            <w:vAlign w:val="center"/>
          </w:tcPr>
          <w:p w14:paraId="4E1EB985"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992" w:type="dxa"/>
            <w:vAlign w:val="center"/>
          </w:tcPr>
          <w:p w14:paraId="4E1EB986"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6" w:type="dxa"/>
            <w:vAlign w:val="center"/>
          </w:tcPr>
          <w:p w14:paraId="4E1EB987"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7" w:type="dxa"/>
            <w:vAlign w:val="center"/>
          </w:tcPr>
          <w:p w14:paraId="4E1EB988"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1133" w:type="dxa"/>
            <w:vAlign w:val="center"/>
          </w:tcPr>
          <w:p w14:paraId="4E1EB989"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097" w:type="dxa"/>
            <w:vAlign w:val="center"/>
          </w:tcPr>
          <w:p w14:paraId="4E1EB98A"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r>
      <w:tr w:rsidR="00C72110" w14:paraId="4E1EB993" w14:textId="77777777">
        <w:tc>
          <w:tcPr>
            <w:tcW w:w="2268" w:type="dxa"/>
          </w:tcPr>
          <w:p w14:paraId="4E1EB98C" w14:textId="77777777" w:rsidR="00C72110" w:rsidRDefault="00A60689">
            <w:pPr>
              <w:pStyle w:val="ConsPlusNonformat"/>
              <w:widowControl/>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 внебюджетные источники</w:t>
            </w:r>
          </w:p>
        </w:tc>
        <w:tc>
          <w:tcPr>
            <w:tcW w:w="1418" w:type="dxa"/>
            <w:vAlign w:val="center"/>
          </w:tcPr>
          <w:p w14:paraId="4E1EB98D"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992" w:type="dxa"/>
            <w:vAlign w:val="center"/>
          </w:tcPr>
          <w:p w14:paraId="4E1EB98E"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6" w:type="dxa"/>
            <w:vAlign w:val="center"/>
          </w:tcPr>
          <w:p w14:paraId="4E1EB98F"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277" w:type="dxa"/>
            <w:vAlign w:val="center"/>
          </w:tcPr>
          <w:p w14:paraId="4E1EB990"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c>
          <w:tcPr>
            <w:tcW w:w="1133" w:type="dxa"/>
            <w:vAlign w:val="center"/>
          </w:tcPr>
          <w:p w14:paraId="4E1EB991"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lang w:eastAsia="en-US"/>
              </w:rPr>
              <w:t>0,0</w:t>
            </w:r>
          </w:p>
        </w:tc>
        <w:tc>
          <w:tcPr>
            <w:tcW w:w="1097" w:type="dxa"/>
            <w:vAlign w:val="center"/>
          </w:tcPr>
          <w:p w14:paraId="4E1EB992" w14:textId="77777777" w:rsidR="00C72110" w:rsidRDefault="00A60689">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0,0</w:t>
            </w:r>
          </w:p>
        </w:tc>
      </w:tr>
    </w:tbl>
    <w:p w14:paraId="4E1EB994" w14:textId="77777777" w:rsidR="00C72110" w:rsidRDefault="00C72110">
      <w:pPr>
        <w:ind w:firstLine="426"/>
      </w:pPr>
    </w:p>
    <w:p w14:paraId="4E1EB995" w14:textId="77777777" w:rsidR="00C72110" w:rsidRDefault="00C72110">
      <w:pPr>
        <w:ind w:firstLine="426"/>
      </w:pPr>
    </w:p>
    <w:p w14:paraId="4E1EB996" w14:textId="77777777" w:rsidR="00C72110" w:rsidRDefault="00C72110">
      <w:pPr>
        <w:ind w:firstLine="426"/>
      </w:pPr>
    </w:p>
    <w:p w14:paraId="4E1EB997" w14:textId="77777777" w:rsidR="00C72110" w:rsidRDefault="00C72110">
      <w:pPr>
        <w:ind w:firstLine="426"/>
      </w:pPr>
    </w:p>
    <w:p w14:paraId="4E1EB998" w14:textId="77777777" w:rsidR="00C72110" w:rsidRDefault="00C72110">
      <w:pPr>
        <w:ind w:firstLine="426"/>
      </w:pPr>
    </w:p>
    <w:p w14:paraId="4E1EB999" w14:textId="77777777" w:rsidR="00C72110" w:rsidRDefault="00C72110">
      <w:pPr>
        <w:ind w:firstLine="426"/>
      </w:pPr>
    </w:p>
    <w:p w14:paraId="4E1EB99A" w14:textId="77777777" w:rsidR="00C72110" w:rsidRDefault="00C72110">
      <w:pPr>
        <w:ind w:firstLine="426"/>
      </w:pPr>
    </w:p>
    <w:tbl>
      <w:tblPr>
        <w:tblStyle w:val="af2"/>
        <w:tblW w:w="0" w:type="auto"/>
        <w:tblInd w:w="5240" w:type="dxa"/>
        <w:tblLook w:val="04A0" w:firstRow="1" w:lastRow="0" w:firstColumn="1" w:lastColumn="0" w:noHBand="0" w:noVBand="1"/>
      </w:tblPr>
      <w:tblGrid>
        <w:gridCol w:w="4218"/>
      </w:tblGrid>
      <w:tr w:rsidR="00C72110" w14:paraId="4E1EB99D" w14:textId="77777777">
        <w:tc>
          <w:tcPr>
            <w:tcW w:w="4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1EB99B" w14:textId="77777777" w:rsidR="00C72110" w:rsidRDefault="00A60689">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ПРИЛОЖЕНИЕ 1</w:t>
            </w:r>
          </w:p>
          <w:p w14:paraId="4E1EB99C" w14:textId="77777777" w:rsidR="00C72110" w:rsidRDefault="00A60689">
            <w:pPr>
              <w:pStyle w:val="ConsPlusTitle"/>
              <w:rPr>
                <w:rFonts w:ascii="Times New Roman" w:hAnsi="Times New Roman" w:cs="Times New Roman"/>
                <w:b w:val="0"/>
                <w:sz w:val="28"/>
                <w:szCs w:val="28"/>
                <w:lang w:eastAsia="en-US"/>
              </w:rPr>
            </w:pPr>
            <w:r>
              <w:rPr>
                <w:rFonts w:ascii="Times New Roman" w:hAnsi="Times New Roman"/>
                <w:b w:val="0"/>
                <w:sz w:val="24"/>
                <w:szCs w:val="24"/>
                <w:lang w:eastAsia="en-US"/>
              </w:rPr>
              <w:t xml:space="preserve">к муниципальной  программе </w:t>
            </w:r>
            <w:r>
              <w:rPr>
                <w:rFonts w:ascii="Times New Roman" w:hAnsi="Times New Roman" w:cs="Times New Roman"/>
                <w:b w:val="0"/>
                <w:sz w:val="24"/>
                <w:szCs w:val="24"/>
                <w:lang w:eastAsia="en-US"/>
              </w:rPr>
              <w:t>«Обеспечение общественного порядка и противодействие преступности на территории Ивняковского сельского поселения Ярославского муниципального района Ярославской области» на 2024-2026 годы</w:t>
            </w:r>
          </w:p>
        </w:tc>
      </w:tr>
    </w:tbl>
    <w:p w14:paraId="4E1EB99E" w14:textId="77777777" w:rsidR="00C72110" w:rsidRDefault="00C72110">
      <w:pPr>
        <w:pStyle w:val="ConsPlusTitle"/>
        <w:ind w:firstLine="426"/>
        <w:jc w:val="center"/>
        <w:rPr>
          <w:rFonts w:ascii="Times New Roman" w:hAnsi="Times New Roman" w:cs="Times New Roman"/>
          <w:sz w:val="28"/>
          <w:szCs w:val="28"/>
        </w:rPr>
      </w:pPr>
    </w:p>
    <w:p w14:paraId="4E1EB99F" w14:textId="77777777" w:rsidR="00C72110" w:rsidRDefault="00A60689">
      <w:pPr>
        <w:autoSpaceDE w:val="0"/>
        <w:autoSpaceDN w:val="0"/>
        <w:adjustRightInd w:val="0"/>
        <w:ind w:firstLine="426"/>
        <w:jc w:val="center"/>
        <w:rPr>
          <w:rFonts w:ascii="Times New Roman" w:hAnsi="Times New Roman" w:cs="Times New Roman"/>
          <w:b/>
          <w:sz w:val="28"/>
          <w:szCs w:val="28"/>
        </w:rPr>
      </w:pPr>
      <w:r>
        <w:rPr>
          <w:rFonts w:ascii="Times New Roman" w:hAnsi="Times New Roman" w:cs="Times New Roman"/>
          <w:b/>
          <w:sz w:val="28"/>
          <w:szCs w:val="28"/>
        </w:rPr>
        <w:t>Паспорт подпрограммы</w:t>
      </w:r>
    </w:p>
    <w:tbl>
      <w:tblPr>
        <w:tblW w:w="9498" w:type="dxa"/>
        <w:tblInd w:w="212" w:type="dxa"/>
        <w:tblLayout w:type="fixed"/>
        <w:tblCellMar>
          <w:left w:w="70" w:type="dxa"/>
          <w:right w:w="70" w:type="dxa"/>
        </w:tblCellMar>
        <w:tblLook w:val="04A0" w:firstRow="1" w:lastRow="0" w:firstColumn="1" w:lastColumn="0" w:noHBand="0" w:noVBand="1"/>
      </w:tblPr>
      <w:tblGrid>
        <w:gridCol w:w="2126"/>
        <w:gridCol w:w="1843"/>
        <w:gridCol w:w="851"/>
        <w:gridCol w:w="992"/>
        <w:gridCol w:w="850"/>
        <w:gridCol w:w="851"/>
        <w:gridCol w:w="992"/>
        <w:gridCol w:w="993"/>
      </w:tblGrid>
      <w:tr w:rsidR="00C72110" w14:paraId="4E1EB9A2" w14:textId="77777777">
        <w:trPr>
          <w:cantSplit/>
          <w:trHeight w:val="424"/>
        </w:trPr>
        <w:tc>
          <w:tcPr>
            <w:tcW w:w="2126" w:type="dxa"/>
            <w:tcBorders>
              <w:top w:val="single" w:sz="6" w:space="0" w:color="auto"/>
              <w:left w:val="single" w:sz="6" w:space="0" w:color="auto"/>
              <w:bottom w:val="single" w:sz="6" w:space="0" w:color="auto"/>
              <w:right w:val="single" w:sz="6" w:space="0" w:color="auto"/>
            </w:tcBorders>
          </w:tcPr>
          <w:p w14:paraId="4E1EB9A0"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Наименование подпрограммы            </w:t>
            </w:r>
          </w:p>
        </w:tc>
        <w:tc>
          <w:tcPr>
            <w:tcW w:w="7372" w:type="dxa"/>
            <w:gridSpan w:val="7"/>
            <w:tcBorders>
              <w:top w:val="single" w:sz="6" w:space="0" w:color="auto"/>
              <w:left w:val="single" w:sz="6" w:space="0" w:color="auto"/>
              <w:bottom w:val="single" w:sz="6" w:space="0" w:color="auto"/>
              <w:right w:val="single" w:sz="6" w:space="0" w:color="auto"/>
            </w:tcBorders>
          </w:tcPr>
          <w:p w14:paraId="4E1EB9A1" w14:textId="77777777" w:rsidR="00C72110" w:rsidRDefault="00A606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Профилактика наркомании и токсикомании  на территории Ивняковского сельского поселения </w:t>
            </w:r>
            <w:r>
              <w:rPr>
                <w:rFonts w:ascii="Times New Roman" w:hAnsi="Times New Roman" w:cs="Times New Roman"/>
                <w:sz w:val="24"/>
                <w:szCs w:val="24"/>
              </w:rPr>
              <w:t xml:space="preserve">Ярославского муниципального района Ярославской области»  на 2024-2026 годы </w:t>
            </w:r>
          </w:p>
        </w:tc>
      </w:tr>
      <w:tr w:rsidR="00C72110" w14:paraId="4E1EB9A5" w14:textId="77777777">
        <w:trPr>
          <w:cantSplit/>
          <w:trHeight w:val="240"/>
        </w:trPr>
        <w:tc>
          <w:tcPr>
            <w:tcW w:w="2126" w:type="dxa"/>
            <w:tcBorders>
              <w:top w:val="single" w:sz="6" w:space="0" w:color="auto"/>
              <w:left w:val="single" w:sz="6" w:space="0" w:color="auto"/>
              <w:bottom w:val="single" w:sz="6" w:space="0" w:color="auto"/>
              <w:right w:val="single" w:sz="6" w:space="0" w:color="auto"/>
            </w:tcBorders>
          </w:tcPr>
          <w:p w14:paraId="4E1EB9A3"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
        </w:tc>
        <w:tc>
          <w:tcPr>
            <w:tcW w:w="7372" w:type="dxa"/>
            <w:gridSpan w:val="7"/>
            <w:tcBorders>
              <w:top w:val="single" w:sz="6" w:space="0" w:color="auto"/>
              <w:left w:val="single" w:sz="6" w:space="0" w:color="auto"/>
              <w:bottom w:val="single" w:sz="6" w:space="0" w:color="auto"/>
              <w:right w:val="single" w:sz="6" w:space="0" w:color="auto"/>
            </w:tcBorders>
          </w:tcPr>
          <w:p w14:paraId="4E1EB9A4"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 Ивняковского сельского поселения Ярославского муниципального района Ярославской области (далее – Администрация Ивняковского СП ЯМР ЯО)</w:t>
            </w:r>
          </w:p>
        </w:tc>
      </w:tr>
      <w:tr w:rsidR="00C72110" w14:paraId="4E1EB9A8" w14:textId="77777777">
        <w:trPr>
          <w:cantSplit/>
          <w:trHeight w:val="240"/>
        </w:trPr>
        <w:tc>
          <w:tcPr>
            <w:tcW w:w="2126" w:type="dxa"/>
            <w:tcBorders>
              <w:top w:val="single" w:sz="6" w:space="0" w:color="auto"/>
              <w:left w:val="single" w:sz="6" w:space="0" w:color="auto"/>
              <w:bottom w:val="single" w:sz="6" w:space="0" w:color="auto"/>
              <w:right w:val="single" w:sz="6" w:space="0" w:color="auto"/>
            </w:tcBorders>
          </w:tcPr>
          <w:p w14:paraId="4E1EB9A6"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Куратор </w:t>
            </w:r>
          </w:p>
        </w:tc>
        <w:tc>
          <w:tcPr>
            <w:tcW w:w="7372" w:type="dxa"/>
            <w:gridSpan w:val="7"/>
            <w:tcBorders>
              <w:top w:val="single" w:sz="6" w:space="0" w:color="auto"/>
              <w:left w:val="single" w:sz="6" w:space="0" w:color="auto"/>
              <w:bottom w:val="single" w:sz="6" w:space="0" w:color="auto"/>
              <w:right w:val="single" w:sz="6" w:space="0" w:color="auto"/>
            </w:tcBorders>
          </w:tcPr>
          <w:p w14:paraId="4E1EB9A7"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заместитель Главы Ивняковского  сельского поселения Ярославского муниципального района Ярославской области Буличенко Андрей Валентинович, тел. 8-980-743-01-65</w:t>
            </w:r>
          </w:p>
        </w:tc>
      </w:tr>
      <w:tr w:rsidR="00C72110" w14:paraId="4E1EB9AB" w14:textId="77777777">
        <w:trPr>
          <w:cantSplit/>
          <w:trHeight w:val="240"/>
        </w:trPr>
        <w:tc>
          <w:tcPr>
            <w:tcW w:w="2126" w:type="dxa"/>
            <w:tcBorders>
              <w:top w:val="single" w:sz="6" w:space="0" w:color="auto"/>
              <w:left w:val="single" w:sz="6" w:space="0" w:color="auto"/>
              <w:bottom w:val="single" w:sz="6" w:space="0" w:color="auto"/>
              <w:right w:val="single" w:sz="6" w:space="0" w:color="auto"/>
            </w:tcBorders>
          </w:tcPr>
          <w:p w14:paraId="4E1EB9A9"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Сроки реализации                  </w:t>
            </w:r>
          </w:p>
        </w:tc>
        <w:tc>
          <w:tcPr>
            <w:tcW w:w="7372" w:type="dxa"/>
            <w:gridSpan w:val="7"/>
            <w:tcBorders>
              <w:top w:val="single" w:sz="6" w:space="0" w:color="auto"/>
              <w:left w:val="single" w:sz="6" w:space="0" w:color="auto"/>
              <w:bottom w:val="single" w:sz="6" w:space="0" w:color="auto"/>
              <w:right w:val="single" w:sz="6" w:space="0" w:color="auto"/>
            </w:tcBorders>
          </w:tcPr>
          <w:p w14:paraId="4E1EB9AA"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2024 – 2026 годы</w:t>
            </w:r>
          </w:p>
        </w:tc>
      </w:tr>
      <w:tr w:rsidR="00C72110" w14:paraId="4E1EB9AF" w14:textId="77777777">
        <w:trPr>
          <w:cantSplit/>
          <w:trHeight w:val="240"/>
        </w:trPr>
        <w:tc>
          <w:tcPr>
            <w:tcW w:w="2126" w:type="dxa"/>
            <w:tcBorders>
              <w:top w:val="single" w:sz="6" w:space="0" w:color="auto"/>
              <w:left w:val="single" w:sz="6" w:space="0" w:color="auto"/>
              <w:bottom w:val="single" w:sz="6" w:space="0" w:color="auto"/>
              <w:right w:val="single" w:sz="6" w:space="0" w:color="auto"/>
            </w:tcBorders>
          </w:tcPr>
          <w:p w14:paraId="4E1EB9AC"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Исполнители мероприятий </w:t>
            </w:r>
          </w:p>
        </w:tc>
        <w:tc>
          <w:tcPr>
            <w:tcW w:w="7372" w:type="dxa"/>
            <w:gridSpan w:val="7"/>
            <w:tcBorders>
              <w:top w:val="single" w:sz="6" w:space="0" w:color="auto"/>
              <w:left w:val="single" w:sz="6" w:space="0" w:color="auto"/>
              <w:bottom w:val="single" w:sz="6" w:space="0" w:color="auto"/>
              <w:right w:val="single" w:sz="6" w:space="0" w:color="auto"/>
            </w:tcBorders>
          </w:tcPr>
          <w:p w14:paraId="4E1EB9AD" w14:textId="77777777" w:rsidR="00C72110" w:rsidRDefault="00A60689">
            <w:pPr>
              <w:widowControl w:val="0"/>
              <w:autoSpaceDE w:val="0"/>
              <w:autoSpaceDN w:val="0"/>
              <w:adjustRightInd w:val="0"/>
              <w:spacing w:after="0" w:line="240" w:lineRule="auto"/>
              <w:ind w:hanging="1"/>
              <w:rPr>
                <w:rFonts w:ascii="Times New Roman" w:hAnsi="Times New Roman" w:cs="Times New Roman"/>
                <w:sz w:val="24"/>
                <w:szCs w:val="24"/>
              </w:rPr>
            </w:pPr>
            <w:r>
              <w:rPr>
                <w:rFonts w:ascii="Times New Roman" w:hAnsi="Times New Roman" w:cs="Times New Roman"/>
                <w:sz w:val="24"/>
                <w:szCs w:val="24"/>
              </w:rPr>
              <w:t>- заместитель Главы Ивняковского сельского поселения Ярославского муниципального района Ярославской области Антонова Наталия Владимировна, тел. 98-98-17;</w:t>
            </w:r>
          </w:p>
          <w:p w14:paraId="4E1EB9AE" w14:textId="77777777" w:rsidR="00C72110" w:rsidRDefault="00A60689">
            <w:pPr>
              <w:shd w:val="clear" w:color="auto" w:fill="FFFFFF"/>
              <w:spacing w:after="0" w:line="274" w:lineRule="exact"/>
              <w:ind w:firstLine="2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pacing w:val="-1"/>
              </w:rPr>
              <w:t xml:space="preserve">МУ «КЦРП» </w:t>
            </w:r>
            <w:r>
              <w:rPr>
                <w:rFonts w:ascii="Times New Roman" w:hAnsi="Times New Roman" w:cs="Times New Roman"/>
              </w:rPr>
              <w:t xml:space="preserve"> (Низамова Г.И. 97-84-59)</w:t>
            </w:r>
          </w:p>
        </w:tc>
      </w:tr>
      <w:tr w:rsidR="00C72110" w14:paraId="4E1EB9B2" w14:textId="77777777">
        <w:trPr>
          <w:cantSplit/>
          <w:trHeight w:val="240"/>
        </w:trPr>
        <w:tc>
          <w:tcPr>
            <w:tcW w:w="2126" w:type="dxa"/>
            <w:tcBorders>
              <w:top w:val="single" w:sz="6" w:space="0" w:color="auto"/>
              <w:left w:val="single" w:sz="6" w:space="0" w:color="auto"/>
              <w:bottom w:val="single" w:sz="6" w:space="0" w:color="auto"/>
              <w:right w:val="single" w:sz="6" w:space="0" w:color="auto"/>
            </w:tcBorders>
          </w:tcPr>
          <w:p w14:paraId="4E1EB9B0"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Участники мероприятий </w:t>
            </w:r>
          </w:p>
        </w:tc>
        <w:tc>
          <w:tcPr>
            <w:tcW w:w="7372" w:type="dxa"/>
            <w:gridSpan w:val="7"/>
            <w:tcBorders>
              <w:top w:val="single" w:sz="6" w:space="0" w:color="auto"/>
              <w:left w:val="single" w:sz="6" w:space="0" w:color="auto"/>
              <w:bottom w:val="single" w:sz="6" w:space="0" w:color="auto"/>
              <w:right w:val="single" w:sz="6" w:space="0" w:color="auto"/>
            </w:tcBorders>
          </w:tcPr>
          <w:p w14:paraId="4E1EB9B1"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 Ивняковского сельского поселения Ярославского муниципального района Ярославской области поселения, жители поселения</w:t>
            </w:r>
          </w:p>
        </w:tc>
      </w:tr>
      <w:tr w:rsidR="00C72110" w14:paraId="4E1EB9B7" w14:textId="77777777">
        <w:trPr>
          <w:cantSplit/>
          <w:trHeight w:val="240"/>
        </w:trPr>
        <w:tc>
          <w:tcPr>
            <w:tcW w:w="2126" w:type="dxa"/>
            <w:tcBorders>
              <w:top w:val="single" w:sz="6" w:space="0" w:color="auto"/>
              <w:left w:val="single" w:sz="6" w:space="0" w:color="auto"/>
              <w:bottom w:val="single" w:sz="6" w:space="0" w:color="auto"/>
              <w:right w:val="single" w:sz="6" w:space="0" w:color="auto"/>
            </w:tcBorders>
          </w:tcPr>
          <w:p w14:paraId="4E1EB9B3"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Цель </w:t>
            </w:r>
          </w:p>
        </w:tc>
        <w:tc>
          <w:tcPr>
            <w:tcW w:w="7372" w:type="dxa"/>
            <w:gridSpan w:val="7"/>
            <w:tcBorders>
              <w:top w:val="single" w:sz="6" w:space="0" w:color="auto"/>
              <w:left w:val="single" w:sz="6" w:space="0" w:color="auto"/>
              <w:bottom w:val="single" w:sz="6" w:space="0" w:color="auto"/>
              <w:right w:val="single" w:sz="6" w:space="0" w:color="auto"/>
            </w:tcBorders>
          </w:tcPr>
          <w:p w14:paraId="4E1EB9B4" w14:textId="77777777" w:rsidR="00C72110" w:rsidRDefault="00A60689">
            <w:pPr>
              <w:shd w:val="clear" w:color="auto" w:fill="FFFFFF"/>
              <w:spacing w:after="0" w:line="274" w:lineRule="exact"/>
              <w:ind w:firstLine="24"/>
              <w:jc w:val="both"/>
              <w:rPr>
                <w:rFonts w:ascii="Times New Roman" w:hAnsi="Times New Roman" w:cs="Times New Roman"/>
                <w:bCs/>
                <w:sz w:val="24"/>
                <w:szCs w:val="24"/>
              </w:rPr>
            </w:pPr>
            <w:r>
              <w:rPr>
                <w:rFonts w:ascii="Times New Roman" w:hAnsi="Times New Roman" w:cs="Times New Roman"/>
                <w:sz w:val="24"/>
                <w:szCs w:val="24"/>
              </w:rPr>
              <w:t xml:space="preserve">- предотвращение незаконного потребления наркотических средств и психотропных веществ, </w:t>
            </w:r>
            <w:r>
              <w:rPr>
                <w:rFonts w:ascii="Times New Roman" w:hAnsi="Times New Roman" w:cs="Times New Roman"/>
                <w:bCs/>
                <w:sz w:val="24"/>
                <w:szCs w:val="24"/>
              </w:rPr>
              <w:t>наркомании на территории поселения;</w:t>
            </w:r>
          </w:p>
          <w:p w14:paraId="4E1EB9B5" w14:textId="77777777" w:rsidR="00C72110" w:rsidRDefault="00A60689">
            <w:pPr>
              <w:shd w:val="clear" w:color="auto" w:fill="FFFFFF"/>
              <w:spacing w:after="0" w:line="274" w:lineRule="exact"/>
              <w:ind w:firstLine="24"/>
              <w:jc w:val="both"/>
              <w:rPr>
                <w:rFonts w:ascii="Times New Roman" w:hAnsi="Times New Roman" w:cs="Times New Roman"/>
                <w:sz w:val="24"/>
                <w:szCs w:val="24"/>
              </w:rPr>
            </w:pPr>
            <w:r>
              <w:rPr>
                <w:rFonts w:ascii="Times New Roman" w:hAnsi="Times New Roman" w:cs="Times New Roman"/>
                <w:sz w:val="24"/>
                <w:szCs w:val="24"/>
              </w:rPr>
              <w:t>- предотвращение незаконного распространения наркотических средств, психотропных и токсических веществ,</w:t>
            </w:r>
            <w:r>
              <w:rPr>
                <w:rFonts w:ascii="Times New Roman" w:hAnsi="Times New Roman" w:cs="Times New Roman"/>
                <w:sz w:val="24"/>
                <w:szCs w:val="24"/>
              </w:rPr>
              <w:br/>
              <w:t xml:space="preserve">а также их прекурсоров (далее – наркотические средства) на территории поселения; </w:t>
            </w:r>
          </w:p>
          <w:p w14:paraId="4E1EB9B6" w14:textId="77777777" w:rsidR="00C72110" w:rsidRDefault="00A60689">
            <w:pPr>
              <w:shd w:val="clear" w:color="auto" w:fill="FFFFFF"/>
              <w:spacing w:after="0" w:line="274" w:lineRule="exact"/>
              <w:ind w:firstLine="24"/>
              <w:jc w:val="both"/>
              <w:rPr>
                <w:rFonts w:ascii="Times New Roman" w:hAnsi="Times New Roman" w:cs="Times New Roman"/>
                <w:color w:val="000000"/>
                <w:spacing w:val="-1"/>
                <w:sz w:val="24"/>
                <w:szCs w:val="24"/>
              </w:rPr>
            </w:pPr>
            <w:r>
              <w:rPr>
                <w:rFonts w:ascii="Times New Roman" w:hAnsi="Times New Roman" w:cs="Times New Roman"/>
                <w:sz w:val="24"/>
                <w:szCs w:val="24"/>
              </w:rPr>
              <w:t>- сокращение наркомании и токсикомании и связанных с ними</w:t>
            </w:r>
            <w:r>
              <w:rPr>
                <w:rFonts w:ascii="Times New Roman" w:hAnsi="Times New Roman" w:cs="Times New Roman"/>
                <w:sz w:val="24"/>
                <w:szCs w:val="24"/>
              </w:rPr>
              <w:br/>
              <w:t>преступлений и правонарушений</w:t>
            </w:r>
          </w:p>
        </w:tc>
      </w:tr>
      <w:tr w:rsidR="00C72110" w14:paraId="4E1EB9BB" w14:textId="77777777">
        <w:trPr>
          <w:cantSplit/>
          <w:trHeight w:val="216"/>
        </w:trPr>
        <w:tc>
          <w:tcPr>
            <w:tcW w:w="2126" w:type="dxa"/>
            <w:vMerge w:val="restart"/>
            <w:tcBorders>
              <w:top w:val="single" w:sz="6" w:space="0" w:color="auto"/>
              <w:left w:val="single" w:sz="6" w:space="0" w:color="auto"/>
              <w:right w:val="single" w:sz="6" w:space="0" w:color="auto"/>
            </w:tcBorders>
          </w:tcPr>
          <w:p w14:paraId="4E1EB9B8"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Объемы и источники финансирования подпрограммы по годам                         </w:t>
            </w:r>
          </w:p>
        </w:tc>
        <w:tc>
          <w:tcPr>
            <w:tcW w:w="1843" w:type="dxa"/>
            <w:vMerge w:val="restart"/>
            <w:tcBorders>
              <w:top w:val="single" w:sz="6" w:space="0" w:color="auto"/>
              <w:left w:val="single" w:sz="6" w:space="0" w:color="auto"/>
              <w:right w:val="single" w:sz="4" w:space="0" w:color="auto"/>
            </w:tcBorders>
            <w:vAlign w:val="center"/>
          </w:tcPr>
          <w:p w14:paraId="4E1EB9B9" w14:textId="77777777" w:rsidR="00C72110" w:rsidRDefault="00A6068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Источники финансирования</w:t>
            </w:r>
          </w:p>
        </w:tc>
        <w:tc>
          <w:tcPr>
            <w:tcW w:w="5529" w:type="dxa"/>
            <w:gridSpan w:val="6"/>
            <w:tcBorders>
              <w:top w:val="single" w:sz="6" w:space="0" w:color="auto"/>
              <w:left w:val="single" w:sz="4" w:space="0" w:color="auto"/>
              <w:bottom w:val="single" w:sz="4" w:space="0" w:color="auto"/>
              <w:right w:val="single" w:sz="6" w:space="0" w:color="auto"/>
            </w:tcBorders>
            <w:vAlign w:val="center"/>
          </w:tcPr>
          <w:p w14:paraId="4E1EB9BA" w14:textId="77777777" w:rsidR="00C72110" w:rsidRDefault="00A60689">
            <w:pPr>
              <w:spacing w:after="0" w:line="240" w:lineRule="auto"/>
              <w:ind w:right="-1"/>
              <w:jc w:val="center"/>
              <w:rPr>
                <w:rFonts w:ascii="Times New Roman" w:eastAsiaTheme="minorHAnsi" w:hAnsi="Times New Roman" w:cs="Times New Roman"/>
                <w:sz w:val="20"/>
                <w:szCs w:val="20"/>
                <w:lang w:eastAsia="en-US"/>
              </w:rPr>
            </w:pPr>
            <w:r>
              <w:rPr>
                <w:rFonts w:ascii="Times New Roman" w:hAnsi="Times New Roman" w:cs="Times New Roman"/>
                <w:sz w:val="20"/>
                <w:szCs w:val="20"/>
              </w:rPr>
              <w:t>Плановый объем финансирования, (тыс.руб.)</w:t>
            </w:r>
          </w:p>
        </w:tc>
      </w:tr>
      <w:tr w:rsidR="00C72110" w14:paraId="4E1EB9C0" w14:textId="77777777">
        <w:trPr>
          <w:cantSplit/>
          <w:trHeight w:val="156"/>
        </w:trPr>
        <w:tc>
          <w:tcPr>
            <w:tcW w:w="2126" w:type="dxa"/>
            <w:vMerge/>
            <w:tcBorders>
              <w:left w:val="single" w:sz="6" w:space="0" w:color="auto"/>
              <w:right w:val="single" w:sz="6" w:space="0" w:color="auto"/>
            </w:tcBorders>
          </w:tcPr>
          <w:p w14:paraId="4E1EB9BC" w14:textId="77777777" w:rsidR="00C72110" w:rsidRDefault="00C72110">
            <w:pPr>
              <w:pStyle w:val="ConsPlusCell"/>
              <w:widowControl/>
              <w:ind w:left="72"/>
              <w:rPr>
                <w:rFonts w:ascii="Times New Roman" w:hAnsi="Times New Roman" w:cs="Times New Roman"/>
                <w:sz w:val="24"/>
                <w:szCs w:val="24"/>
              </w:rPr>
            </w:pPr>
          </w:p>
        </w:tc>
        <w:tc>
          <w:tcPr>
            <w:tcW w:w="1843" w:type="dxa"/>
            <w:vMerge/>
            <w:tcBorders>
              <w:left w:val="single" w:sz="6" w:space="0" w:color="auto"/>
              <w:right w:val="single" w:sz="4" w:space="0" w:color="auto"/>
            </w:tcBorders>
            <w:vAlign w:val="center"/>
          </w:tcPr>
          <w:p w14:paraId="4E1EB9BD" w14:textId="77777777" w:rsidR="00C72110" w:rsidRDefault="00C72110">
            <w:pPr>
              <w:pStyle w:val="ConsPlusCell"/>
              <w:widowControl/>
              <w:ind w:firstLine="426"/>
              <w:rPr>
                <w:rFonts w:ascii="Times New Roman" w:hAnsi="Times New Roman" w:cs="Times New Roman"/>
              </w:rPr>
            </w:pPr>
          </w:p>
        </w:tc>
        <w:tc>
          <w:tcPr>
            <w:tcW w:w="851" w:type="dxa"/>
            <w:vMerge w:val="restart"/>
            <w:tcBorders>
              <w:top w:val="single" w:sz="4" w:space="0" w:color="auto"/>
              <w:left w:val="single" w:sz="4" w:space="0" w:color="auto"/>
              <w:right w:val="single" w:sz="4" w:space="0" w:color="auto"/>
            </w:tcBorders>
            <w:vAlign w:val="center"/>
          </w:tcPr>
          <w:p w14:paraId="4E1EB9BE" w14:textId="77777777" w:rsidR="00C72110" w:rsidRDefault="00A60689">
            <w:pPr>
              <w:pStyle w:val="ConsPlusCell"/>
              <w:widowControl/>
              <w:ind w:firstLine="72"/>
              <w:rPr>
                <w:rFonts w:ascii="Times New Roman" w:hAnsi="Times New Roman" w:cs="Times New Roman"/>
              </w:rPr>
            </w:pPr>
            <w:r>
              <w:rPr>
                <w:rFonts w:ascii="Times New Roman" w:hAnsi="Times New Roman" w:cs="Times New Roman"/>
              </w:rPr>
              <w:t>Всего</w:t>
            </w:r>
          </w:p>
        </w:tc>
        <w:tc>
          <w:tcPr>
            <w:tcW w:w="4678" w:type="dxa"/>
            <w:gridSpan w:val="5"/>
            <w:tcBorders>
              <w:top w:val="single" w:sz="4" w:space="0" w:color="auto"/>
              <w:left w:val="single" w:sz="4" w:space="0" w:color="auto"/>
              <w:bottom w:val="single" w:sz="4" w:space="0" w:color="auto"/>
              <w:right w:val="single" w:sz="6" w:space="0" w:color="auto"/>
            </w:tcBorders>
            <w:vAlign w:val="center"/>
          </w:tcPr>
          <w:p w14:paraId="4E1EB9BF" w14:textId="77777777" w:rsidR="00C72110" w:rsidRDefault="00A60689">
            <w:pPr>
              <w:pStyle w:val="ConsPlusCell"/>
              <w:widowControl/>
              <w:ind w:firstLine="426"/>
              <w:rPr>
                <w:rFonts w:ascii="Times New Roman" w:hAnsi="Times New Roman" w:cs="Times New Roman"/>
              </w:rPr>
            </w:pPr>
            <w:r>
              <w:rPr>
                <w:rFonts w:ascii="Times New Roman" w:hAnsi="Times New Roman" w:cs="Times New Roman"/>
              </w:rPr>
              <w:t>в том числе</w:t>
            </w:r>
          </w:p>
        </w:tc>
      </w:tr>
      <w:tr w:rsidR="00C72110" w14:paraId="4E1EB9CA" w14:textId="77777777">
        <w:trPr>
          <w:cantSplit/>
          <w:trHeight w:val="331"/>
        </w:trPr>
        <w:tc>
          <w:tcPr>
            <w:tcW w:w="2126" w:type="dxa"/>
            <w:vMerge/>
            <w:tcBorders>
              <w:left w:val="single" w:sz="6" w:space="0" w:color="auto"/>
              <w:right w:val="single" w:sz="6" w:space="0" w:color="auto"/>
            </w:tcBorders>
          </w:tcPr>
          <w:p w14:paraId="4E1EB9C1" w14:textId="77777777" w:rsidR="00C72110" w:rsidRDefault="00C72110">
            <w:pPr>
              <w:pStyle w:val="ConsPlusCell"/>
              <w:widowControl/>
              <w:ind w:left="72"/>
              <w:rPr>
                <w:rFonts w:ascii="Times New Roman" w:hAnsi="Times New Roman" w:cs="Times New Roman"/>
                <w:sz w:val="24"/>
                <w:szCs w:val="24"/>
              </w:rPr>
            </w:pPr>
          </w:p>
        </w:tc>
        <w:tc>
          <w:tcPr>
            <w:tcW w:w="1843" w:type="dxa"/>
            <w:vMerge/>
            <w:tcBorders>
              <w:left w:val="single" w:sz="6" w:space="0" w:color="auto"/>
              <w:right w:val="single" w:sz="4" w:space="0" w:color="auto"/>
            </w:tcBorders>
            <w:vAlign w:val="center"/>
          </w:tcPr>
          <w:p w14:paraId="4E1EB9C2" w14:textId="77777777" w:rsidR="00C72110" w:rsidRDefault="00C72110">
            <w:pPr>
              <w:pStyle w:val="ConsPlusCell"/>
              <w:widowControl/>
              <w:ind w:firstLine="426"/>
              <w:rPr>
                <w:rFonts w:ascii="Times New Roman" w:hAnsi="Times New Roman" w:cs="Times New Roman"/>
              </w:rPr>
            </w:pPr>
          </w:p>
        </w:tc>
        <w:tc>
          <w:tcPr>
            <w:tcW w:w="851" w:type="dxa"/>
            <w:vMerge/>
            <w:tcBorders>
              <w:left w:val="single" w:sz="4" w:space="0" w:color="auto"/>
              <w:right w:val="single" w:sz="4" w:space="0" w:color="auto"/>
            </w:tcBorders>
            <w:vAlign w:val="center"/>
          </w:tcPr>
          <w:p w14:paraId="4E1EB9C3" w14:textId="77777777" w:rsidR="00C72110" w:rsidRDefault="00C72110">
            <w:pPr>
              <w:pStyle w:val="ConsPlusCell"/>
              <w:widowControl/>
              <w:ind w:firstLine="426"/>
              <w:rPr>
                <w:rFonts w:ascii="Times New Roman" w:hAnsi="Times New Roman" w:cs="Times New Roman"/>
              </w:rPr>
            </w:pPr>
          </w:p>
        </w:tc>
        <w:tc>
          <w:tcPr>
            <w:tcW w:w="992" w:type="dxa"/>
            <w:tcBorders>
              <w:top w:val="single" w:sz="4" w:space="0" w:color="auto"/>
              <w:left w:val="single" w:sz="4" w:space="0" w:color="auto"/>
              <w:right w:val="single" w:sz="4" w:space="0" w:color="auto"/>
            </w:tcBorders>
          </w:tcPr>
          <w:p w14:paraId="4E1EB9C4" w14:textId="77777777" w:rsidR="00C72110" w:rsidRDefault="00A60689">
            <w:pPr>
              <w:pStyle w:val="ConsPlusNonformat"/>
              <w:widowControl/>
              <w:jc w:val="center"/>
              <w:rPr>
                <w:rFonts w:ascii="Times New Roman" w:hAnsi="Times New Roman" w:cs="Times New Roman"/>
              </w:rPr>
            </w:pPr>
            <w:r>
              <w:rPr>
                <w:rFonts w:ascii="Times New Roman" w:hAnsi="Times New Roman" w:cs="Times New Roman"/>
              </w:rPr>
              <w:t>2024 год</w:t>
            </w:r>
          </w:p>
        </w:tc>
        <w:tc>
          <w:tcPr>
            <w:tcW w:w="850" w:type="dxa"/>
            <w:tcBorders>
              <w:top w:val="single" w:sz="4" w:space="0" w:color="auto"/>
              <w:left w:val="single" w:sz="4" w:space="0" w:color="auto"/>
              <w:right w:val="single" w:sz="4" w:space="0" w:color="auto"/>
            </w:tcBorders>
          </w:tcPr>
          <w:p w14:paraId="4E1EB9C5" w14:textId="77777777" w:rsidR="00C72110" w:rsidRDefault="00A60689">
            <w:pPr>
              <w:pStyle w:val="ConsPlusNonformat"/>
              <w:widowControl/>
              <w:jc w:val="center"/>
              <w:rPr>
                <w:rFonts w:ascii="Times New Roman" w:hAnsi="Times New Roman" w:cs="Times New Roman"/>
              </w:rPr>
            </w:pPr>
            <w:r>
              <w:rPr>
                <w:rFonts w:ascii="Times New Roman" w:hAnsi="Times New Roman" w:cs="Times New Roman"/>
              </w:rPr>
              <w:t>2025 год</w:t>
            </w:r>
          </w:p>
        </w:tc>
        <w:tc>
          <w:tcPr>
            <w:tcW w:w="851" w:type="dxa"/>
            <w:tcBorders>
              <w:top w:val="single" w:sz="4" w:space="0" w:color="auto"/>
              <w:left w:val="single" w:sz="4" w:space="0" w:color="auto"/>
              <w:right w:val="single" w:sz="4" w:space="0" w:color="auto"/>
            </w:tcBorders>
          </w:tcPr>
          <w:p w14:paraId="4E1EB9C6" w14:textId="77777777" w:rsidR="00C72110" w:rsidRDefault="00A60689">
            <w:pPr>
              <w:pStyle w:val="ConsPlusNonformat"/>
              <w:widowControl/>
              <w:jc w:val="center"/>
              <w:rPr>
                <w:rFonts w:ascii="Times New Roman" w:hAnsi="Times New Roman" w:cs="Times New Roman"/>
              </w:rPr>
            </w:pPr>
            <w:r>
              <w:rPr>
                <w:rFonts w:ascii="Times New Roman" w:hAnsi="Times New Roman" w:cs="Times New Roman"/>
              </w:rPr>
              <w:t>2026 год</w:t>
            </w:r>
          </w:p>
        </w:tc>
        <w:tc>
          <w:tcPr>
            <w:tcW w:w="992" w:type="dxa"/>
            <w:tcBorders>
              <w:top w:val="single" w:sz="4" w:space="0" w:color="auto"/>
              <w:left w:val="single" w:sz="4" w:space="0" w:color="auto"/>
              <w:right w:val="single" w:sz="4" w:space="0" w:color="auto"/>
            </w:tcBorders>
          </w:tcPr>
          <w:p w14:paraId="4E1EB9C7" w14:textId="77777777" w:rsidR="00C72110" w:rsidRDefault="00A60689">
            <w:pPr>
              <w:pStyle w:val="ConsPlusNonformat"/>
              <w:widowControl/>
              <w:jc w:val="center"/>
              <w:rPr>
                <w:rFonts w:ascii="Times New Roman" w:hAnsi="Times New Roman" w:cs="Times New Roman"/>
              </w:rPr>
            </w:pPr>
            <w:r>
              <w:rPr>
                <w:rFonts w:ascii="Times New Roman" w:hAnsi="Times New Roman" w:cs="Times New Roman"/>
              </w:rPr>
              <w:t>2027 год</w:t>
            </w:r>
          </w:p>
          <w:p w14:paraId="4E1EB9C8" w14:textId="77777777" w:rsidR="00C72110" w:rsidRDefault="00A60689">
            <w:pPr>
              <w:pStyle w:val="ConsPlusNonformat"/>
              <w:widowControl/>
              <w:jc w:val="center"/>
              <w:rPr>
                <w:rFonts w:ascii="Times New Roman" w:hAnsi="Times New Roman" w:cs="Times New Roman"/>
              </w:rPr>
            </w:pPr>
            <w:r>
              <w:rPr>
                <w:rFonts w:ascii="Times New Roman" w:hAnsi="Times New Roman" w:cs="Times New Roman"/>
              </w:rPr>
              <w:t>(проект)</w:t>
            </w:r>
          </w:p>
        </w:tc>
        <w:tc>
          <w:tcPr>
            <w:tcW w:w="993" w:type="dxa"/>
            <w:tcBorders>
              <w:top w:val="single" w:sz="4" w:space="0" w:color="auto"/>
              <w:left w:val="single" w:sz="4" w:space="0" w:color="auto"/>
              <w:right w:val="single" w:sz="6" w:space="0" w:color="auto"/>
            </w:tcBorders>
          </w:tcPr>
          <w:p w14:paraId="4E1EB9C9" w14:textId="77777777" w:rsidR="00C72110" w:rsidRDefault="00A60689">
            <w:pPr>
              <w:pStyle w:val="ConsPlusNonformat"/>
              <w:widowControl/>
              <w:jc w:val="center"/>
              <w:rPr>
                <w:rFonts w:ascii="Times New Roman" w:hAnsi="Times New Roman" w:cs="Times New Roman"/>
              </w:rPr>
            </w:pPr>
            <w:r>
              <w:rPr>
                <w:rFonts w:ascii="Times New Roman" w:hAnsi="Times New Roman" w:cs="Times New Roman"/>
              </w:rPr>
              <w:t>2028 год (проект)</w:t>
            </w:r>
          </w:p>
        </w:tc>
      </w:tr>
      <w:tr w:rsidR="00C72110" w14:paraId="4E1EB9D3" w14:textId="77777777">
        <w:trPr>
          <w:cantSplit/>
          <w:trHeight w:val="420"/>
        </w:trPr>
        <w:tc>
          <w:tcPr>
            <w:tcW w:w="2126" w:type="dxa"/>
            <w:vMerge/>
            <w:tcBorders>
              <w:left w:val="single" w:sz="6" w:space="0" w:color="auto"/>
              <w:right w:val="single" w:sz="6" w:space="0" w:color="auto"/>
            </w:tcBorders>
          </w:tcPr>
          <w:p w14:paraId="4E1EB9CB" w14:textId="77777777" w:rsidR="00C72110" w:rsidRDefault="00C72110">
            <w:pPr>
              <w:pStyle w:val="ConsPlusCell"/>
              <w:widowControl/>
              <w:ind w:left="72"/>
              <w:rPr>
                <w:rFonts w:ascii="Times New Roman" w:hAnsi="Times New Roman" w:cs="Times New Roman"/>
                <w:sz w:val="24"/>
                <w:szCs w:val="24"/>
              </w:rPr>
            </w:pPr>
          </w:p>
        </w:tc>
        <w:tc>
          <w:tcPr>
            <w:tcW w:w="1843" w:type="dxa"/>
            <w:tcBorders>
              <w:top w:val="single" w:sz="4" w:space="0" w:color="auto"/>
              <w:left w:val="single" w:sz="6" w:space="0" w:color="auto"/>
              <w:bottom w:val="single" w:sz="6" w:space="0" w:color="auto"/>
              <w:right w:val="single" w:sz="4" w:space="0" w:color="auto"/>
            </w:tcBorders>
            <w:vAlign w:val="center"/>
          </w:tcPr>
          <w:p w14:paraId="4E1EB9CC" w14:textId="77777777" w:rsidR="00C72110" w:rsidRDefault="00A6068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Федеральный бюджет</w:t>
            </w:r>
          </w:p>
        </w:tc>
        <w:tc>
          <w:tcPr>
            <w:tcW w:w="851" w:type="dxa"/>
            <w:tcBorders>
              <w:top w:val="single" w:sz="4" w:space="0" w:color="auto"/>
              <w:left w:val="single" w:sz="4" w:space="0" w:color="auto"/>
              <w:bottom w:val="single" w:sz="6" w:space="0" w:color="auto"/>
              <w:right w:val="single" w:sz="4" w:space="0" w:color="auto"/>
            </w:tcBorders>
            <w:vAlign w:val="center"/>
          </w:tcPr>
          <w:p w14:paraId="4E1EB9CD" w14:textId="77777777" w:rsidR="00C72110" w:rsidRDefault="00A60689">
            <w:pPr>
              <w:pStyle w:val="15"/>
              <w:shd w:val="clear" w:color="auto" w:fill="auto"/>
              <w:spacing w:line="200" w:lineRule="exact"/>
              <w:ind w:firstLine="0"/>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auto"/>
              <w:left w:val="single" w:sz="4" w:space="0" w:color="auto"/>
              <w:bottom w:val="single" w:sz="6" w:space="0" w:color="auto"/>
              <w:right w:val="single" w:sz="4" w:space="0" w:color="auto"/>
            </w:tcBorders>
            <w:vAlign w:val="center"/>
          </w:tcPr>
          <w:p w14:paraId="4E1EB9CE" w14:textId="77777777" w:rsidR="00C72110" w:rsidRDefault="00A60689">
            <w:pPr>
              <w:pStyle w:val="15"/>
              <w:shd w:val="clear" w:color="auto" w:fill="auto"/>
              <w:spacing w:line="200" w:lineRule="exact"/>
              <w:ind w:firstLine="0"/>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Borders>
              <w:top w:val="single" w:sz="4" w:space="0" w:color="auto"/>
              <w:left w:val="single" w:sz="4" w:space="0" w:color="auto"/>
              <w:bottom w:val="single" w:sz="6" w:space="0" w:color="auto"/>
              <w:right w:val="single" w:sz="4" w:space="0" w:color="auto"/>
            </w:tcBorders>
            <w:vAlign w:val="center"/>
          </w:tcPr>
          <w:p w14:paraId="4E1EB9CF" w14:textId="77777777" w:rsidR="00C72110" w:rsidRDefault="00A60689">
            <w:pPr>
              <w:pStyle w:val="15"/>
              <w:shd w:val="clear" w:color="auto" w:fill="auto"/>
              <w:spacing w:line="200" w:lineRule="exact"/>
              <w:ind w:firstLine="0"/>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6" w:space="0" w:color="auto"/>
              <w:right w:val="single" w:sz="4" w:space="0" w:color="auto"/>
            </w:tcBorders>
            <w:vAlign w:val="center"/>
          </w:tcPr>
          <w:p w14:paraId="4E1EB9D0" w14:textId="77777777" w:rsidR="00C72110" w:rsidRDefault="00A60689">
            <w:pPr>
              <w:pStyle w:val="15"/>
              <w:shd w:val="clear" w:color="auto" w:fill="auto"/>
              <w:spacing w:line="200" w:lineRule="exact"/>
              <w:ind w:firstLine="0"/>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auto"/>
              <w:left w:val="single" w:sz="4" w:space="0" w:color="auto"/>
              <w:bottom w:val="single" w:sz="6" w:space="0" w:color="auto"/>
              <w:right w:val="single" w:sz="4" w:space="0" w:color="auto"/>
            </w:tcBorders>
            <w:vAlign w:val="center"/>
          </w:tcPr>
          <w:p w14:paraId="4E1EB9D1" w14:textId="77777777" w:rsidR="00C72110" w:rsidRDefault="00A60689">
            <w:pPr>
              <w:pStyle w:val="15"/>
              <w:shd w:val="clear" w:color="auto" w:fill="auto"/>
              <w:spacing w:line="200" w:lineRule="exact"/>
              <w:ind w:firstLine="0"/>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Borders>
              <w:top w:val="single" w:sz="4" w:space="0" w:color="auto"/>
              <w:left w:val="single" w:sz="4" w:space="0" w:color="auto"/>
              <w:bottom w:val="single" w:sz="6" w:space="0" w:color="auto"/>
              <w:right w:val="single" w:sz="6" w:space="0" w:color="auto"/>
            </w:tcBorders>
            <w:vAlign w:val="center"/>
          </w:tcPr>
          <w:p w14:paraId="4E1EB9D2" w14:textId="77777777" w:rsidR="00C72110" w:rsidRDefault="00A60689">
            <w:pPr>
              <w:pStyle w:val="15"/>
              <w:shd w:val="clear" w:color="auto" w:fill="auto"/>
              <w:spacing w:line="200" w:lineRule="exact"/>
              <w:ind w:firstLine="0"/>
              <w:jc w:val="center"/>
              <w:rPr>
                <w:rFonts w:ascii="Times New Roman" w:hAnsi="Times New Roman" w:cs="Times New Roman"/>
                <w:sz w:val="20"/>
                <w:szCs w:val="20"/>
              </w:rPr>
            </w:pPr>
            <w:r>
              <w:rPr>
                <w:rFonts w:ascii="Times New Roman" w:hAnsi="Times New Roman" w:cs="Times New Roman"/>
                <w:sz w:val="20"/>
                <w:szCs w:val="20"/>
              </w:rPr>
              <w:t>0,0</w:t>
            </w:r>
          </w:p>
        </w:tc>
      </w:tr>
      <w:tr w:rsidR="00C72110" w14:paraId="4E1EB9DC" w14:textId="77777777">
        <w:trPr>
          <w:cantSplit/>
          <w:trHeight w:val="420"/>
        </w:trPr>
        <w:tc>
          <w:tcPr>
            <w:tcW w:w="2126" w:type="dxa"/>
            <w:vMerge/>
            <w:tcBorders>
              <w:left w:val="single" w:sz="6" w:space="0" w:color="auto"/>
              <w:right w:val="single" w:sz="6" w:space="0" w:color="auto"/>
            </w:tcBorders>
          </w:tcPr>
          <w:p w14:paraId="4E1EB9D4" w14:textId="77777777" w:rsidR="00C72110" w:rsidRDefault="00C72110">
            <w:pPr>
              <w:pStyle w:val="ConsPlusCell"/>
              <w:widowControl/>
              <w:ind w:left="72"/>
              <w:rPr>
                <w:rFonts w:ascii="Times New Roman" w:hAnsi="Times New Roman" w:cs="Times New Roman"/>
                <w:sz w:val="24"/>
                <w:szCs w:val="24"/>
              </w:rPr>
            </w:pPr>
          </w:p>
        </w:tc>
        <w:tc>
          <w:tcPr>
            <w:tcW w:w="1843" w:type="dxa"/>
            <w:tcBorders>
              <w:top w:val="single" w:sz="4" w:space="0" w:color="auto"/>
              <w:left w:val="single" w:sz="6" w:space="0" w:color="auto"/>
              <w:bottom w:val="single" w:sz="6" w:space="0" w:color="auto"/>
              <w:right w:val="single" w:sz="4" w:space="0" w:color="auto"/>
            </w:tcBorders>
            <w:vAlign w:val="center"/>
          </w:tcPr>
          <w:p w14:paraId="4E1EB9D5" w14:textId="77777777" w:rsidR="00C72110" w:rsidRDefault="00A6068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Областной бюджет</w:t>
            </w:r>
          </w:p>
        </w:tc>
        <w:tc>
          <w:tcPr>
            <w:tcW w:w="851" w:type="dxa"/>
            <w:tcBorders>
              <w:top w:val="single" w:sz="4" w:space="0" w:color="auto"/>
              <w:left w:val="single" w:sz="4" w:space="0" w:color="auto"/>
              <w:bottom w:val="single" w:sz="6" w:space="0" w:color="auto"/>
              <w:right w:val="single" w:sz="4" w:space="0" w:color="auto"/>
            </w:tcBorders>
            <w:vAlign w:val="center"/>
          </w:tcPr>
          <w:p w14:paraId="4E1EB9D6" w14:textId="77777777" w:rsidR="00C72110" w:rsidRDefault="00A60689">
            <w:pPr>
              <w:pStyle w:val="15"/>
              <w:shd w:val="clear" w:color="auto" w:fill="auto"/>
              <w:spacing w:line="200" w:lineRule="exact"/>
              <w:ind w:firstLine="0"/>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auto"/>
              <w:left w:val="single" w:sz="4" w:space="0" w:color="auto"/>
              <w:bottom w:val="single" w:sz="6" w:space="0" w:color="auto"/>
              <w:right w:val="single" w:sz="4" w:space="0" w:color="auto"/>
            </w:tcBorders>
            <w:vAlign w:val="center"/>
          </w:tcPr>
          <w:p w14:paraId="4E1EB9D7" w14:textId="77777777" w:rsidR="00C72110" w:rsidRDefault="00A60689">
            <w:pPr>
              <w:pStyle w:val="15"/>
              <w:shd w:val="clear" w:color="auto" w:fill="auto"/>
              <w:spacing w:line="200" w:lineRule="exact"/>
              <w:ind w:firstLine="0"/>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Borders>
              <w:top w:val="single" w:sz="4" w:space="0" w:color="auto"/>
              <w:left w:val="single" w:sz="4" w:space="0" w:color="auto"/>
              <w:bottom w:val="single" w:sz="6" w:space="0" w:color="auto"/>
              <w:right w:val="single" w:sz="4" w:space="0" w:color="auto"/>
            </w:tcBorders>
            <w:vAlign w:val="center"/>
          </w:tcPr>
          <w:p w14:paraId="4E1EB9D8" w14:textId="77777777" w:rsidR="00C72110" w:rsidRDefault="00A60689">
            <w:pPr>
              <w:pStyle w:val="15"/>
              <w:shd w:val="clear" w:color="auto" w:fill="auto"/>
              <w:spacing w:line="200" w:lineRule="exact"/>
              <w:ind w:firstLine="0"/>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6" w:space="0" w:color="auto"/>
              <w:right w:val="single" w:sz="4" w:space="0" w:color="auto"/>
            </w:tcBorders>
            <w:vAlign w:val="center"/>
          </w:tcPr>
          <w:p w14:paraId="4E1EB9D9" w14:textId="77777777" w:rsidR="00C72110" w:rsidRDefault="00A60689">
            <w:pPr>
              <w:pStyle w:val="15"/>
              <w:shd w:val="clear" w:color="auto" w:fill="auto"/>
              <w:spacing w:line="200" w:lineRule="exact"/>
              <w:ind w:firstLine="0"/>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auto"/>
              <w:left w:val="single" w:sz="4" w:space="0" w:color="auto"/>
              <w:bottom w:val="single" w:sz="6" w:space="0" w:color="auto"/>
              <w:right w:val="single" w:sz="4" w:space="0" w:color="auto"/>
            </w:tcBorders>
            <w:vAlign w:val="center"/>
          </w:tcPr>
          <w:p w14:paraId="4E1EB9DA" w14:textId="77777777" w:rsidR="00C72110" w:rsidRDefault="00A60689">
            <w:pPr>
              <w:pStyle w:val="15"/>
              <w:shd w:val="clear" w:color="auto" w:fill="auto"/>
              <w:spacing w:line="200" w:lineRule="exact"/>
              <w:ind w:firstLine="0"/>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Borders>
              <w:top w:val="single" w:sz="4" w:space="0" w:color="auto"/>
              <w:left w:val="single" w:sz="4" w:space="0" w:color="auto"/>
              <w:bottom w:val="single" w:sz="6" w:space="0" w:color="auto"/>
              <w:right w:val="single" w:sz="6" w:space="0" w:color="auto"/>
            </w:tcBorders>
            <w:vAlign w:val="center"/>
          </w:tcPr>
          <w:p w14:paraId="4E1EB9DB" w14:textId="77777777" w:rsidR="00C72110" w:rsidRDefault="00A60689">
            <w:pPr>
              <w:pStyle w:val="15"/>
              <w:shd w:val="clear" w:color="auto" w:fill="auto"/>
              <w:spacing w:line="200" w:lineRule="exact"/>
              <w:ind w:firstLine="0"/>
              <w:jc w:val="center"/>
              <w:rPr>
                <w:rFonts w:ascii="Times New Roman" w:hAnsi="Times New Roman" w:cs="Times New Roman"/>
                <w:sz w:val="20"/>
                <w:szCs w:val="20"/>
              </w:rPr>
            </w:pPr>
            <w:r>
              <w:rPr>
                <w:rFonts w:ascii="Times New Roman" w:hAnsi="Times New Roman" w:cs="Times New Roman"/>
                <w:sz w:val="20"/>
                <w:szCs w:val="20"/>
              </w:rPr>
              <w:t>0,0</w:t>
            </w:r>
          </w:p>
        </w:tc>
      </w:tr>
      <w:tr w:rsidR="00C72110" w14:paraId="4E1EB9E5" w14:textId="77777777">
        <w:trPr>
          <w:cantSplit/>
          <w:trHeight w:val="420"/>
        </w:trPr>
        <w:tc>
          <w:tcPr>
            <w:tcW w:w="2126" w:type="dxa"/>
            <w:vMerge/>
            <w:tcBorders>
              <w:left w:val="single" w:sz="6" w:space="0" w:color="auto"/>
              <w:right w:val="single" w:sz="6" w:space="0" w:color="auto"/>
            </w:tcBorders>
          </w:tcPr>
          <w:p w14:paraId="4E1EB9DD" w14:textId="77777777" w:rsidR="00C72110" w:rsidRDefault="00C72110">
            <w:pPr>
              <w:pStyle w:val="ConsPlusCell"/>
              <w:widowControl/>
              <w:ind w:left="72"/>
              <w:rPr>
                <w:rFonts w:ascii="Times New Roman" w:hAnsi="Times New Roman" w:cs="Times New Roman"/>
                <w:sz w:val="24"/>
                <w:szCs w:val="24"/>
              </w:rPr>
            </w:pPr>
          </w:p>
        </w:tc>
        <w:tc>
          <w:tcPr>
            <w:tcW w:w="1843" w:type="dxa"/>
            <w:tcBorders>
              <w:top w:val="single" w:sz="4" w:space="0" w:color="auto"/>
              <w:left w:val="single" w:sz="6" w:space="0" w:color="auto"/>
              <w:bottom w:val="single" w:sz="6" w:space="0" w:color="auto"/>
              <w:right w:val="single" w:sz="4" w:space="0" w:color="auto"/>
            </w:tcBorders>
            <w:vAlign w:val="center"/>
          </w:tcPr>
          <w:p w14:paraId="4E1EB9DE" w14:textId="77777777" w:rsidR="00C72110" w:rsidRDefault="00A6068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Местный бюджет</w:t>
            </w:r>
          </w:p>
        </w:tc>
        <w:tc>
          <w:tcPr>
            <w:tcW w:w="851" w:type="dxa"/>
            <w:tcBorders>
              <w:top w:val="single" w:sz="4" w:space="0" w:color="auto"/>
              <w:left w:val="single" w:sz="4" w:space="0" w:color="auto"/>
              <w:bottom w:val="single" w:sz="6" w:space="0" w:color="auto"/>
              <w:right w:val="single" w:sz="4" w:space="0" w:color="auto"/>
            </w:tcBorders>
            <w:vAlign w:val="center"/>
          </w:tcPr>
          <w:p w14:paraId="4E1EB9DF" w14:textId="77777777" w:rsidR="00C72110" w:rsidRDefault="00A60689">
            <w:pPr>
              <w:spacing w:after="0" w:line="240" w:lineRule="auto"/>
              <w:ind w:firstLine="43"/>
              <w:jc w:val="center"/>
              <w:rPr>
                <w:rFonts w:ascii="Times New Roman" w:hAnsi="Times New Roman"/>
                <w:bCs/>
                <w:sz w:val="20"/>
                <w:szCs w:val="20"/>
              </w:rPr>
            </w:pPr>
            <w:r>
              <w:rPr>
                <w:rFonts w:ascii="Times New Roman" w:hAnsi="Times New Roman"/>
                <w:bCs/>
                <w:sz w:val="20"/>
                <w:szCs w:val="20"/>
              </w:rPr>
              <w:t>5,0</w:t>
            </w:r>
          </w:p>
        </w:tc>
        <w:tc>
          <w:tcPr>
            <w:tcW w:w="992" w:type="dxa"/>
            <w:tcBorders>
              <w:top w:val="single" w:sz="4" w:space="0" w:color="auto"/>
              <w:left w:val="single" w:sz="4" w:space="0" w:color="auto"/>
              <w:bottom w:val="single" w:sz="6" w:space="0" w:color="auto"/>
              <w:right w:val="single" w:sz="4" w:space="0" w:color="auto"/>
            </w:tcBorders>
            <w:vAlign w:val="center"/>
          </w:tcPr>
          <w:p w14:paraId="4E1EB9E0" w14:textId="77777777" w:rsidR="00C72110" w:rsidRDefault="00A60689">
            <w:pPr>
              <w:spacing w:after="0" w:line="240" w:lineRule="auto"/>
              <w:ind w:firstLine="43"/>
              <w:jc w:val="center"/>
              <w:rPr>
                <w:rFonts w:ascii="Times New Roman" w:hAnsi="Times New Roman"/>
                <w:sz w:val="20"/>
                <w:szCs w:val="20"/>
              </w:rPr>
            </w:pPr>
            <w:r>
              <w:rPr>
                <w:rFonts w:ascii="Times New Roman" w:hAnsi="Times New Roman"/>
                <w:bCs/>
                <w:sz w:val="20"/>
                <w:szCs w:val="20"/>
              </w:rPr>
              <w:t>1,0</w:t>
            </w:r>
          </w:p>
        </w:tc>
        <w:tc>
          <w:tcPr>
            <w:tcW w:w="850" w:type="dxa"/>
            <w:tcBorders>
              <w:top w:val="single" w:sz="4" w:space="0" w:color="auto"/>
              <w:left w:val="single" w:sz="4" w:space="0" w:color="auto"/>
              <w:bottom w:val="single" w:sz="6" w:space="0" w:color="auto"/>
              <w:right w:val="single" w:sz="4" w:space="0" w:color="auto"/>
            </w:tcBorders>
            <w:vAlign w:val="center"/>
          </w:tcPr>
          <w:p w14:paraId="4E1EB9E1" w14:textId="77777777" w:rsidR="00C72110" w:rsidRDefault="00A60689">
            <w:pPr>
              <w:spacing w:after="0" w:line="240" w:lineRule="auto"/>
              <w:ind w:firstLine="43"/>
              <w:jc w:val="center"/>
              <w:rPr>
                <w:rFonts w:ascii="Times New Roman" w:hAnsi="Times New Roman"/>
                <w:sz w:val="20"/>
                <w:szCs w:val="20"/>
              </w:rPr>
            </w:pPr>
            <w:r>
              <w:rPr>
                <w:rFonts w:ascii="Times New Roman" w:hAnsi="Times New Roman"/>
                <w:bCs/>
                <w:sz w:val="20"/>
                <w:szCs w:val="20"/>
              </w:rPr>
              <w:t>1,0</w:t>
            </w:r>
          </w:p>
        </w:tc>
        <w:tc>
          <w:tcPr>
            <w:tcW w:w="851" w:type="dxa"/>
            <w:tcBorders>
              <w:top w:val="single" w:sz="4" w:space="0" w:color="auto"/>
              <w:left w:val="single" w:sz="4" w:space="0" w:color="auto"/>
              <w:bottom w:val="single" w:sz="6" w:space="0" w:color="auto"/>
              <w:right w:val="single" w:sz="4" w:space="0" w:color="auto"/>
            </w:tcBorders>
            <w:vAlign w:val="center"/>
          </w:tcPr>
          <w:p w14:paraId="4E1EB9E2" w14:textId="77777777" w:rsidR="00C72110" w:rsidRDefault="00A60689">
            <w:pPr>
              <w:spacing w:after="0" w:line="240" w:lineRule="auto"/>
              <w:ind w:firstLine="43"/>
              <w:jc w:val="center"/>
              <w:rPr>
                <w:rFonts w:ascii="Times New Roman" w:hAnsi="Times New Roman"/>
                <w:sz w:val="20"/>
                <w:szCs w:val="20"/>
              </w:rPr>
            </w:pPr>
            <w:r>
              <w:rPr>
                <w:rFonts w:ascii="Times New Roman" w:hAnsi="Times New Roman"/>
                <w:bCs/>
                <w:sz w:val="20"/>
                <w:szCs w:val="20"/>
              </w:rPr>
              <w:t>1,0</w:t>
            </w:r>
          </w:p>
        </w:tc>
        <w:tc>
          <w:tcPr>
            <w:tcW w:w="992" w:type="dxa"/>
            <w:tcBorders>
              <w:top w:val="single" w:sz="4" w:space="0" w:color="auto"/>
              <w:left w:val="single" w:sz="4" w:space="0" w:color="auto"/>
              <w:bottom w:val="single" w:sz="6" w:space="0" w:color="auto"/>
              <w:right w:val="single" w:sz="4" w:space="0" w:color="auto"/>
            </w:tcBorders>
            <w:vAlign w:val="center"/>
          </w:tcPr>
          <w:p w14:paraId="4E1EB9E3" w14:textId="77777777" w:rsidR="00C72110" w:rsidRDefault="00A60689">
            <w:pPr>
              <w:spacing w:after="0" w:line="240" w:lineRule="auto"/>
              <w:ind w:firstLine="43"/>
              <w:jc w:val="center"/>
              <w:rPr>
                <w:rFonts w:ascii="Times New Roman" w:hAnsi="Times New Roman"/>
                <w:sz w:val="20"/>
                <w:szCs w:val="20"/>
              </w:rPr>
            </w:pPr>
            <w:r>
              <w:rPr>
                <w:rFonts w:ascii="Times New Roman" w:hAnsi="Times New Roman"/>
                <w:bCs/>
                <w:sz w:val="20"/>
                <w:szCs w:val="20"/>
              </w:rPr>
              <w:t>1,0</w:t>
            </w:r>
          </w:p>
        </w:tc>
        <w:tc>
          <w:tcPr>
            <w:tcW w:w="993" w:type="dxa"/>
            <w:tcBorders>
              <w:top w:val="single" w:sz="4" w:space="0" w:color="auto"/>
              <w:left w:val="single" w:sz="4" w:space="0" w:color="auto"/>
              <w:bottom w:val="single" w:sz="6" w:space="0" w:color="auto"/>
              <w:right w:val="single" w:sz="6" w:space="0" w:color="auto"/>
            </w:tcBorders>
            <w:vAlign w:val="center"/>
          </w:tcPr>
          <w:p w14:paraId="4E1EB9E4" w14:textId="77777777" w:rsidR="00C72110" w:rsidRDefault="00A60689">
            <w:pPr>
              <w:spacing w:after="0" w:line="240" w:lineRule="auto"/>
              <w:ind w:firstLine="43"/>
              <w:jc w:val="center"/>
              <w:rPr>
                <w:rFonts w:ascii="Times New Roman" w:hAnsi="Times New Roman"/>
                <w:sz w:val="20"/>
                <w:szCs w:val="20"/>
              </w:rPr>
            </w:pPr>
            <w:r>
              <w:rPr>
                <w:rFonts w:ascii="Times New Roman" w:hAnsi="Times New Roman"/>
                <w:bCs/>
                <w:sz w:val="20"/>
                <w:szCs w:val="20"/>
              </w:rPr>
              <w:t>1,0</w:t>
            </w:r>
          </w:p>
        </w:tc>
      </w:tr>
      <w:tr w:rsidR="00C72110" w14:paraId="4E1EB9EE" w14:textId="77777777">
        <w:trPr>
          <w:cantSplit/>
          <w:trHeight w:val="420"/>
        </w:trPr>
        <w:tc>
          <w:tcPr>
            <w:tcW w:w="2126" w:type="dxa"/>
            <w:vMerge/>
            <w:tcBorders>
              <w:left w:val="single" w:sz="6" w:space="0" w:color="auto"/>
              <w:bottom w:val="single" w:sz="4" w:space="0" w:color="auto"/>
              <w:right w:val="single" w:sz="6" w:space="0" w:color="auto"/>
            </w:tcBorders>
          </w:tcPr>
          <w:p w14:paraId="4E1EB9E6" w14:textId="77777777" w:rsidR="00C72110" w:rsidRDefault="00C72110">
            <w:pPr>
              <w:pStyle w:val="ConsPlusCell"/>
              <w:widowControl/>
              <w:ind w:left="72"/>
              <w:rPr>
                <w:rFonts w:ascii="Times New Roman" w:hAnsi="Times New Roman" w:cs="Times New Roman"/>
                <w:sz w:val="24"/>
                <w:szCs w:val="24"/>
              </w:rPr>
            </w:pPr>
          </w:p>
        </w:tc>
        <w:tc>
          <w:tcPr>
            <w:tcW w:w="1843" w:type="dxa"/>
            <w:tcBorders>
              <w:top w:val="single" w:sz="4" w:space="0" w:color="auto"/>
              <w:left w:val="single" w:sz="6" w:space="0" w:color="auto"/>
              <w:bottom w:val="single" w:sz="6" w:space="0" w:color="auto"/>
              <w:right w:val="single" w:sz="4" w:space="0" w:color="auto"/>
            </w:tcBorders>
            <w:vAlign w:val="center"/>
          </w:tcPr>
          <w:p w14:paraId="4E1EB9E7" w14:textId="77777777" w:rsidR="00C72110" w:rsidRDefault="00A6068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Внебюджетные источники</w:t>
            </w:r>
          </w:p>
        </w:tc>
        <w:tc>
          <w:tcPr>
            <w:tcW w:w="851" w:type="dxa"/>
            <w:tcBorders>
              <w:top w:val="single" w:sz="4" w:space="0" w:color="auto"/>
              <w:left w:val="single" w:sz="4" w:space="0" w:color="auto"/>
              <w:bottom w:val="single" w:sz="6" w:space="0" w:color="auto"/>
              <w:right w:val="single" w:sz="4" w:space="0" w:color="auto"/>
            </w:tcBorders>
            <w:vAlign w:val="center"/>
          </w:tcPr>
          <w:p w14:paraId="4E1EB9E8" w14:textId="77777777" w:rsidR="00C72110" w:rsidRDefault="00A6068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auto"/>
              <w:left w:val="single" w:sz="4" w:space="0" w:color="auto"/>
              <w:bottom w:val="single" w:sz="6" w:space="0" w:color="auto"/>
              <w:right w:val="single" w:sz="4" w:space="0" w:color="auto"/>
            </w:tcBorders>
            <w:vAlign w:val="center"/>
          </w:tcPr>
          <w:p w14:paraId="4E1EB9E9" w14:textId="77777777" w:rsidR="00C72110" w:rsidRDefault="00A6068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w:t>
            </w:r>
          </w:p>
        </w:tc>
        <w:tc>
          <w:tcPr>
            <w:tcW w:w="850" w:type="dxa"/>
            <w:tcBorders>
              <w:top w:val="single" w:sz="4" w:space="0" w:color="auto"/>
              <w:left w:val="single" w:sz="4" w:space="0" w:color="auto"/>
              <w:bottom w:val="single" w:sz="6" w:space="0" w:color="auto"/>
              <w:right w:val="single" w:sz="4" w:space="0" w:color="auto"/>
            </w:tcBorders>
            <w:vAlign w:val="center"/>
          </w:tcPr>
          <w:p w14:paraId="4E1EB9EA" w14:textId="77777777" w:rsidR="00C72110" w:rsidRDefault="00A6068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6" w:space="0" w:color="auto"/>
              <w:right w:val="single" w:sz="4" w:space="0" w:color="auto"/>
            </w:tcBorders>
            <w:vAlign w:val="center"/>
          </w:tcPr>
          <w:p w14:paraId="4E1EB9EB" w14:textId="77777777" w:rsidR="00C72110" w:rsidRDefault="00A6068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Borders>
              <w:top w:val="single" w:sz="4" w:space="0" w:color="auto"/>
              <w:left w:val="single" w:sz="4" w:space="0" w:color="auto"/>
              <w:bottom w:val="single" w:sz="6" w:space="0" w:color="auto"/>
              <w:right w:val="single" w:sz="4" w:space="0" w:color="auto"/>
            </w:tcBorders>
            <w:vAlign w:val="center"/>
          </w:tcPr>
          <w:p w14:paraId="4E1EB9EC" w14:textId="77777777" w:rsidR="00C72110" w:rsidRDefault="00A6068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Borders>
              <w:top w:val="single" w:sz="4" w:space="0" w:color="auto"/>
              <w:left w:val="single" w:sz="4" w:space="0" w:color="auto"/>
              <w:bottom w:val="single" w:sz="6" w:space="0" w:color="auto"/>
              <w:right w:val="single" w:sz="6" w:space="0" w:color="auto"/>
            </w:tcBorders>
            <w:vAlign w:val="center"/>
          </w:tcPr>
          <w:p w14:paraId="4E1EB9ED" w14:textId="77777777" w:rsidR="00C72110" w:rsidRDefault="00A6068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w:t>
            </w:r>
          </w:p>
        </w:tc>
      </w:tr>
      <w:tr w:rsidR="00C72110" w14:paraId="4E1EB9F7" w14:textId="77777777">
        <w:trPr>
          <w:cantSplit/>
          <w:trHeight w:val="592"/>
        </w:trPr>
        <w:tc>
          <w:tcPr>
            <w:tcW w:w="2126" w:type="dxa"/>
            <w:vMerge/>
            <w:tcBorders>
              <w:top w:val="single" w:sz="4" w:space="0" w:color="auto"/>
              <w:left w:val="single" w:sz="6" w:space="0" w:color="auto"/>
              <w:bottom w:val="single" w:sz="4" w:space="0" w:color="auto"/>
              <w:right w:val="single" w:sz="6" w:space="0" w:color="auto"/>
            </w:tcBorders>
          </w:tcPr>
          <w:p w14:paraId="4E1EB9EF" w14:textId="77777777" w:rsidR="00C72110" w:rsidRDefault="00C72110">
            <w:pPr>
              <w:pStyle w:val="ConsPlusCell"/>
              <w:widowControl/>
              <w:ind w:left="72"/>
              <w:rPr>
                <w:rFonts w:ascii="Times New Roman" w:hAnsi="Times New Roman" w:cs="Times New Roman"/>
                <w:sz w:val="24"/>
                <w:szCs w:val="24"/>
              </w:rPr>
            </w:pPr>
          </w:p>
        </w:tc>
        <w:tc>
          <w:tcPr>
            <w:tcW w:w="1843" w:type="dxa"/>
            <w:tcBorders>
              <w:top w:val="single" w:sz="4" w:space="0" w:color="auto"/>
              <w:left w:val="single" w:sz="6" w:space="0" w:color="auto"/>
              <w:bottom w:val="single" w:sz="4" w:space="0" w:color="auto"/>
              <w:right w:val="single" w:sz="4" w:space="0" w:color="auto"/>
            </w:tcBorders>
            <w:vAlign w:val="center"/>
          </w:tcPr>
          <w:p w14:paraId="4E1EB9F0" w14:textId="77777777" w:rsidR="00C72110" w:rsidRDefault="00A60689">
            <w:pPr>
              <w:spacing w:after="0"/>
              <w:ind w:right="-1"/>
              <w:jc w:val="center"/>
              <w:rPr>
                <w:rFonts w:ascii="Times New Roman" w:hAnsi="Times New Roman" w:cs="Times New Roman"/>
                <w:sz w:val="20"/>
                <w:szCs w:val="20"/>
              </w:rPr>
            </w:pPr>
            <w:r>
              <w:rPr>
                <w:rFonts w:ascii="Times New Roman" w:hAnsi="Times New Roman" w:cs="Times New Roman"/>
                <w:sz w:val="20"/>
                <w:szCs w:val="20"/>
              </w:rPr>
              <w:t>Итого по подпрограмме</w:t>
            </w:r>
          </w:p>
        </w:tc>
        <w:tc>
          <w:tcPr>
            <w:tcW w:w="851" w:type="dxa"/>
            <w:tcBorders>
              <w:top w:val="single" w:sz="4" w:space="0" w:color="auto"/>
              <w:left w:val="single" w:sz="4" w:space="0" w:color="auto"/>
              <w:bottom w:val="single" w:sz="4" w:space="0" w:color="auto"/>
              <w:right w:val="single" w:sz="4" w:space="0" w:color="auto"/>
            </w:tcBorders>
            <w:vAlign w:val="center"/>
          </w:tcPr>
          <w:p w14:paraId="4E1EB9F1" w14:textId="77777777" w:rsidR="00C72110" w:rsidRDefault="00A60689">
            <w:pPr>
              <w:spacing w:after="0" w:line="240" w:lineRule="auto"/>
              <w:ind w:firstLine="43"/>
              <w:jc w:val="center"/>
              <w:rPr>
                <w:rFonts w:ascii="Times New Roman" w:hAnsi="Times New Roman"/>
                <w:bCs/>
                <w:sz w:val="20"/>
                <w:szCs w:val="20"/>
              </w:rPr>
            </w:pPr>
            <w:r>
              <w:rPr>
                <w:rFonts w:ascii="Times New Roman" w:hAnsi="Times New Roman"/>
                <w:bCs/>
                <w:sz w:val="20"/>
                <w:szCs w:val="20"/>
              </w:rPr>
              <w:t>5,0</w:t>
            </w:r>
          </w:p>
        </w:tc>
        <w:tc>
          <w:tcPr>
            <w:tcW w:w="992" w:type="dxa"/>
            <w:tcBorders>
              <w:top w:val="single" w:sz="4" w:space="0" w:color="auto"/>
              <w:left w:val="single" w:sz="4" w:space="0" w:color="auto"/>
              <w:bottom w:val="single" w:sz="4" w:space="0" w:color="auto"/>
              <w:right w:val="single" w:sz="4" w:space="0" w:color="auto"/>
            </w:tcBorders>
            <w:vAlign w:val="center"/>
          </w:tcPr>
          <w:p w14:paraId="4E1EB9F2" w14:textId="77777777" w:rsidR="00C72110" w:rsidRDefault="00A60689">
            <w:pPr>
              <w:spacing w:after="0" w:line="240" w:lineRule="auto"/>
              <w:ind w:firstLine="43"/>
              <w:jc w:val="center"/>
              <w:rPr>
                <w:rFonts w:ascii="Times New Roman" w:hAnsi="Times New Roman"/>
                <w:sz w:val="20"/>
                <w:szCs w:val="20"/>
              </w:rPr>
            </w:pPr>
            <w:r>
              <w:rPr>
                <w:rFonts w:ascii="Times New Roman" w:hAnsi="Times New Roman"/>
                <w:bCs/>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14:paraId="4E1EB9F3" w14:textId="77777777" w:rsidR="00C72110" w:rsidRDefault="00A60689">
            <w:pPr>
              <w:spacing w:after="0" w:line="240" w:lineRule="auto"/>
              <w:ind w:firstLine="43"/>
              <w:jc w:val="center"/>
              <w:rPr>
                <w:rFonts w:ascii="Times New Roman" w:hAnsi="Times New Roman"/>
                <w:sz w:val="20"/>
                <w:szCs w:val="20"/>
              </w:rPr>
            </w:pPr>
            <w:r>
              <w:rPr>
                <w:rFonts w:ascii="Times New Roman" w:hAnsi="Times New Roman"/>
                <w:bCs/>
                <w:sz w:val="20"/>
                <w:szCs w:val="20"/>
              </w:rPr>
              <w:t>1,0</w:t>
            </w:r>
          </w:p>
        </w:tc>
        <w:tc>
          <w:tcPr>
            <w:tcW w:w="851" w:type="dxa"/>
            <w:tcBorders>
              <w:top w:val="single" w:sz="4" w:space="0" w:color="auto"/>
              <w:left w:val="single" w:sz="4" w:space="0" w:color="auto"/>
              <w:bottom w:val="single" w:sz="4" w:space="0" w:color="auto"/>
              <w:right w:val="single" w:sz="4" w:space="0" w:color="auto"/>
            </w:tcBorders>
            <w:vAlign w:val="center"/>
          </w:tcPr>
          <w:p w14:paraId="4E1EB9F4" w14:textId="77777777" w:rsidR="00C72110" w:rsidRDefault="00A60689">
            <w:pPr>
              <w:spacing w:after="0" w:line="240" w:lineRule="auto"/>
              <w:ind w:firstLine="43"/>
              <w:jc w:val="center"/>
              <w:rPr>
                <w:rFonts w:ascii="Times New Roman" w:hAnsi="Times New Roman"/>
                <w:sz w:val="20"/>
                <w:szCs w:val="20"/>
              </w:rPr>
            </w:pPr>
            <w:r>
              <w:rPr>
                <w:rFonts w:ascii="Times New Roman" w:hAnsi="Times New Roman"/>
                <w:bCs/>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14:paraId="4E1EB9F5" w14:textId="77777777" w:rsidR="00C72110" w:rsidRDefault="00A60689">
            <w:pPr>
              <w:spacing w:after="0" w:line="240" w:lineRule="auto"/>
              <w:ind w:firstLine="43"/>
              <w:jc w:val="center"/>
              <w:rPr>
                <w:rFonts w:ascii="Times New Roman" w:hAnsi="Times New Roman"/>
                <w:sz w:val="20"/>
                <w:szCs w:val="20"/>
              </w:rPr>
            </w:pPr>
            <w:r>
              <w:rPr>
                <w:rFonts w:ascii="Times New Roman" w:hAnsi="Times New Roman"/>
                <w:bCs/>
                <w:sz w:val="20"/>
                <w:szCs w:val="20"/>
              </w:rPr>
              <w:t>1,0</w:t>
            </w:r>
          </w:p>
        </w:tc>
        <w:tc>
          <w:tcPr>
            <w:tcW w:w="993" w:type="dxa"/>
            <w:tcBorders>
              <w:top w:val="single" w:sz="4" w:space="0" w:color="auto"/>
              <w:left w:val="single" w:sz="4" w:space="0" w:color="auto"/>
              <w:bottom w:val="single" w:sz="4" w:space="0" w:color="auto"/>
              <w:right w:val="single" w:sz="6" w:space="0" w:color="auto"/>
            </w:tcBorders>
            <w:vAlign w:val="center"/>
          </w:tcPr>
          <w:p w14:paraId="4E1EB9F6" w14:textId="77777777" w:rsidR="00C72110" w:rsidRDefault="00A60689">
            <w:pPr>
              <w:spacing w:after="0" w:line="240" w:lineRule="auto"/>
              <w:ind w:firstLine="43"/>
              <w:jc w:val="center"/>
              <w:rPr>
                <w:rFonts w:ascii="Times New Roman" w:hAnsi="Times New Roman"/>
                <w:sz w:val="20"/>
                <w:szCs w:val="20"/>
              </w:rPr>
            </w:pPr>
            <w:r>
              <w:rPr>
                <w:rFonts w:ascii="Times New Roman" w:hAnsi="Times New Roman"/>
                <w:bCs/>
                <w:sz w:val="20"/>
                <w:szCs w:val="20"/>
              </w:rPr>
              <w:t>1,0</w:t>
            </w:r>
          </w:p>
        </w:tc>
      </w:tr>
      <w:tr w:rsidR="00C72110" w14:paraId="4E1EB9FA" w14:textId="77777777">
        <w:trPr>
          <w:cantSplit/>
          <w:trHeight w:val="360"/>
        </w:trPr>
        <w:tc>
          <w:tcPr>
            <w:tcW w:w="2126" w:type="dxa"/>
            <w:tcBorders>
              <w:top w:val="single" w:sz="6" w:space="0" w:color="auto"/>
              <w:left w:val="single" w:sz="6" w:space="0" w:color="auto"/>
              <w:bottom w:val="single" w:sz="6" w:space="0" w:color="auto"/>
              <w:right w:val="single" w:sz="6" w:space="0" w:color="auto"/>
            </w:tcBorders>
          </w:tcPr>
          <w:p w14:paraId="4E1EB9F8"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lastRenderedPageBreak/>
              <w:t xml:space="preserve">Конечные результаты реализации подпрограммы </w:t>
            </w:r>
          </w:p>
        </w:tc>
        <w:tc>
          <w:tcPr>
            <w:tcW w:w="7372" w:type="dxa"/>
            <w:gridSpan w:val="7"/>
            <w:tcBorders>
              <w:top w:val="single" w:sz="6" w:space="0" w:color="auto"/>
              <w:left w:val="single" w:sz="6" w:space="0" w:color="auto"/>
              <w:bottom w:val="single" w:sz="6" w:space="0" w:color="auto"/>
              <w:right w:val="single" w:sz="6" w:space="0" w:color="auto"/>
            </w:tcBorders>
          </w:tcPr>
          <w:p w14:paraId="4E1EB9F9" w14:textId="77777777" w:rsidR="00C72110" w:rsidRDefault="00A60689">
            <w:pPr>
              <w:pStyle w:val="ConsPlusCell"/>
              <w:widowControl/>
              <w:rPr>
                <w:rFonts w:ascii="Times New Roman" w:hAnsi="Times New Roman" w:cs="Times New Roman"/>
                <w:sz w:val="24"/>
                <w:szCs w:val="24"/>
              </w:rPr>
            </w:pPr>
            <w:r>
              <w:rPr>
                <w:rFonts w:ascii="Times New Roman" w:hAnsi="Times New Roman"/>
                <w:sz w:val="24"/>
                <w:szCs w:val="24"/>
              </w:rPr>
              <w:t xml:space="preserve">Ежегодное снижение количества случаев  </w:t>
            </w:r>
            <w:r>
              <w:rPr>
                <w:rFonts w:ascii="Times New Roman" w:hAnsi="Times New Roman"/>
                <w:bCs/>
                <w:sz w:val="24"/>
                <w:szCs w:val="24"/>
              </w:rPr>
              <w:t>незаконного оборота наркотических средств и</w:t>
            </w:r>
            <w:r>
              <w:rPr>
                <w:rFonts w:ascii="Times New Roman" w:hAnsi="Times New Roman"/>
                <w:sz w:val="24"/>
                <w:szCs w:val="24"/>
              </w:rPr>
              <w:t xml:space="preserve"> психотропных веществ и злоупотребления ими на территории Ивняковского сельского поселения Ярославского муниципального района Ярославской области</w:t>
            </w:r>
          </w:p>
        </w:tc>
      </w:tr>
      <w:tr w:rsidR="00C72110" w14:paraId="4E1EB9FD" w14:textId="77777777">
        <w:trPr>
          <w:cantSplit/>
          <w:trHeight w:val="360"/>
        </w:trPr>
        <w:tc>
          <w:tcPr>
            <w:tcW w:w="2126" w:type="dxa"/>
            <w:tcBorders>
              <w:top w:val="single" w:sz="6" w:space="0" w:color="auto"/>
              <w:left w:val="single" w:sz="6" w:space="0" w:color="auto"/>
              <w:bottom w:val="single" w:sz="6" w:space="0" w:color="auto"/>
              <w:right w:val="single" w:sz="6" w:space="0" w:color="auto"/>
            </w:tcBorders>
          </w:tcPr>
          <w:p w14:paraId="4E1EB9FB"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Электронный адрес размещения в информационно-телекоммуникационной сети "Интернет</w:t>
            </w:r>
          </w:p>
        </w:tc>
        <w:tc>
          <w:tcPr>
            <w:tcW w:w="7372" w:type="dxa"/>
            <w:gridSpan w:val="7"/>
            <w:tcBorders>
              <w:top w:val="single" w:sz="6" w:space="0" w:color="auto"/>
              <w:left w:val="single" w:sz="6" w:space="0" w:color="auto"/>
              <w:bottom w:val="single" w:sz="6" w:space="0" w:color="auto"/>
              <w:right w:val="single" w:sz="6" w:space="0" w:color="auto"/>
            </w:tcBorders>
          </w:tcPr>
          <w:p w14:paraId="4E1EB9FC" w14:textId="77777777" w:rsidR="00C72110" w:rsidRDefault="00A60689">
            <w:pPr>
              <w:widowControl w:val="0"/>
              <w:autoSpaceDE w:val="0"/>
              <w:autoSpaceDN w:val="0"/>
              <w:adjustRightInd w:val="0"/>
              <w:rPr>
                <w:rFonts w:ascii="Times New Roman" w:hAnsi="Times New Roman" w:cs="Times New Roman"/>
                <w:sz w:val="24"/>
                <w:szCs w:val="24"/>
              </w:rPr>
            </w:pPr>
            <w:hyperlink r:id="rId11" w:history="1">
              <w:r>
                <w:rPr>
                  <w:rStyle w:val="a4"/>
                </w:rPr>
                <w:t>http://xn----8sbeamdsrbydnc4b0p.xn--p1ai/munitcipal-naya-programma-obespechenie-obshcestvennogo-poryadka-i-protivodeystvie-prestupnosti-na-territoriiivnyakovskogo-sel-skogo-poseleniya.html</w:t>
              </w:r>
            </w:hyperlink>
          </w:p>
        </w:tc>
      </w:tr>
    </w:tbl>
    <w:p w14:paraId="4E1EB9FE" w14:textId="77777777" w:rsidR="00C72110" w:rsidRDefault="00C72110">
      <w:pPr>
        <w:autoSpaceDE w:val="0"/>
        <w:autoSpaceDN w:val="0"/>
        <w:adjustRightInd w:val="0"/>
        <w:spacing w:after="0" w:line="240" w:lineRule="auto"/>
        <w:ind w:firstLine="425"/>
        <w:jc w:val="center"/>
        <w:rPr>
          <w:b/>
          <w:sz w:val="24"/>
          <w:szCs w:val="24"/>
        </w:rPr>
      </w:pPr>
    </w:p>
    <w:p w14:paraId="4E1EB9FF" w14:textId="77777777" w:rsidR="00C72110" w:rsidRDefault="00A60689">
      <w:pPr>
        <w:autoSpaceDE w:val="0"/>
        <w:autoSpaceDN w:val="0"/>
        <w:adjustRightInd w:val="0"/>
        <w:spacing w:after="0" w:line="240" w:lineRule="auto"/>
        <w:ind w:firstLine="425"/>
        <w:jc w:val="center"/>
        <w:rPr>
          <w:rFonts w:ascii="Times New Roman" w:hAnsi="Times New Roman" w:cs="Times New Roman"/>
          <w:b/>
          <w:sz w:val="24"/>
          <w:szCs w:val="24"/>
        </w:rPr>
      </w:pPr>
      <w:r>
        <w:rPr>
          <w:rFonts w:ascii="Times New Roman" w:hAnsi="Times New Roman" w:cs="Times New Roman"/>
          <w:b/>
          <w:sz w:val="24"/>
          <w:szCs w:val="24"/>
        </w:rPr>
        <w:t>1. Цель и целевые показатели подпрограммы</w:t>
      </w:r>
    </w:p>
    <w:p w14:paraId="4E1EBA00" w14:textId="77777777" w:rsidR="00C72110" w:rsidRDefault="00C72110">
      <w:pPr>
        <w:pStyle w:val="ConsPlusNormal"/>
        <w:ind w:firstLine="567"/>
        <w:jc w:val="both"/>
        <w:rPr>
          <w:rFonts w:ascii="Times New Roman" w:hAnsi="Times New Roman" w:cs="Times New Roman"/>
          <w:bCs/>
          <w:sz w:val="24"/>
          <w:szCs w:val="24"/>
          <w:lang w:eastAsia="en-US"/>
        </w:rPr>
      </w:pPr>
    </w:p>
    <w:p w14:paraId="4E1EBA01" w14:textId="77777777" w:rsidR="00C72110" w:rsidRDefault="00A60689">
      <w:pPr>
        <w:spacing w:line="240" w:lineRule="auto"/>
        <w:ind w:firstLine="425"/>
        <w:jc w:val="both"/>
        <w:rPr>
          <w:rFonts w:ascii="Times New Roman" w:hAnsi="Times New Roman"/>
          <w:sz w:val="24"/>
          <w:szCs w:val="24"/>
        </w:rPr>
      </w:pPr>
      <w:r>
        <w:rPr>
          <w:rFonts w:ascii="Times New Roman" w:hAnsi="Times New Roman" w:cs="Times New Roman"/>
          <w:sz w:val="24"/>
          <w:szCs w:val="24"/>
        </w:rPr>
        <w:t>Целью муниципальной целевой программы «</w:t>
      </w:r>
      <w:r>
        <w:rPr>
          <w:rFonts w:ascii="Times New Roman" w:hAnsi="Times New Roman" w:cs="Times New Roman"/>
          <w:bCs/>
          <w:sz w:val="24"/>
          <w:szCs w:val="24"/>
        </w:rPr>
        <w:t xml:space="preserve">Профилактика </w:t>
      </w:r>
      <w:r>
        <w:rPr>
          <w:rFonts w:ascii="Times New Roman" w:hAnsi="Times New Roman" w:cs="Times New Roman"/>
          <w:bCs/>
          <w:sz w:val="24"/>
          <w:szCs w:val="24"/>
        </w:rPr>
        <w:t>наркомании и токсикомании  на территории Ивняковского сельского поселения Ярославского муниципального района Ярославской области</w:t>
      </w:r>
      <w:r>
        <w:rPr>
          <w:rFonts w:ascii="Times New Roman" w:hAnsi="Times New Roman" w:cs="Times New Roman"/>
          <w:sz w:val="24"/>
          <w:szCs w:val="24"/>
        </w:rPr>
        <w:t>»  на 2024-2026 годы</w:t>
      </w:r>
      <w:r>
        <w:rPr>
          <w:rFonts w:ascii="Times New Roman" w:hAnsi="Times New Roman"/>
          <w:sz w:val="24"/>
          <w:szCs w:val="24"/>
        </w:rPr>
        <w:t xml:space="preserve"> </w:t>
      </w:r>
      <w:r>
        <w:rPr>
          <w:rFonts w:ascii="Times New Roman" w:hAnsi="Times New Roman" w:cs="Times New Roman"/>
          <w:sz w:val="24"/>
          <w:szCs w:val="24"/>
        </w:rPr>
        <w:t xml:space="preserve">является </w:t>
      </w:r>
      <w:r>
        <w:rPr>
          <w:rFonts w:ascii="Times New Roman" w:hAnsi="Times New Roman"/>
          <w:sz w:val="24"/>
          <w:szCs w:val="24"/>
        </w:rPr>
        <w:t xml:space="preserve">реализация комплекса мероприятий по </w:t>
      </w:r>
      <w:r>
        <w:rPr>
          <w:rFonts w:ascii="Times New Roman" w:hAnsi="Times New Roman"/>
          <w:bCs/>
          <w:sz w:val="24"/>
          <w:szCs w:val="24"/>
        </w:rPr>
        <w:t>профилактике</w:t>
      </w:r>
      <w:r>
        <w:rPr>
          <w:rFonts w:ascii="Times New Roman" w:hAnsi="Times New Roman" w:cs="Times New Roman"/>
          <w:bCs/>
          <w:sz w:val="24"/>
          <w:szCs w:val="24"/>
        </w:rPr>
        <w:t xml:space="preserve"> наркомании и токсикомании  на территории Ивняковского сельского поселения</w:t>
      </w:r>
      <w:r>
        <w:rPr>
          <w:rFonts w:ascii="Times New Roman" w:hAnsi="Times New Roman"/>
          <w:sz w:val="24"/>
          <w:szCs w:val="24"/>
        </w:rPr>
        <w:t>.</w:t>
      </w:r>
    </w:p>
    <w:p w14:paraId="4E1EBA02" w14:textId="77777777" w:rsidR="00C72110" w:rsidRDefault="00A60689">
      <w:pPr>
        <w:spacing w:after="0" w:line="360" w:lineRule="auto"/>
        <w:ind w:firstLine="567"/>
        <w:jc w:val="center"/>
        <w:rPr>
          <w:rFonts w:ascii="Times New Roman" w:hAnsi="Times New Roman"/>
          <w:bCs/>
          <w:sz w:val="24"/>
          <w:szCs w:val="24"/>
        </w:rPr>
      </w:pPr>
      <w:r>
        <w:rPr>
          <w:rFonts w:ascii="Times New Roman" w:hAnsi="Times New Roman"/>
          <w:b/>
          <w:bCs/>
          <w:sz w:val="24"/>
          <w:szCs w:val="24"/>
        </w:rPr>
        <w:t>Целевые показатели</w:t>
      </w:r>
      <w:r>
        <w:rPr>
          <w:rFonts w:ascii="Times New Roman" w:hAnsi="Times New Roman"/>
          <w:bCs/>
          <w:sz w:val="24"/>
          <w:szCs w:val="24"/>
        </w:rPr>
        <w:t>:</w:t>
      </w:r>
    </w:p>
    <w:tbl>
      <w:tblPr>
        <w:tblpPr w:leftFromText="180" w:rightFromText="180" w:vertAnchor="text" w:horzAnchor="margin" w:tblpX="41" w:tblpY="23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134"/>
        <w:gridCol w:w="1134"/>
        <w:gridCol w:w="142"/>
        <w:gridCol w:w="992"/>
        <w:gridCol w:w="142"/>
        <w:gridCol w:w="992"/>
        <w:gridCol w:w="1134"/>
        <w:gridCol w:w="1134"/>
      </w:tblGrid>
      <w:tr w:rsidR="00C72110" w14:paraId="4E1EBA07" w14:textId="77777777">
        <w:tc>
          <w:tcPr>
            <w:tcW w:w="1809" w:type="dxa"/>
            <w:vMerge w:val="restart"/>
            <w:vAlign w:val="center"/>
          </w:tcPr>
          <w:p w14:paraId="4E1EBA03" w14:textId="77777777" w:rsidR="00C72110" w:rsidRDefault="00A60689">
            <w:pPr>
              <w:pStyle w:val="ConsPlusNonformat"/>
              <w:widowControl/>
              <w:tabs>
                <w:tab w:val="left" w:pos="426"/>
              </w:tabs>
              <w:ind w:firstLine="426"/>
              <w:jc w:val="center"/>
              <w:rPr>
                <w:rFonts w:ascii="Times New Roman" w:hAnsi="Times New Roman" w:cs="Times New Roman"/>
              </w:rPr>
            </w:pPr>
            <w:r>
              <w:rPr>
                <w:rFonts w:ascii="Times New Roman" w:hAnsi="Times New Roman" w:cs="Times New Roman"/>
              </w:rPr>
              <w:t>Наименование показателя</w:t>
            </w:r>
          </w:p>
        </w:tc>
        <w:tc>
          <w:tcPr>
            <w:tcW w:w="1276" w:type="dxa"/>
            <w:vMerge w:val="restart"/>
            <w:vAlign w:val="center"/>
          </w:tcPr>
          <w:p w14:paraId="4E1EBA04"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Единица</w:t>
            </w:r>
          </w:p>
          <w:p w14:paraId="4E1EBA05"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измерения</w:t>
            </w:r>
          </w:p>
        </w:tc>
        <w:tc>
          <w:tcPr>
            <w:tcW w:w="6804" w:type="dxa"/>
            <w:gridSpan w:val="8"/>
          </w:tcPr>
          <w:p w14:paraId="4E1EBA06"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Значение показателя</w:t>
            </w:r>
          </w:p>
        </w:tc>
      </w:tr>
      <w:tr w:rsidR="00C72110" w14:paraId="4E1EBA10" w14:textId="77777777">
        <w:tc>
          <w:tcPr>
            <w:tcW w:w="1809" w:type="dxa"/>
            <w:vMerge/>
          </w:tcPr>
          <w:p w14:paraId="4E1EBA08" w14:textId="77777777" w:rsidR="00C72110" w:rsidRDefault="00C72110">
            <w:pPr>
              <w:pStyle w:val="ConsPlusNonformat"/>
              <w:widowControl/>
              <w:tabs>
                <w:tab w:val="left" w:pos="426"/>
              </w:tabs>
              <w:ind w:firstLine="426"/>
              <w:jc w:val="center"/>
              <w:rPr>
                <w:rFonts w:ascii="Times New Roman" w:hAnsi="Times New Roman" w:cs="Times New Roman"/>
              </w:rPr>
            </w:pPr>
          </w:p>
        </w:tc>
        <w:tc>
          <w:tcPr>
            <w:tcW w:w="1276" w:type="dxa"/>
            <w:vMerge/>
          </w:tcPr>
          <w:p w14:paraId="4E1EBA09" w14:textId="77777777" w:rsidR="00C72110" w:rsidRDefault="00C72110">
            <w:pPr>
              <w:pStyle w:val="ConsPlusNonformat"/>
              <w:widowControl/>
              <w:tabs>
                <w:tab w:val="left" w:pos="426"/>
              </w:tabs>
              <w:ind w:firstLine="34"/>
              <w:jc w:val="center"/>
              <w:rPr>
                <w:rFonts w:ascii="Times New Roman" w:hAnsi="Times New Roman" w:cs="Times New Roman"/>
              </w:rPr>
            </w:pPr>
          </w:p>
        </w:tc>
        <w:tc>
          <w:tcPr>
            <w:tcW w:w="1134" w:type="dxa"/>
            <w:vMerge w:val="restart"/>
            <w:vAlign w:val="center"/>
          </w:tcPr>
          <w:p w14:paraId="4E1EBA0A"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базовое 2023 год</w:t>
            </w:r>
          </w:p>
        </w:tc>
        <w:tc>
          <w:tcPr>
            <w:tcW w:w="1134" w:type="dxa"/>
          </w:tcPr>
          <w:p w14:paraId="4E1EBA0B"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2024 год</w:t>
            </w:r>
          </w:p>
        </w:tc>
        <w:tc>
          <w:tcPr>
            <w:tcW w:w="1134" w:type="dxa"/>
            <w:gridSpan w:val="2"/>
          </w:tcPr>
          <w:p w14:paraId="4E1EBA0C" w14:textId="77777777" w:rsidR="00C72110" w:rsidRDefault="00A60689">
            <w:pPr>
              <w:pStyle w:val="ConsPlusNonformat"/>
              <w:widowControl/>
              <w:tabs>
                <w:tab w:val="left" w:pos="426"/>
              </w:tabs>
              <w:jc w:val="center"/>
              <w:rPr>
                <w:rFonts w:ascii="Times New Roman" w:hAnsi="Times New Roman" w:cs="Times New Roman"/>
                <w:lang w:val="en-US"/>
              </w:rPr>
            </w:pPr>
            <w:r>
              <w:rPr>
                <w:rFonts w:ascii="Times New Roman" w:hAnsi="Times New Roman" w:cs="Times New Roman"/>
              </w:rPr>
              <w:t>2025 год</w:t>
            </w:r>
          </w:p>
        </w:tc>
        <w:tc>
          <w:tcPr>
            <w:tcW w:w="1134" w:type="dxa"/>
            <w:gridSpan w:val="2"/>
          </w:tcPr>
          <w:p w14:paraId="4E1EBA0D" w14:textId="77777777" w:rsidR="00C72110" w:rsidRDefault="00A60689">
            <w:pPr>
              <w:pStyle w:val="ConsPlusNonformat"/>
              <w:widowControl/>
              <w:tabs>
                <w:tab w:val="left" w:pos="426"/>
              </w:tabs>
              <w:jc w:val="center"/>
              <w:rPr>
                <w:rFonts w:ascii="Times New Roman" w:hAnsi="Times New Roman" w:cs="Times New Roman"/>
                <w:lang w:val="en-US"/>
              </w:rPr>
            </w:pPr>
            <w:r>
              <w:rPr>
                <w:rFonts w:ascii="Times New Roman" w:hAnsi="Times New Roman" w:cs="Times New Roman"/>
              </w:rPr>
              <w:t>2026 год</w:t>
            </w:r>
          </w:p>
        </w:tc>
        <w:tc>
          <w:tcPr>
            <w:tcW w:w="1134" w:type="dxa"/>
          </w:tcPr>
          <w:p w14:paraId="4E1EBA0E"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2027 год (Проект)</w:t>
            </w:r>
          </w:p>
        </w:tc>
        <w:tc>
          <w:tcPr>
            <w:tcW w:w="1134" w:type="dxa"/>
          </w:tcPr>
          <w:p w14:paraId="4E1EBA0F"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2028 год (Проект)</w:t>
            </w:r>
          </w:p>
        </w:tc>
      </w:tr>
      <w:tr w:rsidR="00C72110" w14:paraId="4E1EBA19" w14:textId="77777777">
        <w:tc>
          <w:tcPr>
            <w:tcW w:w="1809" w:type="dxa"/>
            <w:vMerge/>
          </w:tcPr>
          <w:p w14:paraId="4E1EBA11" w14:textId="77777777" w:rsidR="00C72110" w:rsidRDefault="00C72110">
            <w:pPr>
              <w:pStyle w:val="ConsPlusNonformat"/>
              <w:widowControl/>
              <w:tabs>
                <w:tab w:val="left" w:pos="426"/>
              </w:tabs>
              <w:ind w:firstLine="426"/>
              <w:jc w:val="center"/>
              <w:rPr>
                <w:rFonts w:ascii="Times New Roman" w:hAnsi="Times New Roman" w:cs="Times New Roman"/>
                <w:lang w:val="en-US"/>
              </w:rPr>
            </w:pPr>
          </w:p>
        </w:tc>
        <w:tc>
          <w:tcPr>
            <w:tcW w:w="1276" w:type="dxa"/>
            <w:vMerge/>
          </w:tcPr>
          <w:p w14:paraId="4E1EBA12" w14:textId="77777777" w:rsidR="00C72110" w:rsidRDefault="00C72110">
            <w:pPr>
              <w:pStyle w:val="ConsPlusNonformat"/>
              <w:widowControl/>
              <w:tabs>
                <w:tab w:val="left" w:pos="426"/>
              </w:tabs>
              <w:ind w:firstLine="34"/>
              <w:jc w:val="center"/>
              <w:rPr>
                <w:rFonts w:ascii="Times New Roman" w:hAnsi="Times New Roman" w:cs="Times New Roman"/>
                <w:lang w:val="en-US"/>
              </w:rPr>
            </w:pPr>
          </w:p>
        </w:tc>
        <w:tc>
          <w:tcPr>
            <w:tcW w:w="1134" w:type="dxa"/>
            <w:vMerge/>
          </w:tcPr>
          <w:p w14:paraId="4E1EBA13" w14:textId="77777777" w:rsidR="00C72110" w:rsidRDefault="00C72110">
            <w:pPr>
              <w:pStyle w:val="ConsPlusNonformat"/>
              <w:widowControl/>
              <w:tabs>
                <w:tab w:val="left" w:pos="426"/>
              </w:tabs>
              <w:ind w:firstLine="34"/>
              <w:jc w:val="center"/>
              <w:rPr>
                <w:rFonts w:ascii="Times New Roman" w:hAnsi="Times New Roman" w:cs="Times New Roman"/>
                <w:lang w:val="en-US"/>
              </w:rPr>
            </w:pPr>
          </w:p>
        </w:tc>
        <w:tc>
          <w:tcPr>
            <w:tcW w:w="1134" w:type="dxa"/>
            <w:vAlign w:val="center"/>
          </w:tcPr>
          <w:p w14:paraId="4E1EBA14"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gridSpan w:val="2"/>
            <w:vAlign w:val="center"/>
          </w:tcPr>
          <w:p w14:paraId="4E1EBA15"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gridSpan w:val="2"/>
            <w:vAlign w:val="center"/>
          </w:tcPr>
          <w:p w14:paraId="4E1EBA16"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vAlign w:val="center"/>
          </w:tcPr>
          <w:p w14:paraId="4E1EBA17"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vAlign w:val="center"/>
          </w:tcPr>
          <w:p w14:paraId="4E1EBA18"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r>
      <w:tr w:rsidR="00C72110" w14:paraId="4E1EBA1B" w14:textId="77777777">
        <w:trPr>
          <w:trHeight w:val="469"/>
        </w:trPr>
        <w:tc>
          <w:tcPr>
            <w:tcW w:w="9889" w:type="dxa"/>
            <w:gridSpan w:val="10"/>
          </w:tcPr>
          <w:p w14:paraId="4E1EBA1A" w14:textId="77777777" w:rsidR="00C72110" w:rsidRDefault="00A60689">
            <w:pPr>
              <w:jc w:val="center"/>
              <w:rPr>
                <w:rFonts w:ascii="Times New Roman" w:hAnsi="Times New Roman"/>
                <w:b/>
                <w:sz w:val="20"/>
                <w:szCs w:val="20"/>
              </w:rPr>
            </w:pPr>
            <w:r>
              <w:rPr>
                <w:rFonts w:ascii="Times New Roman" w:hAnsi="Times New Roman" w:cs="Times New Roman"/>
                <w:b/>
                <w:sz w:val="20"/>
                <w:szCs w:val="20"/>
              </w:rPr>
              <w:t xml:space="preserve">Подпрограмма </w:t>
            </w:r>
            <w:r>
              <w:rPr>
                <w:rFonts w:ascii="Times New Roman" w:hAnsi="Times New Roman"/>
                <w:b/>
                <w:bCs/>
                <w:sz w:val="20"/>
                <w:szCs w:val="20"/>
              </w:rPr>
              <w:t>«</w:t>
            </w:r>
            <w:r>
              <w:rPr>
                <w:rFonts w:ascii="Times New Roman" w:hAnsi="Times New Roman" w:cs="Times New Roman"/>
                <w:b/>
                <w:bCs/>
                <w:sz w:val="20"/>
                <w:szCs w:val="20"/>
              </w:rPr>
              <w:t xml:space="preserve">Профилактика наркомании и токсикомании </w:t>
            </w:r>
            <w:r>
              <w:rPr>
                <w:rFonts w:ascii="Times New Roman" w:hAnsi="Times New Roman" w:cs="Times New Roman"/>
                <w:b/>
                <w:sz w:val="20"/>
                <w:szCs w:val="20"/>
              </w:rPr>
              <w:t>на территории Ивняковского сельского поселения» на 2021 -2023 годы</w:t>
            </w:r>
          </w:p>
        </w:tc>
      </w:tr>
      <w:tr w:rsidR="00C72110" w14:paraId="4E1EBA24" w14:textId="77777777">
        <w:trPr>
          <w:trHeight w:val="2222"/>
        </w:trPr>
        <w:tc>
          <w:tcPr>
            <w:tcW w:w="1809" w:type="dxa"/>
          </w:tcPr>
          <w:p w14:paraId="4E1EBA1C" w14:textId="77777777" w:rsidR="00C72110" w:rsidRDefault="00A60689">
            <w:pPr>
              <w:pStyle w:val="ConsPlusNonformat"/>
              <w:widowControl/>
              <w:tabs>
                <w:tab w:val="left" w:pos="426"/>
              </w:tabs>
              <w:rPr>
                <w:rFonts w:ascii="Times New Roman" w:hAnsi="Times New Roman"/>
              </w:rPr>
            </w:pPr>
            <w:r>
              <w:rPr>
                <w:rFonts w:ascii="Times New Roman" w:hAnsi="Times New Roman"/>
              </w:rPr>
              <w:t>Проведение профилактических бесед среди населения поселения с целью профилактики наркомании и токсикомании</w:t>
            </w:r>
          </w:p>
        </w:tc>
        <w:tc>
          <w:tcPr>
            <w:tcW w:w="1276" w:type="dxa"/>
            <w:vAlign w:val="center"/>
          </w:tcPr>
          <w:p w14:paraId="4E1EBA1D" w14:textId="77777777" w:rsidR="00C72110" w:rsidRDefault="00A60689">
            <w:pPr>
              <w:tabs>
                <w:tab w:val="left" w:pos="426"/>
              </w:tabs>
              <w:jc w:val="center"/>
              <w:rPr>
                <w:rFonts w:ascii="Times New Roman" w:hAnsi="Times New Roman"/>
                <w:sz w:val="20"/>
                <w:szCs w:val="20"/>
              </w:rPr>
            </w:pPr>
            <w:r>
              <w:rPr>
                <w:rFonts w:ascii="Times New Roman" w:hAnsi="Times New Roman"/>
                <w:sz w:val="20"/>
                <w:szCs w:val="20"/>
              </w:rPr>
              <w:t>кол-во</w:t>
            </w:r>
          </w:p>
        </w:tc>
        <w:tc>
          <w:tcPr>
            <w:tcW w:w="1134" w:type="dxa"/>
            <w:vAlign w:val="center"/>
          </w:tcPr>
          <w:p w14:paraId="4E1EBA1E"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276" w:type="dxa"/>
            <w:gridSpan w:val="2"/>
            <w:vAlign w:val="center"/>
          </w:tcPr>
          <w:p w14:paraId="4E1EBA1F"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134" w:type="dxa"/>
            <w:gridSpan w:val="2"/>
            <w:vAlign w:val="center"/>
          </w:tcPr>
          <w:p w14:paraId="4E1EBA20"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992" w:type="dxa"/>
            <w:vAlign w:val="center"/>
          </w:tcPr>
          <w:p w14:paraId="4E1EBA21"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134" w:type="dxa"/>
            <w:vAlign w:val="center"/>
          </w:tcPr>
          <w:p w14:paraId="4E1EBA22"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134" w:type="dxa"/>
            <w:vAlign w:val="center"/>
          </w:tcPr>
          <w:p w14:paraId="4E1EBA23" w14:textId="77777777" w:rsidR="00C72110" w:rsidRDefault="00A60689">
            <w:pPr>
              <w:pStyle w:val="ConsPlusNonformat"/>
              <w:widowControl/>
              <w:tabs>
                <w:tab w:val="left" w:pos="426"/>
              </w:tabs>
              <w:ind w:firstLine="426"/>
              <w:jc w:val="center"/>
              <w:rPr>
                <w:rFonts w:ascii="Times New Roman" w:hAnsi="Times New Roman" w:cs="Times New Roman"/>
              </w:rPr>
            </w:pPr>
            <w:r>
              <w:rPr>
                <w:rFonts w:ascii="Times New Roman" w:hAnsi="Times New Roman" w:cs="Times New Roman"/>
              </w:rPr>
              <w:t>5</w:t>
            </w:r>
          </w:p>
        </w:tc>
      </w:tr>
    </w:tbl>
    <w:p w14:paraId="4E1EBA25" w14:textId="77777777" w:rsidR="00C72110" w:rsidRDefault="00C72110">
      <w:pPr>
        <w:pStyle w:val="ConsPlusCell"/>
        <w:widowControl/>
        <w:ind w:firstLine="425"/>
        <w:jc w:val="both"/>
        <w:rPr>
          <w:rFonts w:ascii="Times New Roman" w:hAnsi="Times New Roman" w:cs="Times New Roman"/>
          <w:sz w:val="24"/>
          <w:szCs w:val="24"/>
        </w:rPr>
      </w:pPr>
    </w:p>
    <w:p w14:paraId="4E1EBA26" w14:textId="77777777" w:rsidR="00C72110" w:rsidRDefault="00A60689">
      <w:pPr>
        <w:ind w:firstLine="426"/>
        <w:jc w:val="center"/>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Задачи и мероприятия подпрограммы</w:t>
      </w:r>
    </w:p>
    <w:p w14:paraId="4E1EBA27" w14:textId="77777777" w:rsidR="00C72110" w:rsidRDefault="00A60689">
      <w:pPr>
        <w:spacing w:after="0" w:line="240" w:lineRule="auto"/>
        <w:jc w:val="both"/>
        <w:rPr>
          <w:rFonts w:ascii="Times New Roman" w:hAnsi="Times New Roman" w:cs="Times New Roman"/>
          <w:bCs/>
          <w:sz w:val="24"/>
          <w:szCs w:val="24"/>
          <w:lang w:eastAsia="en-US"/>
        </w:rPr>
      </w:pPr>
      <w:r>
        <w:rPr>
          <w:rFonts w:ascii="Times New Roman" w:hAnsi="Times New Roman" w:cs="Times New Roman"/>
          <w:sz w:val="24"/>
          <w:szCs w:val="24"/>
        </w:rPr>
        <w:tab/>
        <w:t xml:space="preserve">Задача 1. </w:t>
      </w:r>
      <w:r>
        <w:rPr>
          <w:rFonts w:ascii="Times New Roman" w:hAnsi="Times New Roman" w:cs="Times New Roman"/>
          <w:bCs/>
          <w:sz w:val="24"/>
          <w:szCs w:val="24"/>
          <w:lang w:eastAsia="en-US"/>
        </w:rPr>
        <w:tab/>
        <w:t>Проведение мероприятий, направленных на профилактику немедицинского потребления наркотиков и связанных с ними негативных социальных последствий, формирование здорового образа жизни.</w:t>
      </w:r>
    </w:p>
    <w:p w14:paraId="4E1EBA28" w14:textId="77777777" w:rsidR="00C72110" w:rsidRDefault="00A60689">
      <w:pPr>
        <w:tabs>
          <w:tab w:val="left" w:pos="325"/>
        </w:tabs>
        <w:spacing w:after="0" w:line="240" w:lineRule="auto"/>
        <w:rPr>
          <w:rFonts w:ascii="Times New Roman" w:hAnsi="Times New Roman" w:cs="Times New Roman"/>
          <w:sz w:val="24"/>
          <w:szCs w:val="24"/>
        </w:rPr>
      </w:pPr>
      <w:r>
        <w:rPr>
          <w:rFonts w:ascii="Times New Roman" w:hAnsi="Times New Roman" w:cs="Times New Roman"/>
          <w:sz w:val="24"/>
          <w:szCs w:val="24"/>
        </w:rPr>
        <w:tab/>
        <w:t>Мероприятие:</w:t>
      </w:r>
    </w:p>
    <w:p w14:paraId="4E1EBA29" w14:textId="77777777" w:rsidR="00C72110" w:rsidRDefault="00A60689">
      <w:pPr>
        <w:tabs>
          <w:tab w:val="left" w:pos="325"/>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проведение просветительских мероприятий среди населения о вреде потребления наркотических средств и психотропных веществ, </w:t>
      </w:r>
      <w:r>
        <w:rPr>
          <w:rFonts w:ascii="Times New Roman" w:hAnsi="Times New Roman" w:cs="Times New Roman"/>
          <w:bCs/>
          <w:sz w:val="24"/>
          <w:szCs w:val="24"/>
        </w:rPr>
        <w:t xml:space="preserve">наркомании, </w:t>
      </w:r>
      <w:r>
        <w:rPr>
          <w:rFonts w:ascii="Times New Roman" w:hAnsi="Times New Roman" w:cs="Times New Roman"/>
          <w:sz w:val="24"/>
          <w:szCs w:val="24"/>
        </w:rPr>
        <w:t>Распространение памяток и другой печатной продукции по профилактике наркомании.</w:t>
      </w:r>
    </w:p>
    <w:p w14:paraId="4E1EBA2A" w14:textId="77777777" w:rsidR="00C72110" w:rsidRDefault="00C72110">
      <w:pPr>
        <w:autoSpaceDE w:val="0"/>
        <w:autoSpaceDN w:val="0"/>
        <w:adjustRightInd w:val="0"/>
        <w:ind w:firstLine="426"/>
        <w:jc w:val="center"/>
        <w:rPr>
          <w:rFonts w:ascii="Times New Roman" w:hAnsi="Times New Roman" w:cs="Times New Roman"/>
          <w:b/>
          <w:sz w:val="24"/>
          <w:szCs w:val="24"/>
        </w:rPr>
      </w:pPr>
    </w:p>
    <w:p w14:paraId="4E1EBA2B" w14:textId="77777777" w:rsidR="00C72110" w:rsidRDefault="00C72110">
      <w:pPr>
        <w:autoSpaceDE w:val="0"/>
        <w:autoSpaceDN w:val="0"/>
        <w:adjustRightInd w:val="0"/>
        <w:ind w:firstLine="426"/>
        <w:jc w:val="center"/>
        <w:rPr>
          <w:rFonts w:ascii="Times New Roman" w:hAnsi="Times New Roman" w:cs="Times New Roman"/>
          <w:b/>
          <w:sz w:val="24"/>
          <w:szCs w:val="24"/>
        </w:rPr>
        <w:sectPr w:rsidR="00C72110">
          <w:footerReference w:type="first" r:id="rId12"/>
          <w:pgSz w:w="11906" w:h="16838"/>
          <w:pgMar w:top="1134" w:right="737" w:bottom="1134" w:left="1701" w:header="709" w:footer="709" w:gutter="0"/>
          <w:pgNumType w:start="1"/>
          <w:cols w:space="708"/>
          <w:titlePg/>
          <w:docGrid w:linePitch="360"/>
        </w:sectPr>
      </w:pPr>
    </w:p>
    <w:p w14:paraId="4E1EBA2C" w14:textId="77777777" w:rsidR="00C72110" w:rsidRDefault="00A60689">
      <w:pPr>
        <w:pStyle w:val="afffff"/>
        <w:autoSpaceDE w:val="0"/>
        <w:autoSpaceDN w:val="0"/>
        <w:adjustRightInd w:val="0"/>
        <w:ind w:left="1069"/>
        <w:jc w:val="center"/>
        <w:rPr>
          <w:rFonts w:ascii="Times New Roman" w:hAnsi="Times New Roman" w:cs="Times New Roman"/>
          <w:b/>
          <w:sz w:val="24"/>
          <w:szCs w:val="24"/>
        </w:rPr>
      </w:pPr>
      <w:r>
        <w:rPr>
          <w:rFonts w:ascii="Times New Roman" w:hAnsi="Times New Roman" w:cs="Times New Roman"/>
          <w:b/>
          <w:sz w:val="24"/>
          <w:szCs w:val="24"/>
        </w:rPr>
        <w:lastRenderedPageBreak/>
        <w:t>3. Перечень и описание программных мероприятий подпрограммы</w:t>
      </w:r>
    </w:p>
    <w:p w14:paraId="4E1EBA2D" w14:textId="77777777" w:rsidR="00C72110" w:rsidRDefault="00C72110">
      <w:pPr>
        <w:pStyle w:val="afffff"/>
        <w:autoSpaceDE w:val="0"/>
        <w:autoSpaceDN w:val="0"/>
        <w:adjustRightInd w:val="0"/>
        <w:ind w:left="1069"/>
        <w:rPr>
          <w:rFonts w:ascii="Times New Roman" w:hAnsi="Times New Roman" w:cs="Times New Roman"/>
          <w:b/>
          <w:sz w:val="24"/>
          <w:szCs w:val="24"/>
        </w:rPr>
      </w:pPr>
    </w:p>
    <w:tbl>
      <w:tblPr>
        <w:tblW w:w="15735" w:type="dxa"/>
        <w:tblInd w:w="70" w:type="dxa"/>
        <w:tblLayout w:type="fixed"/>
        <w:tblCellMar>
          <w:left w:w="70" w:type="dxa"/>
          <w:right w:w="70" w:type="dxa"/>
        </w:tblCellMar>
        <w:tblLook w:val="04A0" w:firstRow="1" w:lastRow="0" w:firstColumn="1" w:lastColumn="0" w:noHBand="0" w:noVBand="1"/>
      </w:tblPr>
      <w:tblGrid>
        <w:gridCol w:w="709"/>
        <w:gridCol w:w="5103"/>
        <w:gridCol w:w="1056"/>
        <w:gridCol w:w="1496"/>
        <w:gridCol w:w="1842"/>
        <w:gridCol w:w="993"/>
        <w:gridCol w:w="850"/>
        <w:gridCol w:w="992"/>
        <w:gridCol w:w="993"/>
        <w:gridCol w:w="850"/>
        <w:gridCol w:w="851"/>
      </w:tblGrid>
      <w:tr w:rsidR="00C72110" w14:paraId="4E1EBA35" w14:textId="77777777">
        <w:trPr>
          <w:cantSplit/>
          <w:trHeight w:val="360"/>
        </w:trPr>
        <w:tc>
          <w:tcPr>
            <w:tcW w:w="709" w:type="dxa"/>
            <w:vMerge w:val="restart"/>
            <w:tcBorders>
              <w:top w:val="single" w:sz="6" w:space="0" w:color="auto"/>
              <w:left w:val="single" w:sz="6" w:space="0" w:color="auto"/>
              <w:bottom w:val="nil"/>
              <w:right w:val="single" w:sz="6" w:space="0" w:color="auto"/>
            </w:tcBorders>
            <w:vAlign w:val="center"/>
          </w:tcPr>
          <w:p w14:paraId="4E1EBA2E"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t>п/п</w:t>
            </w:r>
          </w:p>
        </w:tc>
        <w:tc>
          <w:tcPr>
            <w:tcW w:w="5103" w:type="dxa"/>
            <w:vMerge w:val="restart"/>
            <w:tcBorders>
              <w:top w:val="single" w:sz="6" w:space="0" w:color="auto"/>
              <w:left w:val="single" w:sz="6" w:space="0" w:color="auto"/>
              <w:bottom w:val="nil"/>
              <w:right w:val="single" w:sz="6" w:space="0" w:color="auto"/>
            </w:tcBorders>
            <w:vAlign w:val="center"/>
          </w:tcPr>
          <w:p w14:paraId="4E1EBA2F"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br/>
              <w:t>Мероприятия</w:t>
            </w:r>
          </w:p>
        </w:tc>
        <w:tc>
          <w:tcPr>
            <w:tcW w:w="1056" w:type="dxa"/>
            <w:vMerge w:val="restart"/>
            <w:tcBorders>
              <w:top w:val="single" w:sz="6" w:space="0" w:color="auto"/>
              <w:left w:val="single" w:sz="6" w:space="0" w:color="auto"/>
              <w:bottom w:val="nil"/>
              <w:right w:val="single" w:sz="6" w:space="0" w:color="auto"/>
            </w:tcBorders>
            <w:vAlign w:val="center"/>
          </w:tcPr>
          <w:p w14:paraId="4E1EBA30"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 xml:space="preserve">Сроки </w:t>
            </w:r>
            <w:r>
              <w:rPr>
                <w:rFonts w:ascii="Times New Roman" w:hAnsi="Times New Roman" w:cs="Times New Roman"/>
              </w:rPr>
              <w:br/>
              <w:t>исполнения</w:t>
            </w:r>
          </w:p>
        </w:tc>
        <w:tc>
          <w:tcPr>
            <w:tcW w:w="1496" w:type="dxa"/>
            <w:vMerge w:val="restart"/>
            <w:tcBorders>
              <w:top w:val="single" w:sz="6" w:space="0" w:color="auto"/>
              <w:left w:val="single" w:sz="6" w:space="0" w:color="auto"/>
              <w:bottom w:val="nil"/>
              <w:right w:val="single" w:sz="6" w:space="0" w:color="auto"/>
            </w:tcBorders>
            <w:vAlign w:val="center"/>
          </w:tcPr>
          <w:p w14:paraId="4E1EBA31" w14:textId="77777777" w:rsidR="00C72110" w:rsidRDefault="00C72110">
            <w:pPr>
              <w:pStyle w:val="ConsPlusNormal"/>
              <w:ind w:firstLine="6"/>
              <w:jc w:val="center"/>
              <w:rPr>
                <w:rFonts w:ascii="Times New Roman" w:hAnsi="Times New Roman" w:cs="Times New Roman"/>
              </w:rPr>
            </w:pPr>
          </w:p>
          <w:p w14:paraId="4E1EBA32" w14:textId="77777777" w:rsidR="00C72110" w:rsidRDefault="00A60689">
            <w:pPr>
              <w:pStyle w:val="ConsPlusNormal"/>
              <w:ind w:right="-141" w:firstLine="6"/>
              <w:jc w:val="center"/>
              <w:rPr>
                <w:rFonts w:ascii="Times New Roman" w:hAnsi="Times New Roman" w:cs="Times New Roman"/>
              </w:rPr>
            </w:pPr>
            <w:r>
              <w:rPr>
                <w:rFonts w:ascii="Times New Roman" w:hAnsi="Times New Roman" w:cs="Times New Roman"/>
              </w:rPr>
              <w:t xml:space="preserve">Исполнитель    </w:t>
            </w:r>
            <w:r>
              <w:rPr>
                <w:rFonts w:ascii="Times New Roman" w:hAnsi="Times New Roman" w:cs="Times New Roman"/>
              </w:rPr>
              <w:br/>
            </w:r>
          </w:p>
        </w:tc>
        <w:tc>
          <w:tcPr>
            <w:tcW w:w="1842" w:type="dxa"/>
            <w:vMerge w:val="restart"/>
            <w:tcBorders>
              <w:top w:val="single" w:sz="6" w:space="0" w:color="auto"/>
              <w:left w:val="single" w:sz="6" w:space="0" w:color="auto"/>
              <w:bottom w:val="nil"/>
              <w:right w:val="single" w:sz="6" w:space="0" w:color="auto"/>
            </w:tcBorders>
            <w:vAlign w:val="center"/>
          </w:tcPr>
          <w:p w14:paraId="4E1EBA33"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 xml:space="preserve">Источник  </w:t>
            </w:r>
            <w:r>
              <w:rPr>
                <w:rFonts w:ascii="Times New Roman" w:hAnsi="Times New Roman" w:cs="Times New Roman"/>
              </w:rPr>
              <w:br/>
              <w:t>финансирования</w:t>
            </w:r>
          </w:p>
        </w:tc>
        <w:tc>
          <w:tcPr>
            <w:tcW w:w="5529" w:type="dxa"/>
            <w:gridSpan w:val="6"/>
            <w:tcBorders>
              <w:top w:val="single" w:sz="6" w:space="0" w:color="auto"/>
              <w:left w:val="single" w:sz="6" w:space="0" w:color="auto"/>
              <w:bottom w:val="single" w:sz="6" w:space="0" w:color="auto"/>
              <w:right w:val="single" w:sz="6" w:space="0" w:color="auto"/>
            </w:tcBorders>
          </w:tcPr>
          <w:p w14:paraId="4E1EBA34"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 xml:space="preserve">Объемы финансирования, </w:t>
            </w:r>
            <w:r>
              <w:rPr>
                <w:rFonts w:ascii="Times New Roman" w:hAnsi="Times New Roman" w:cs="Times New Roman"/>
              </w:rPr>
              <w:br/>
              <w:t>тыс. руб.</w:t>
            </w:r>
          </w:p>
        </w:tc>
      </w:tr>
      <w:tr w:rsidR="00C72110" w14:paraId="4E1EBA3D" w14:textId="77777777">
        <w:trPr>
          <w:cantSplit/>
          <w:trHeight w:val="240"/>
        </w:trPr>
        <w:tc>
          <w:tcPr>
            <w:tcW w:w="709" w:type="dxa"/>
            <w:vMerge/>
            <w:tcBorders>
              <w:top w:val="nil"/>
              <w:left w:val="single" w:sz="6" w:space="0" w:color="auto"/>
              <w:bottom w:val="nil"/>
              <w:right w:val="single" w:sz="6" w:space="0" w:color="auto"/>
            </w:tcBorders>
          </w:tcPr>
          <w:p w14:paraId="4E1EBA36" w14:textId="77777777" w:rsidR="00C72110" w:rsidRDefault="00C72110">
            <w:pPr>
              <w:pStyle w:val="ConsPlusNormal"/>
              <w:ind w:firstLine="6"/>
              <w:jc w:val="center"/>
              <w:rPr>
                <w:rFonts w:ascii="Times New Roman" w:hAnsi="Times New Roman" w:cs="Times New Roman"/>
              </w:rPr>
            </w:pPr>
          </w:p>
        </w:tc>
        <w:tc>
          <w:tcPr>
            <w:tcW w:w="5103" w:type="dxa"/>
            <w:vMerge/>
            <w:tcBorders>
              <w:top w:val="nil"/>
              <w:left w:val="single" w:sz="6" w:space="0" w:color="auto"/>
              <w:bottom w:val="nil"/>
              <w:right w:val="single" w:sz="6" w:space="0" w:color="auto"/>
            </w:tcBorders>
          </w:tcPr>
          <w:p w14:paraId="4E1EBA37" w14:textId="77777777" w:rsidR="00C72110" w:rsidRDefault="00C72110">
            <w:pPr>
              <w:pStyle w:val="ConsPlusNormal"/>
              <w:ind w:firstLine="6"/>
              <w:jc w:val="center"/>
              <w:rPr>
                <w:rFonts w:ascii="Times New Roman" w:hAnsi="Times New Roman" w:cs="Times New Roman"/>
              </w:rPr>
            </w:pPr>
          </w:p>
        </w:tc>
        <w:tc>
          <w:tcPr>
            <w:tcW w:w="1056" w:type="dxa"/>
            <w:vMerge/>
            <w:tcBorders>
              <w:top w:val="nil"/>
              <w:left w:val="single" w:sz="6" w:space="0" w:color="auto"/>
              <w:bottom w:val="nil"/>
              <w:right w:val="single" w:sz="6" w:space="0" w:color="auto"/>
            </w:tcBorders>
          </w:tcPr>
          <w:p w14:paraId="4E1EBA38" w14:textId="77777777" w:rsidR="00C72110" w:rsidRDefault="00C72110">
            <w:pPr>
              <w:pStyle w:val="ConsPlusNormal"/>
              <w:ind w:firstLine="6"/>
              <w:jc w:val="center"/>
              <w:rPr>
                <w:rFonts w:ascii="Times New Roman" w:hAnsi="Times New Roman" w:cs="Times New Roman"/>
              </w:rPr>
            </w:pPr>
          </w:p>
        </w:tc>
        <w:tc>
          <w:tcPr>
            <w:tcW w:w="1496" w:type="dxa"/>
            <w:vMerge/>
            <w:tcBorders>
              <w:top w:val="nil"/>
              <w:left w:val="single" w:sz="6" w:space="0" w:color="auto"/>
              <w:bottom w:val="nil"/>
              <w:right w:val="single" w:sz="6" w:space="0" w:color="auto"/>
            </w:tcBorders>
          </w:tcPr>
          <w:p w14:paraId="4E1EBA39" w14:textId="77777777" w:rsidR="00C72110" w:rsidRDefault="00C72110">
            <w:pPr>
              <w:pStyle w:val="ConsPlusNormal"/>
              <w:ind w:firstLine="6"/>
              <w:jc w:val="center"/>
              <w:rPr>
                <w:rFonts w:ascii="Times New Roman" w:hAnsi="Times New Roman" w:cs="Times New Roman"/>
              </w:rPr>
            </w:pPr>
          </w:p>
        </w:tc>
        <w:tc>
          <w:tcPr>
            <w:tcW w:w="1842" w:type="dxa"/>
            <w:vMerge/>
            <w:tcBorders>
              <w:top w:val="nil"/>
              <w:left w:val="single" w:sz="6" w:space="0" w:color="auto"/>
              <w:bottom w:val="nil"/>
              <w:right w:val="single" w:sz="6" w:space="0" w:color="auto"/>
            </w:tcBorders>
          </w:tcPr>
          <w:p w14:paraId="4E1EBA3A" w14:textId="77777777" w:rsidR="00C72110" w:rsidRDefault="00C72110">
            <w:pPr>
              <w:pStyle w:val="ConsPlusNormal"/>
              <w:ind w:firstLine="6"/>
              <w:jc w:val="center"/>
              <w:rPr>
                <w:rFonts w:ascii="Times New Roman" w:hAnsi="Times New Roman" w:cs="Times New Roman"/>
              </w:rPr>
            </w:pPr>
          </w:p>
        </w:tc>
        <w:tc>
          <w:tcPr>
            <w:tcW w:w="993" w:type="dxa"/>
            <w:vMerge w:val="restart"/>
            <w:tcBorders>
              <w:top w:val="single" w:sz="6" w:space="0" w:color="auto"/>
              <w:left w:val="single" w:sz="6" w:space="0" w:color="auto"/>
              <w:bottom w:val="nil"/>
              <w:right w:val="single" w:sz="6" w:space="0" w:color="auto"/>
            </w:tcBorders>
            <w:vAlign w:val="center"/>
          </w:tcPr>
          <w:p w14:paraId="4E1EBA3B"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всего</w:t>
            </w:r>
          </w:p>
        </w:tc>
        <w:tc>
          <w:tcPr>
            <w:tcW w:w="4536" w:type="dxa"/>
            <w:gridSpan w:val="5"/>
            <w:tcBorders>
              <w:top w:val="single" w:sz="6" w:space="0" w:color="auto"/>
              <w:left w:val="single" w:sz="6" w:space="0" w:color="auto"/>
              <w:bottom w:val="single" w:sz="6" w:space="0" w:color="auto"/>
              <w:right w:val="single" w:sz="6" w:space="0" w:color="auto"/>
            </w:tcBorders>
          </w:tcPr>
          <w:p w14:paraId="4E1EBA3C"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в т.ч. по годам</w:t>
            </w:r>
          </w:p>
        </w:tc>
      </w:tr>
      <w:tr w:rsidR="00C72110" w14:paraId="4E1EBA49" w14:textId="77777777">
        <w:trPr>
          <w:cantSplit/>
          <w:trHeight w:val="360"/>
        </w:trPr>
        <w:tc>
          <w:tcPr>
            <w:tcW w:w="709" w:type="dxa"/>
            <w:vMerge/>
            <w:tcBorders>
              <w:top w:val="nil"/>
              <w:left w:val="single" w:sz="6" w:space="0" w:color="auto"/>
              <w:bottom w:val="single" w:sz="6" w:space="0" w:color="auto"/>
              <w:right w:val="single" w:sz="6" w:space="0" w:color="auto"/>
            </w:tcBorders>
          </w:tcPr>
          <w:p w14:paraId="4E1EBA3E" w14:textId="77777777" w:rsidR="00C72110" w:rsidRDefault="00C72110">
            <w:pPr>
              <w:pStyle w:val="ConsPlusNormal"/>
              <w:ind w:firstLine="6"/>
              <w:jc w:val="center"/>
              <w:rPr>
                <w:rFonts w:ascii="Times New Roman" w:hAnsi="Times New Roman" w:cs="Times New Roman"/>
              </w:rPr>
            </w:pPr>
          </w:p>
        </w:tc>
        <w:tc>
          <w:tcPr>
            <w:tcW w:w="5103" w:type="dxa"/>
            <w:vMerge/>
            <w:tcBorders>
              <w:top w:val="nil"/>
              <w:left w:val="single" w:sz="6" w:space="0" w:color="auto"/>
              <w:bottom w:val="single" w:sz="6" w:space="0" w:color="auto"/>
              <w:right w:val="single" w:sz="6" w:space="0" w:color="auto"/>
            </w:tcBorders>
          </w:tcPr>
          <w:p w14:paraId="4E1EBA3F" w14:textId="77777777" w:rsidR="00C72110" w:rsidRDefault="00C72110">
            <w:pPr>
              <w:pStyle w:val="ConsPlusNormal"/>
              <w:ind w:firstLine="6"/>
              <w:jc w:val="center"/>
              <w:rPr>
                <w:rFonts w:ascii="Times New Roman" w:hAnsi="Times New Roman" w:cs="Times New Roman"/>
              </w:rPr>
            </w:pPr>
          </w:p>
        </w:tc>
        <w:tc>
          <w:tcPr>
            <w:tcW w:w="1056" w:type="dxa"/>
            <w:vMerge/>
            <w:tcBorders>
              <w:top w:val="nil"/>
              <w:left w:val="single" w:sz="6" w:space="0" w:color="auto"/>
              <w:bottom w:val="single" w:sz="6" w:space="0" w:color="auto"/>
              <w:right w:val="single" w:sz="6" w:space="0" w:color="auto"/>
            </w:tcBorders>
          </w:tcPr>
          <w:p w14:paraId="4E1EBA40" w14:textId="77777777" w:rsidR="00C72110" w:rsidRDefault="00C72110">
            <w:pPr>
              <w:pStyle w:val="ConsPlusNormal"/>
              <w:ind w:firstLine="6"/>
              <w:jc w:val="center"/>
              <w:rPr>
                <w:rFonts w:ascii="Times New Roman" w:hAnsi="Times New Roman" w:cs="Times New Roman"/>
              </w:rPr>
            </w:pPr>
          </w:p>
        </w:tc>
        <w:tc>
          <w:tcPr>
            <w:tcW w:w="1496" w:type="dxa"/>
            <w:vMerge/>
            <w:tcBorders>
              <w:top w:val="nil"/>
              <w:left w:val="single" w:sz="6" w:space="0" w:color="auto"/>
              <w:bottom w:val="single" w:sz="6" w:space="0" w:color="auto"/>
              <w:right w:val="single" w:sz="6" w:space="0" w:color="auto"/>
            </w:tcBorders>
          </w:tcPr>
          <w:p w14:paraId="4E1EBA41" w14:textId="77777777" w:rsidR="00C72110" w:rsidRDefault="00C72110">
            <w:pPr>
              <w:pStyle w:val="ConsPlusNormal"/>
              <w:ind w:firstLine="6"/>
              <w:jc w:val="center"/>
              <w:rPr>
                <w:rFonts w:ascii="Times New Roman" w:hAnsi="Times New Roman" w:cs="Times New Roman"/>
              </w:rPr>
            </w:pPr>
          </w:p>
        </w:tc>
        <w:tc>
          <w:tcPr>
            <w:tcW w:w="1842" w:type="dxa"/>
            <w:vMerge/>
            <w:tcBorders>
              <w:top w:val="nil"/>
              <w:left w:val="single" w:sz="6" w:space="0" w:color="auto"/>
              <w:bottom w:val="single" w:sz="6" w:space="0" w:color="auto"/>
              <w:right w:val="single" w:sz="6" w:space="0" w:color="auto"/>
            </w:tcBorders>
          </w:tcPr>
          <w:p w14:paraId="4E1EBA42" w14:textId="77777777" w:rsidR="00C72110" w:rsidRDefault="00C72110">
            <w:pPr>
              <w:pStyle w:val="ConsPlusNormal"/>
              <w:ind w:firstLine="6"/>
              <w:jc w:val="center"/>
              <w:rPr>
                <w:rFonts w:ascii="Times New Roman" w:hAnsi="Times New Roman" w:cs="Times New Roman"/>
              </w:rPr>
            </w:pPr>
          </w:p>
        </w:tc>
        <w:tc>
          <w:tcPr>
            <w:tcW w:w="993" w:type="dxa"/>
            <w:vMerge/>
            <w:tcBorders>
              <w:top w:val="nil"/>
              <w:left w:val="single" w:sz="6" w:space="0" w:color="auto"/>
              <w:bottom w:val="single" w:sz="6" w:space="0" w:color="auto"/>
              <w:right w:val="single" w:sz="6" w:space="0" w:color="auto"/>
            </w:tcBorders>
          </w:tcPr>
          <w:p w14:paraId="4E1EBA43" w14:textId="77777777" w:rsidR="00C72110" w:rsidRDefault="00C72110">
            <w:pPr>
              <w:pStyle w:val="ConsPlusNormal"/>
              <w:ind w:firstLine="6"/>
              <w:jc w:val="center"/>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14:paraId="4E1EBA44"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2024г.</w:t>
            </w:r>
          </w:p>
        </w:tc>
        <w:tc>
          <w:tcPr>
            <w:tcW w:w="992" w:type="dxa"/>
            <w:tcBorders>
              <w:top w:val="single" w:sz="6" w:space="0" w:color="auto"/>
              <w:left w:val="single" w:sz="6" w:space="0" w:color="auto"/>
              <w:bottom w:val="single" w:sz="6" w:space="0" w:color="auto"/>
              <w:right w:val="single" w:sz="6" w:space="0" w:color="auto"/>
            </w:tcBorders>
          </w:tcPr>
          <w:p w14:paraId="4E1EBA45"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2025 г.</w:t>
            </w:r>
          </w:p>
        </w:tc>
        <w:tc>
          <w:tcPr>
            <w:tcW w:w="993" w:type="dxa"/>
            <w:tcBorders>
              <w:top w:val="single" w:sz="6" w:space="0" w:color="auto"/>
              <w:left w:val="single" w:sz="6" w:space="0" w:color="auto"/>
              <w:bottom w:val="single" w:sz="6" w:space="0" w:color="auto"/>
              <w:right w:val="single" w:sz="4" w:space="0" w:color="auto"/>
            </w:tcBorders>
          </w:tcPr>
          <w:p w14:paraId="4E1EBA46"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2026 г.</w:t>
            </w:r>
          </w:p>
        </w:tc>
        <w:tc>
          <w:tcPr>
            <w:tcW w:w="850" w:type="dxa"/>
            <w:tcBorders>
              <w:top w:val="single" w:sz="6" w:space="0" w:color="auto"/>
              <w:left w:val="single" w:sz="4" w:space="0" w:color="auto"/>
              <w:bottom w:val="single" w:sz="6" w:space="0" w:color="auto"/>
              <w:right w:val="single" w:sz="4" w:space="0" w:color="auto"/>
            </w:tcBorders>
          </w:tcPr>
          <w:p w14:paraId="4E1EBA47"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2027 г. проект</w:t>
            </w:r>
          </w:p>
        </w:tc>
        <w:tc>
          <w:tcPr>
            <w:tcW w:w="851" w:type="dxa"/>
            <w:tcBorders>
              <w:top w:val="single" w:sz="6" w:space="0" w:color="auto"/>
              <w:left w:val="single" w:sz="4" w:space="0" w:color="auto"/>
              <w:bottom w:val="single" w:sz="6" w:space="0" w:color="auto"/>
              <w:right w:val="single" w:sz="6" w:space="0" w:color="auto"/>
            </w:tcBorders>
          </w:tcPr>
          <w:p w14:paraId="4E1EBA48"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2028 г. проект</w:t>
            </w:r>
          </w:p>
        </w:tc>
      </w:tr>
      <w:tr w:rsidR="00C72110" w14:paraId="4E1EBA4C" w14:textId="77777777">
        <w:trPr>
          <w:cantSplit/>
          <w:trHeight w:val="240"/>
        </w:trPr>
        <w:tc>
          <w:tcPr>
            <w:tcW w:w="15735" w:type="dxa"/>
            <w:gridSpan w:val="11"/>
            <w:tcBorders>
              <w:top w:val="single" w:sz="6" w:space="0" w:color="auto"/>
              <w:left w:val="single" w:sz="6" w:space="0" w:color="auto"/>
              <w:bottom w:val="single" w:sz="6" w:space="0" w:color="auto"/>
              <w:right w:val="single" w:sz="6" w:space="0" w:color="auto"/>
            </w:tcBorders>
          </w:tcPr>
          <w:p w14:paraId="4E1EBA4A" w14:textId="77777777" w:rsidR="00C72110" w:rsidRDefault="00C72110">
            <w:pPr>
              <w:pStyle w:val="ConsPlusNormal"/>
              <w:ind w:left="638" w:firstLine="0"/>
              <w:jc w:val="both"/>
              <w:rPr>
                <w:rFonts w:ascii="Times New Roman" w:hAnsi="Times New Roman" w:cs="Times New Roman"/>
                <w:u w:val="single"/>
              </w:rPr>
            </w:pPr>
          </w:p>
          <w:p w14:paraId="4E1EBA4B" w14:textId="77777777" w:rsidR="00C72110" w:rsidRDefault="00A60689">
            <w:pPr>
              <w:shd w:val="clear" w:color="auto" w:fill="FFFFFF"/>
              <w:spacing w:line="274" w:lineRule="exact"/>
              <w:ind w:firstLine="24"/>
              <w:jc w:val="both"/>
              <w:rPr>
                <w:rFonts w:ascii="Times New Roman" w:hAnsi="Times New Roman" w:cs="Times New Roman"/>
                <w:sz w:val="20"/>
                <w:szCs w:val="20"/>
              </w:rPr>
            </w:pPr>
            <w:r>
              <w:rPr>
                <w:rFonts w:ascii="Times New Roman" w:hAnsi="Times New Roman" w:cs="Times New Roman"/>
                <w:sz w:val="20"/>
                <w:szCs w:val="20"/>
                <w:u w:val="single"/>
              </w:rPr>
              <w:t>Цель</w:t>
            </w:r>
            <w:r>
              <w:rPr>
                <w:rFonts w:ascii="Times New Roman" w:hAnsi="Times New Roman" w:cs="Times New Roman"/>
                <w:sz w:val="20"/>
                <w:szCs w:val="20"/>
              </w:rPr>
              <w:t>: Предотвращение незаконного распространения наркотических средств, психотропных и токсических веществ,</w:t>
            </w:r>
            <w:r>
              <w:rPr>
                <w:rFonts w:ascii="Times New Roman" w:hAnsi="Times New Roman" w:cs="Times New Roman"/>
                <w:sz w:val="20"/>
                <w:szCs w:val="20"/>
              </w:rPr>
              <w:br/>
              <w:t xml:space="preserve">а также их прекурсоров на территории поселения; сокращение наркомании и токсикомании и связанных с ними </w:t>
            </w:r>
            <w:r>
              <w:rPr>
                <w:rFonts w:ascii="Times New Roman" w:hAnsi="Times New Roman" w:cs="Times New Roman"/>
                <w:sz w:val="20"/>
                <w:szCs w:val="20"/>
              </w:rPr>
              <w:t>преступлений и правонарушений</w:t>
            </w:r>
          </w:p>
        </w:tc>
      </w:tr>
      <w:tr w:rsidR="00C72110" w14:paraId="4E1EBA50" w14:textId="77777777">
        <w:trPr>
          <w:cantSplit/>
          <w:trHeight w:val="240"/>
        </w:trPr>
        <w:tc>
          <w:tcPr>
            <w:tcW w:w="709" w:type="dxa"/>
            <w:tcBorders>
              <w:top w:val="single" w:sz="6" w:space="0" w:color="auto"/>
              <w:left w:val="single" w:sz="6" w:space="0" w:color="auto"/>
              <w:bottom w:val="single" w:sz="6" w:space="0" w:color="auto"/>
              <w:right w:val="single" w:sz="6" w:space="0" w:color="auto"/>
            </w:tcBorders>
          </w:tcPr>
          <w:p w14:paraId="4E1EBA4D"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w:t>
            </w:r>
          </w:p>
        </w:tc>
        <w:tc>
          <w:tcPr>
            <w:tcW w:w="15026" w:type="dxa"/>
            <w:gridSpan w:val="10"/>
            <w:tcBorders>
              <w:top w:val="single" w:sz="6" w:space="0" w:color="auto"/>
              <w:left w:val="single" w:sz="6" w:space="0" w:color="auto"/>
              <w:bottom w:val="single" w:sz="6" w:space="0" w:color="auto"/>
              <w:right w:val="single" w:sz="6" w:space="0" w:color="auto"/>
            </w:tcBorders>
          </w:tcPr>
          <w:p w14:paraId="4E1EBA4E" w14:textId="77777777" w:rsidR="00C72110" w:rsidRDefault="00C72110">
            <w:pPr>
              <w:widowControl w:val="0"/>
              <w:autoSpaceDE w:val="0"/>
              <w:autoSpaceDN w:val="0"/>
              <w:adjustRightInd w:val="0"/>
              <w:spacing w:after="0" w:line="240" w:lineRule="auto"/>
              <w:rPr>
                <w:rFonts w:ascii="Times New Roman" w:hAnsi="Times New Roman" w:cs="Times New Roman"/>
                <w:sz w:val="20"/>
                <w:szCs w:val="20"/>
                <w:u w:val="single"/>
              </w:rPr>
            </w:pPr>
          </w:p>
          <w:p w14:paraId="4E1EBA4F" w14:textId="77777777" w:rsidR="00C72110" w:rsidRDefault="00A6068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u w:val="single"/>
              </w:rPr>
              <w:t>Задача 1.</w:t>
            </w:r>
            <w:r>
              <w:rPr>
                <w:rFonts w:ascii="Times New Roman" w:hAnsi="Times New Roman" w:cs="Times New Roman"/>
                <w:sz w:val="20"/>
                <w:szCs w:val="20"/>
              </w:rPr>
              <w:t xml:space="preserve"> </w:t>
            </w:r>
            <w:r>
              <w:rPr>
                <w:rFonts w:ascii="Times New Roman" w:hAnsi="Times New Roman" w:cs="Times New Roman"/>
                <w:bCs/>
                <w:sz w:val="20"/>
                <w:szCs w:val="20"/>
                <w:lang w:eastAsia="en-US"/>
              </w:rPr>
              <w:t>Проведение мероприятий, направленных на профилактику немедицинского потребления наркотиков и связанных с ними негативных социальных последствий, формирование здорового образа жизни</w:t>
            </w:r>
          </w:p>
        </w:tc>
      </w:tr>
      <w:tr w:rsidR="00C72110" w14:paraId="4E1EBA5C" w14:textId="77777777">
        <w:trPr>
          <w:cantSplit/>
          <w:trHeight w:val="240"/>
        </w:trPr>
        <w:tc>
          <w:tcPr>
            <w:tcW w:w="709" w:type="dxa"/>
            <w:tcBorders>
              <w:top w:val="single" w:sz="6" w:space="0" w:color="auto"/>
              <w:left w:val="single" w:sz="6" w:space="0" w:color="auto"/>
              <w:bottom w:val="single" w:sz="6" w:space="0" w:color="auto"/>
              <w:right w:val="single" w:sz="6" w:space="0" w:color="auto"/>
            </w:tcBorders>
          </w:tcPr>
          <w:p w14:paraId="4E1EBA51"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1.1.</w:t>
            </w:r>
          </w:p>
        </w:tc>
        <w:tc>
          <w:tcPr>
            <w:tcW w:w="5103" w:type="dxa"/>
            <w:tcBorders>
              <w:top w:val="single" w:sz="6" w:space="0" w:color="auto"/>
              <w:left w:val="single" w:sz="6" w:space="0" w:color="auto"/>
              <w:bottom w:val="single" w:sz="6" w:space="0" w:color="auto"/>
              <w:right w:val="single" w:sz="6" w:space="0" w:color="auto"/>
            </w:tcBorders>
          </w:tcPr>
          <w:p w14:paraId="4E1EBA52" w14:textId="77777777" w:rsidR="00C72110" w:rsidRDefault="00A60689">
            <w:pPr>
              <w:pStyle w:val="ConsPlusNormal"/>
              <w:ind w:firstLine="6"/>
              <w:rPr>
                <w:rFonts w:ascii="Times New Roman" w:hAnsi="Times New Roman" w:cs="Times New Roman"/>
              </w:rPr>
            </w:pPr>
            <w:r>
              <w:rPr>
                <w:rFonts w:ascii="Times New Roman" w:hAnsi="Times New Roman" w:cs="Times New Roman"/>
                <w:u w:val="single"/>
              </w:rPr>
              <w:t>мероприятие 1</w:t>
            </w:r>
            <w:r>
              <w:rPr>
                <w:rFonts w:ascii="Times New Roman" w:hAnsi="Times New Roman" w:cs="Times New Roman"/>
              </w:rPr>
              <w:t xml:space="preserve">:  Проведение просветительских мероприятий среди населения о вреде потребления наркотических средств и психотропных веществ, </w:t>
            </w:r>
            <w:r>
              <w:rPr>
                <w:rFonts w:ascii="Times New Roman" w:hAnsi="Times New Roman" w:cs="Times New Roman"/>
                <w:bCs/>
              </w:rPr>
              <w:t xml:space="preserve">наркомании, </w:t>
            </w:r>
            <w:r>
              <w:rPr>
                <w:rFonts w:ascii="Times New Roman" w:hAnsi="Times New Roman" w:cs="Times New Roman"/>
              </w:rPr>
              <w:t>Распространение памяток и другой печатной продукции по профилактике наркомании</w:t>
            </w:r>
          </w:p>
        </w:tc>
        <w:tc>
          <w:tcPr>
            <w:tcW w:w="1056" w:type="dxa"/>
            <w:tcBorders>
              <w:top w:val="single" w:sz="6" w:space="0" w:color="auto"/>
              <w:left w:val="single" w:sz="6" w:space="0" w:color="auto"/>
              <w:bottom w:val="single" w:sz="6" w:space="0" w:color="auto"/>
              <w:right w:val="single" w:sz="6" w:space="0" w:color="auto"/>
            </w:tcBorders>
          </w:tcPr>
          <w:p w14:paraId="4E1EBA53"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2024 – 2026 годы</w:t>
            </w:r>
          </w:p>
        </w:tc>
        <w:tc>
          <w:tcPr>
            <w:tcW w:w="1496" w:type="dxa"/>
            <w:tcBorders>
              <w:top w:val="single" w:sz="6" w:space="0" w:color="auto"/>
              <w:left w:val="single" w:sz="6" w:space="0" w:color="auto"/>
              <w:bottom w:val="single" w:sz="6" w:space="0" w:color="auto"/>
              <w:right w:val="single" w:sz="6" w:space="0" w:color="auto"/>
            </w:tcBorders>
          </w:tcPr>
          <w:p w14:paraId="4E1EBA54" w14:textId="77777777" w:rsidR="00C72110" w:rsidRDefault="00A606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 Ивняковского СП ЯМР ЯО</w:t>
            </w:r>
          </w:p>
        </w:tc>
        <w:tc>
          <w:tcPr>
            <w:tcW w:w="1842" w:type="dxa"/>
            <w:tcBorders>
              <w:top w:val="single" w:sz="6" w:space="0" w:color="auto"/>
              <w:left w:val="single" w:sz="6" w:space="0" w:color="auto"/>
              <w:bottom w:val="single" w:sz="6" w:space="0" w:color="auto"/>
              <w:right w:val="single" w:sz="6" w:space="0" w:color="auto"/>
            </w:tcBorders>
          </w:tcPr>
          <w:p w14:paraId="4E1EBA55"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бюджет Ивняковского сельского поселения Ярославского муниципального района Ярославской области</w:t>
            </w:r>
          </w:p>
        </w:tc>
        <w:tc>
          <w:tcPr>
            <w:tcW w:w="993" w:type="dxa"/>
            <w:tcBorders>
              <w:top w:val="single" w:sz="6" w:space="0" w:color="auto"/>
              <w:left w:val="single" w:sz="6" w:space="0" w:color="auto"/>
              <w:bottom w:val="single" w:sz="6" w:space="0" w:color="auto"/>
              <w:right w:val="single" w:sz="6" w:space="0" w:color="auto"/>
            </w:tcBorders>
          </w:tcPr>
          <w:p w14:paraId="4E1EBA56"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5,0</w:t>
            </w:r>
          </w:p>
        </w:tc>
        <w:tc>
          <w:tcPr>
            <w:tcW w:w="850" w:type="dxa"/>
            <w:tcBorders>
              <w:top w:val="single" w:sz="6" w:space="0" w:color="auto"/>
              <w:left w:val="single" w:sz="6" w:space="0" w:color="auto"/>
              <w:bottom w:val="single" w:sz="6" w:space="0" w:color="auto"/>
              <w:right w:val="single" w:sz="6" w:space="0" w:color="auto"/>
            </w:tcBorders>
          </w:tcPr>
          <w:p w14:paraId="4E1EBA57"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tcPr>
          <w:p w14:paraId="4E1EBA58"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993" w:type="dxa"/>
            <w:tcBorders>
              <w:top w:val="single" w:sz="6" w:space="0" w:color="auto"/>
              <w:left w:val="single" w:sz="6" w:space="0" w:color="auto"/>
              <w:bottom w:val="single" w:sz="6" w:space="0" w:color="auto"/>
              <w:right w:val="single" w:sz="4" w:space="0" w:color="auto"/>
            </w:tcBorders>
          </w:tcPr>
          <w:p w14:paraId="4E1EBA59"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850" w:type="dxa"/>
            <w:tcBorders>
              <w:top w:val="single" w:sz="6" w:space="0" w:color="auto"/>
              <w:left w:val="single" w:sz="4" w:space="0" w:color="auto"/>
              <w:bottom w:val="single" w:sz="6" w:space="0" w:color="auto"/>
              <w:right w:val="single" w:sz="4" w:space="0" w:color="auto"/>
            </w:tcBorders>
          </w:tcPr>
          <w:p w14:paraId="4E1EBA5A"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851" w:type="dxa"/>
            <w:tcBorders>
              <w:top w:val="single" w:sz="6" w:space="0" w:color="auto"/>
              <w:left w:val="single" w:sz="4" w:space="0" w:color="auto"/>
              <w:bottom w:val="single" w:sz="6" w:space="0" w:color="auto"/>
              <w:right w:val="single" w:sz="6" w:space="0" w:color="auto"/>
            </w:tcBorders>
          </w:tcPr>
          <w:p w14:paraId="4E1EBA5B"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1,0</w:t>
            </w:r>
          </w:p>
        </w:tc>
      </w:tr>
      <w:tr w:rsidR="00C72110" w14:paraId="4E1EBA68" w14:textId="77777777">
        <w:trPr>
          <w:cantSplit/>
          <w:trHeight w:val="240"/>
        </w:trPr>
        <w:tc>
          <w:tcPr>
            <w:tcW w:w="5812" w:type="dxa"/>
            <w:gridSpan w:val="2"/>
            <w:tcBorders>
              <w:top w:val="single" w:sz="6" w:space="0" w:color="auto"/>
              <w:left w:val="single" w:sz="6" w:space="0" w:color="auto"/>
              <w:bottom w:val="single" w:sz="6" w:space="0" w:color="auto"/>
              <w:right w:val="single" w:sz="6" w:space="0" w:color="auto"/>
            </w:tcBorders>
          </w:tcPr>
          <w:p w14:paraId="4E1EBA5D" w14:textId="77777777" w:rsidR="00C72110" w:rsidRDefault="00A60689">
            <w:pPr>
              <w:pStyle w:val="ConsPlusNormal"/>
              <w:ind w:firstLine="6"/>
              <w:rPr>
                <w:rFonts w:ascii="Times New Roman" w:hAnsi="Times New Roman" w:cs="Times New Roman"/>
              </w:rPr>
            </w:pPr>
            <w:r>
              <w:rPr>
                <w:rFonts w:ascii="Times New Roman" w:hAnsi="Times New Roman" w:cs="Times New Roman"/>
              </w:rPr>
              <w:t xml:space="preserve">Итого по разделу:        </w:t>
            </w:r>
          </w:p>
        </w:tc>
        <w:tc>
          <w:tcPr>
            <w:tcW w:w="1056" w:type="dxa"/>
            <w:tcBorders>
              <w:top w:val="single" w:sz="6" w:space="0" w:color="auto"/>
              <w:left w:val="single" w:sz="6" w:space="0" w:color="auto"/>
              <w:bottom w:val="single" w:sz="6" w:space="0" w:color="auto"/>
              <w:right w:val="single" w:sz="6" w:space="0" w:color="auto"/>
            </w:tcBorders>
          </w:tcPr>
          <w:p w14:paraId="4E1EBA5E" w14:textId="77777777" w:rsidR="00C72110" w:rsidRDefault="00A60689">
            <w:pPr>
              <w:spacing w:line="240" w:lineRule="auto"/>
              <w:jc w:val="center"/>
              <w:rPr>
                <w:sz w:val="20"/>
                <w:szCs w:val="20"/>
              </w:rPr>
            </w:pPr>
            <w:r>
              <w:rPr>
                <w:rFonts w:ascii="Times New Roman" w:hAnsi="Times New Roman" w:cs="Times New Roman"/>
                <w:sz w:val="20"/>
                <w:szCs w:val="20"/>
              </w:rPr>
              <w:t>2024 – 2026 годы</w:t>
            </w:r>
          </w:p>
        </w:tc>
        <w:tc>
          <w:tcPr>
            <w:tcW w:w="1496" w:type="dxa"/>
            <w:tcBorders>
              <w:top w:val="single" w:sz="6" w:space="0" w:color="auto"/>
              <w:left w:val="single" w:sz="6" w:space="0" w:color="auto"/>
              <w:bottom w:val="single" w:sz="6" w:space="0" w:color="auto"/>
              <w:right w:val="single" w:sz="6" w:space="0" w:color="auto"/>
            </w:tcBorders>
          </w:tcPr>
          <w:p w14:paraId="4E1EBA5F" w14:textId="77777777" w:rsidR="00C72110" w:rsidRDefault="00A6068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 Ивняковского СП ЯМР ЯО</w:t>
            </w:r>
          </w:p>
          <w:p w14:paraId="4E1EBA60" w14:textId="77777777" w:rsidR="00C72110" w:rsidRDefault="00C72110">
            <w:pPr>
              <w:pStyle w:val="ConsPlusNormal"/>
              <w:ind w:firstLine="6"/>
              <w:jc w:val="center"/>
              <w:rPr>
                <w:rFonts w:ascii="Times New Roman" w:hAnsi="Times New Roman" w:cs="Times New Roman"/>
              </w:rPr>
            </w:pPr>
          </w:p>
        </w:tc>
        <w:tc>
          <w:tcPr>
            <w:tcW w:w="1842" w:type="dxa"/>
            <w:tcBorders>
              <w:top w:val="single" w:sz="6" w:space="0" w:color="auto"/>
              <w:left w:val="single" w:sz="6" w:space="0" w:color="auto"/>
              <w:bottom w:val="single" w:sz="6" w:space="0" w:color="auto"/>
              <w:right w:val="single" w:sz="6" w:space="0" w:color="auto"/>
            </w:tcBorders>
          </w:tcPr>
          <w:p w14:paraId="4E1EBA61" w14:textId="77777777" w:rsidR="00C72110" w:rsidRDefault="00A60689">
            <w:pPr>
              <w:jc w:val="center"/>
              <w:rPr>
                <w:sz w:val="20"/>
                <w:szCs w:val="20"/>
              </w:rPr>
            </w:pPr>
            <w:r>
              <w:rPr>
                <w:rFonts w:ascii="Times New Roman" w:hAnsi="Times New Roman" w:cs="Times New Roman"/>
                <w:sz w:val="20"/>
                <w:szCs w:val="20"/>
              </w:rPr>
              <w:t xml:space="preserve">бюджет Ивняковского сельского </w:t>
            </w:r>
            <w:r>
              <w:rPr>
                <w:rFonts w:ascii="Times New Roman" w:hAnsi="Times New Roman" w:cs="Times New Roman"/>
                <w:sz w:val="20"/>
                <w:szCs w:val="20"/>
              </w:rPr>
              <w:t>поселения Ярославского муниципального района Ярославской области</w:t>
            </w:r>
          </w:p>
        </w:tc>
        <w:tc>
          <w:tcPr>
            <w:tcW w:w="993" w:type="dxa"/>
            <w:tcBorders>
              <w:top w:val="single" w:sz="6" w:space="0" w:color="auto"/>
              <w:left w:val="single" w:sz="6" w:space="0" w:color="auto"/>
              <w:bottom w:val="single" w:sz="6" w:space="0" w:color="auto"/>
              <w:right w:val="single" w:sz="6" w:space="0" w:color="auto"/>
            </w:tcBorders>
          </w:tcPr>
          <w:p w14:paraId="4E1EBA62"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5,0</w:t>
            </w:r>
          </w:p>
        </w:tc>
        <w:tc>
          <w:tcPr>
            <w:tcW w:w="850" w:type="dxa"/>
            <w:tcBorders>
              <w:top w:val="single" w:sz="6" w:space="0" w:color="auto"/>
              <w:left w:val="single" w:sz="6" w:space="0" w:color="auto"/>
              <w:bottom w:val="single" w:sz="6" w:space="0" w:color="auto"/>
              <w:right w:val="single" w:sz="6" w:space="0" w:color="auto"/>
            </w:tcBorders>
          </w:tcPr>
          <w:p w14:paraId="4E1EBA63"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tcPr>
          <w:p w14:paraId="4E1EBA64"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993" w:type="dxa"/>
            <w:tcBorders>
              <w:top w:val="single" w:sz="6" w:space="0" w:color="auto"/>
              <w:left w:val="single" w:sz="6" w:space="0" w:color="auto"/>
              <w:bottom w:val="single" w:sz="6" w:space="0" w:color="auto"/>
              <w:right w:val="single" w:sz="4" w:space="0" w:color="auto"/>
            </w:tcBorders>
          </w:tcPr>
          <w:p w14:paraId="4E1EBA65"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850" w:type="dxa"/>
            <w:tcBorders>
              <w:top w:val="single" w:sz="6" w:space="0" w:color="auto"/>
              <w:left w:val="single" w:sz="4" w:space="0" w:color="auto"/>
              <w:bottom w:val="single" w:sz="6" w:space="0" w:color="auto"/>
              <w:right w:val="single" w:sz="4" w:space="0" w:color="auto"/>
            </w:tcBorders>
          </w:tcPr>
          <w:p w14:paraId="4E1EBA66"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1,0</w:t>
            </w:r>
          </w:p>
        </w:tc>
        <w:tc>
          <w:tcPr>
            <w:tcW w:w="851" w:type="dxa"/>
            <w:tcBorders>
              <w:top w:val="single" w:sz="6" w:space="0" w:color="auto"/>
              <w:left w:val="single" w:sz="4" w:space="0" w:color="auto"/>
              <w:bottom w:val="single" w:sz="6" w:space="0" w:color="auto"/>
              <w:right w:val="single" w:sz="6" w:space="0" w:color="auto"/>
            </w:tcBorders>
          </w:tcPr>
          <w:p w14:paraId="4E1EBA67"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r>
      <w:tr w:rsidR="00C72110" w14:paraId="4E1EBA73" w14:textId="77777777">
        <w:trPr>
          <w:cantSplit/>
          <w:trHeight w:val="240"/>
        </w:trPr>
        <w:tc>
          <w:tcPr>
            <w:tcW w:w="5812" w:type="dxa"/>
            <w:gridSpan w:val="2"/>
            <w:tcBorders>
              <w:top w:val="single" w:sz="6" w:space="0" w:color="auto"/>
              <w:left w:val="single" w:sz="6" w:space="0" w:color="auto"/>
              <w:bottom w:val="single" w:sz="6" w:space="0" w:color="auto"/>
              <w:right w:val="single" w:sz="6" w:space="0" w:color="auto"/>
            </w:tcBorders>
          </w:tcPr>
          <w:p w14:paraId="4E1EBA69" w14:textId="77777777" w:rsidR="00C72110" w:rsidRDefault="00A60689">
            <w:pPr>
              <w:pStyle w:val="ConsPlusNormal"/>
              <w:ind w:firstLine="6"/>
              <w:jc w:val="both"/>
              <w:rPr>
                <w:rFonts w:ascii="Times New Roman" w:hAnsi="Times New Roman" w:cs="Times New Roman"/>
              </w:rPr>
            </w:pPr>
            <w:r>
              <w:rPr>
                <w:rFonts w:ascii="Times New Roman" w:hAnsi="Times New Roman" w:cs="Times New Roman"/>
              </w:rPr>
              <w:t xml:space="preserve">ИТОГО:         </w:t>
            </w:r>
          </w:p>
        </w:tc>
        <w:tc>
          <w:tcPr>
            <w:tcW w:w="1056" w:type="dxa"/>
            <w:tcBorders>
              <w:top w:val="single" w:sz="6" w:space="0" w:color="auto"/>
              <w:left w:val="single" w:sz="6" w:space="0" w:color="auto"/>
              <w:bottom w:val="single" w:sz="6" w:space="0" w:color="auto"/>
              <w:right w:val="single" w:sz="6" w:space="0" w:color="auto"/>
            </w:tcBorders>
          </w:tcPr>
          <w:p w14:paraId="4E1EBA6A" w14:textId="77777777" w:rsidR="00C72110" w:rsidRDefault="00C72110">
            <w:pPr>
              <w:pStyle w:val="ConsPlusNormal"/>
              <w:ind w:firstLine="6"/>
              <w:jc w:val="both"/>
              <w:rPr>
                <w:rFonts w:ascii="Times New Roman" w:hAnsi="Times New Roman" w:cs="Times New Roman"/>
              </w:rPr>
            </w:pPr>
          </w:p>
        </w:tc>
        <w:tc>
          <w:tcPr>
            <w:tcW w:w="1496" w:type="dxa"/>
            <w:tcBorders>
              <w:top w:val="single" w:sz="6" w:space="0" w:color="auto"/>
              <w:left w:val="single" w:sz="6" w:space="0" w:color="auto"/>
              <w:bottom w:val="single" w:sz="6" w:space="0" w:color="auto"/>
              <w:right w:val="single" w:sz="6" w:space="0" w:color="auto"/>
            </w:tcBorders>
          </w:tcPr>
          <w:p w14:paraId="4E1EBA6B" w14:textId="77777777" w:rsidR="00C72110" w:rsidRDefault="00C72110">
            <w:pPr>
              <w:pStyle w:val="ConsPlusNormal"/>
              <w:ind w:firstLine="6"/>
              <w:jc w:val="both"/>
              <w:rPr>
                <w:rFonts w:ascii="Times New Roman" w:hAnsi="Times New Roman" w:cs="Times New Roman"/>
              </w:rPr>
            </w:pPr>
          </w:p>
        </w:tc>
        <w:tc>
          <w:tcPr>
            <w:tcW w:w="1842" w:type="dxa"/>
            <w:tcBorders>
              <w:top w:val="single" w:sz="6" w:space="0" w:color="auto"/>
              <w:left w:val="single" w:sz="6" w:space="0" w:color="auto"/>
              <w:bottom w:val="single" w:sz="6" w:space="0" w:color="auto"/>
              <w:right w:val="single" w:sz="6" w:space="0" w:color="auto"/>
            </w:tcBorders>
          </w:tcPr>
          <w:p w14:paraId="4E1EBA6C" w14:textId="77777777" w:rsidR="00C72110" w:rsidRDefault="00C72110">
            <w:pPr>
              <w:pStyle w:val="ConsPlusNormal"/>
              <w:ind w:firstLine="6"/>
              <w:jc w:val="both"/>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14:paraId="4E1EBA6D"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5,0</w:t>
            </w:r>
          </w:p>
        </w:tc>
        <w:tc>
          <w:tcPr>
            <w:tcW w:w="850" w:type="dxa"/>
            <w:tcBorders>
              <w:top w:val="single" w:sz="6" w:space="0" w:color="auto"/>
              <w:left w:val="single" w:sz="6" w:space="0" w:color="auto"/>
              <w:bottom w:val="single" w:sz="6" w:space="0" w:color="auto"/>
              <w:right w:val="single" w:sz="6" w:space="0" w:color="auto"/>
            </w:tcBorders>
          </w:tcPr>
          <w:p w14:paraId="4E1EBA6E"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tcPr>
          <w:p w14:paraId="4E1EBA6F"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993" w:type="dxa"/>
            <w:tcBorders>
              <w:top w:val="single" w:sz="6" w:space="0" w:color="auto"/>
              <w:left w:val="single" w:sz="6" w:space="0" w:color="auto"/>
              <w:bottom w:val="single" w:sz="6" w:space="0" w:color="auto"/>
              <w:right w:val="single" w:sz="4" w:space="0" w:color="auto"/>
            </w:tcBorders>
          </w:tcPr>
          <w:p w14:paraId="4E1EBA70"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850" w:type="dxa"/>
            <w:tcBorders>
              <w:top w:val="single" w:sz="6" w:space="0" w:color="auto"/>
              <w:left w:val="single" w:sz="4" w:space="0" w:color="auto"/>
              <w:bottom w:val="single" w:sz="6" w:space="0" w:color="auto"/>
              <w:right w:val="single" w:sz="4" w:space="0" w:color="auto"/>
            </w:tcBorders>
          </w:tcPr>
          <w:p w14:paraId="4E1EBA71"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1,0</w:t>
            </w:r>
          </w:p>
        </w:tc>
        <w:tc>
          <w:tcPr>
            <w:tcW w:w="851" w:type="dxa"/>
            <w:tcBorders>
              <w:top w:val="single" w:sz="6" w:space="0" w:color="auto"/>
              <w:left w:val="single" w:sz="4" w:space="0" w:color="auto"/>
              <w:bottom w:val="single" w:sz="6" w:space="0" w:color="auto"/>
              <w:right w:val="single" w:sz="6" w:space="0" w:color="auto"/>
            </w:tcBorders>
          </w:tcPr>
          <w:p w14:paraId="4E1EBA72"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r>
    </w:tbl>
    <w:p w14:paraId="4E1EBA74" w14:textId="77777777" w:rsidR="00C72110" w:rsidRDefault="00C72110">
      <w:pPr>
        <w:autoSpaceDE w:val="0"/>
        <w:autoSpaceDN w:val="0"/>
        <w:adjustRightInd w:val="0"/>
        <w:ind w:firstLine="426"/>
        <w:jc w:val="center"/>
        <w:rPr>
          <w:rFonts w:ascii="Times New Roman" w:hAnsi="Times New Roman" w:cs="Times New Roman"/>
          <w:b/>
          <w:sz w:val="24"/>
          <w:szCs w:val="24"/>
        </w:rPr>
        <w:sectPr w:rsidR="00C72110">
          <w:footerReference w:type="first" r:id="rId13"/>
          <w:pgSz w:w="16838" w:h="11906" w:orient="landscape"/>
          <w:pgMar w:top="737" w:right="1134" w:bottom="1701" w:left="567" w:header="709" w:footer="709" w:gutter="0"/>
          <w:pgNumType w:start="1"/>
          <w:cols w:space="708"/>
          <w:titlePg/>
          <w:docGrid w:linePitch="360"/>
        </w:sectPr>
      </w:pPr>
    </w:p>
    <w:p w14:paraId="4E1EBA75" w14:textId="77777777" w:rsidR="00C72110" w:rsidRDefault="00C72110">
      <w:pPr>
        <w:autoSpaceDE w:val="0"/>
        <w:autoSpaceDN w:val="0"/>
        <w:adjustRightInd w:val="0"/>
        <w:ind w:firstLine="426"/>
        <w:jc w:val="center"/>
        <w:rPr>
          <w:rFonts w:ascii="Times New Roman" w:hAnsi="Times New Roman" w:cs="Times New Roman"/>
          <w:b/>
          <w:sz w:val="24"/>
          <w:szCs w:val="24"/>
        </w:rPr>
      </w:pPr>
    </w:p>
    <w:tbl>
      <w:tblPr>
        <w:tblStyle w:val="af2"/>
        <w:tblW w:w="0" w:type="auto"/>
        <w:tblInd w:w="5240" w:type="dxa"/>
        <w:tblLook w:val="04A0" w:firstRow="1" w:lastRow="0" w:firstColumn="1" w:lastColumn="0" w:noHBand="0" w:noVBand="1"/>
      </w:tblPr>
      <w:tblGrid>
        <w:gridCol w:w="4218"/>
      </w:tblGrid>
      <w:tr w:rsidR="00C72110" w14:paraId="4E1EBA78" w14:textId="77777777">
        <w:tc>
          <w:tcPr>
            <w:tcW w:w="4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1EBA76" w14:textId="77777777" w:rsidR="00C72110" w:rsidRDefault="00A60689">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ПРИЛОЖЕНИЕ 2</w:t>
            </w:r>
          </w:p>
          <w:p w14:paraId="4E1EBA77" w14:textId="77777777" w:rsidR="00C72110" w:rsidRDefault="00A60689">
            <w:pPr>
              <w:pStyle w:val="ConsPlusTitle"/>
              <w:rPr>
                <w:rFonts w:ascii="Times New Roman" w:hAnsi="Times New Roman" w:cs="Times New Roman"/>
                <w:b w:val="0"/>
                <w:sz w:val="28"/>
                <w:szCs w:val="28"/>
                <w:lang w:eastAsia="en-US"/>
              </w:rPr>
            </w:pPr>
            <w:r>
              <w:rPr>
                <w:rFonts w:ascii="Times New Roman" w:hAnsi="Times New Roman"/>
                <w:b w:val="0"/>
                <w:sz w:val="24"/>
                <w:szCs w:val="24"/>
                <w:lang w:eastAsia="en-US"/>
              </w:rPr>
              <w:t xml:space="preserve">к муниципальной  программе </w:t>
            </w:r>
            <w:r>
              <w:rPr>
                <w:rFonts w:ascii="Times New Roman" w:hAnsi="Times New Roman" w:cs="Times New Roman"/>
                <w:b w:val="0"/>
                <w:sz w:val="24"/>
                <w:szCs w:val="24"/>
                <w:lang w:eastAsia="en-US"/>
              </w:rPr>
              <w:t xml:space="preserve">«Обеспечение общественного порядка и </w:t>
            </w:r>
            <w:r>
              <w:rPr>
                <w:rFonts w:ascii="Times New Roman" w:hAnsi="Times New Roman" w:cs="Times New Roman"/>
                <w:b w:val="0"/>
                <w:sz w:val="24"/>
                <w:szCs w:val="24"/>
                <w:lang w:eastAsia="en-US"/>
              </w:rPr>
              <w:t>противодействие преступности на территории Ивняковского сельского поселения Ярославского муниципального района Ярославской области» на 2024-2026 годы</w:t>
            </w:r>
          </w:p>
        </w:tc>
      </w:tr>
    </w:tbl>
    <w:p w14:paraId="4E1EBA79" w14:textId="77777777" w:rsidR="00C72110" w:rsidRDefault="00C72110">
      <w:pPr>
        <w:pStyle w:val="ConsPlusTitle"/>
        <w:ind w:firstLine="426"/>
        <w:jc w:val="center"/>
        <w:rPr>
          <w:rFonts w:ascii="Times New Roman" w:hAnsi="Times New Roman" w:cs="Times New Roman"/>
          <w:sz w:val="28"/>
          <w:szCs w:val="28"/>
        </w:rPr>
      </w:pPr>
      <w:bookmarkStart w:id="0" w:name="P824"/>
      <w:bookmarkEnd w:id="0"/>
    </w:p>
    <w:p w14:paraId="4E1EBA7A" w14:textId="77777777" w:rsidR="00C72110" w:rsidRDefault="00C72110">
      <w:pPr>
        <w:spacing w:after="1"/>
        <w:ind w:firstLine="426"/>
        <w:rPr>
          <w:rFonts w:ascii="Times New Roman" w:hAnsi="Times New Roman" w:cs="Times New Roman"/>
        </w:rPr>
      </w:pPr>
    </w:p>
    <w:p w14:paraId="4E1EBA7B" w14:textId="77777777" w:rsidR="00C72110" w:rsidRDefault="00A60689">
      <w:pPr>
        <w:autoSpaceDE w:val="0"/>
        <w:autoSpaceDN w:val="0"/>
        <w:adjustRightInd w:val="0"/>
        <w:ind w:firstLine="426"/>
        <w:jc w:val="center"/>
        <w:rPr>
          <w:rFonts w:ascii="Times New Roman" w:hAnsi="Times New Roman" w:cs="Times New Roman"/>
          <w:b/>
          <w:sz w:val="28"/>
          <w:szCs w:val="28"/>
        </w:rPr>
      </w:pPr>
      <w:r>
        <w:rPr>
          <w:rFonts w:ascii="Times New Roman" w:hAnsi="Times New Roman" w:cs="Times New Roman"/>
          <w:b/>
          <w:sz w:val="28"/>
          <w:szCs w:val="28"/>
        </w:rPr>
        <w:t>Паспорт подпрограммы</w:t>
      </w:r>
    </w:p>
    <w:tbl>
      <w:tblPr>
        <w:tblW w:w="9639" w:type="dxa"/>
        <w:tblInd w:w="212" w:type="dxa"/>
        <w:tblLayout w:type="fixed"/>
        <w:tblCellMar>
          <w:left w:w="70" w:type="dxa"/>
          <w:right w:w="70" w:type="dxa"/>
        </w:tblCellMar>
        <w:tblLook w:val="04A0" w:firstRow="1" w:lastRow="0" w:firstColumn="1" w:lastColumn="0" w:noHBand="0" w:noVBand="1"/>
      </w:tblPr>
      <w:tblGrid>
        <w:gridCol w:w="2410"/>
        <w:gridCol w:w="1843"/>
        <w:gridCol w:w="1134"/>
        <w:gridCol w:w="850"/>
        <w:gridCol w:w="851"/>
        <w:gridCol w:w="850"/>
        <w:gridCol w:w="793"/>
        <w:gridCol w:w="908"/>
      </w:tblGrid>
      <w:tr w:rsidR="00C72110" w14:paraId="4E1EBA7E" w14:textId="77777777">
        <w:trPr>
          <w:cantSplit/>
          <w:trHeight w:val="424"/>
        </w:trPr>
        <w:tc>
          <w:tcPr>
            <w:tcW w:w="2410" w:type="dxa"/>
            <w:tcBorders>
              <w:top w:val="single" w:sz="6" w:space="0" w:color="auto"/>
              <w:left w:val="single" w:sz="6" w:space="0" w:color="auto"/>
              <w:bottom w:val="single" w:sz="6" w:space="0" w:color="auto"/>
              <w:right w:val="single" w:sz="6" w:space="0" w:color="auto"/>
            </w:tcBorders>
          </w:tcPr>
          <w:p w14:paraId="4E1EBA7C"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Наименование подпрограммы            </w:t>
            </w:r>
          </w:p>
        </w:tc>
        <w:tc>
          <w:tcPr>
            <w:tcW w:w="7229" w:type="dxa"/>
            <w:gridSpan w:val="7"/>
            <w:tcBorders>
              <w:top w:val="single" w:sz="6" w:space="0" w:color="auto"/>
              <w:left w:val="single" w:sz="6" w:space="0" w:color="auto"/>
              <w:bottom w:val="single" w:sz="6" w:space="0" w:color="auto"/>
              <w:right w:val="single" w:sz="6" w:space="0" w:color="auto"/>
            </w:tcBorders>
          </w:tcPr>
          <w:p w14:paraId="4E1EBA7D"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 «Профилактика правонарушений в сфере общественного порядка в Ивняковском сельском поселении» на 202</w:t>
            </w:r>
            <w:r>
              <w:rPr>
                <w:rFonts w:ascii="Times New Roman" w:hAnsi="Times New Roman" w:cs="Times New Roman"/>
                <w:sz w:val="24"/>
                <w:szCs w:val="24"/>
              </w:rPr>
              <w:t>4</w:t>
            </w:r>
            <w:r>
              <w:rPr>
                <w:rFonts w:ascii="Times New Roman" w:hAnsi="Times New Roman" w:cs="Times New Roman"/>
                <w:sz w:val="24"/>
                <w:szCs w:val="24"/>
              </w:rPr>
              <w:t>-202</w:t>
            </w:r>
            <w:r>
              <w:rPr>
                <w:rFonts w:ascii="Times New Roman" w:hAnsi="Times New Roman" w:cs="Times New Roman"/>
                <w:sz w:val="24"/>
                <w:szCs w:val="24"/>
              </w:rPr>
              <w:t>6</w:t>
            </w:r>
            <w:r>
              <w:rPr>
                <w:rFonts w:ascii="Times New Roman" w:hAnsi="Times New Roman" w:cs="Times New Roman"/>
                <w:sz w:val="24"/>
                <w:szCs w:val="24"/>
              </w:rPr>
              <w:t xml:space="preserve"> годы </w:t>
            </w:r>
          </w:p>
        </w:tc>
      </w:tr>
      <w:tr w:rsidR="00C72110" w14:paraId="4E1EBA81" w14:textId="77777777">
        <w:trPr>
          <w:cantSplit/>
          <w:trHeight w:val="240"/>
        </w:trPr>
        <w:tc>
          <w:tcPr>
            <w:tcW w:w="2410" w:type="dxa"/>
            <w:tcBorders>
              <w:top w:val="single" w:sz="6" w:space="0" w:color="auto"/>
              <w:left w:val="single" w:sz="6" w:space="0" w:color="auto"/>
              <w:bottom w:val="single" w:sz="6" w:space="0" w:color="auto"/>
              <w:right w:val="single" w:sz="6" w:space="0" w:color="auto"/>
            </w:tcBorders>
          </w:tcPr>
          <w:p w14:paraId="4E1EBA7F"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Ответственный исполнитель программы</w:t>
            </w:r>
            <w:r>
              <w:rPr>
                <w:rFonts w:ascii="Times New Roman" w:hAnsi="Times New Roman" w:cs="Times New Roman"/>
                <w:sz w:val="24"/>
                <w:szCs w:val="24"/>
                <w:lang w:val="en-US"/>
              </w:rPr>
              <w:t xml:space="preserve"> n </w:t>
            </w:r>
            <w:r>
              <w:rPr>
                <w:rFonts w:ascii="Times New Roman" w:hAnsi="Times New Roman" w:cs="Times New Roman"/>
                <w:sz w:val="24"/>
                <w:szCs w:val="24"/>
              </w:rPr>
              <w:t xml:space="preserve">            </w:t>
            </w:r>
          </w:p>
        </w:tc>
        <w:tc>
          <w:tcPr>
            <w:tcW w:w="7229" w:type="dxa"/>
            <w:gridSpan w:val="7"/>
            <w:tcBorders>
              <w:top w:val="single" w:sz="6" w:space="0" w:color="auto"/>
              <w:left w:val="single" w:sz="6" w:space="0" w:color="auto"/>
              <w:bottom w:val="single" w:sz="6" w:space="0" w:color="auto"/>
              <w:right w:val="single" w:sz="6" w:space="0" w:color="auto"/>
            </w:tcBorders>
          </w:tcPr>
          <w:p w14:paraId="4E1EBA80"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Ивняковского сельского поселения Ярославского муниципального района </w:t>
            </w:r>
            <w:r>
              <w:rPr>
                <w:rFonts w:ascii="Times New Roman" w:hAnsi="Times New Roman" w:cs="Times New Roman"/>
                <w:sz w:val="24"/>
                <w:szCs w:val="24"/>
              </w:rPr>
              <w:t>Ярославской области (далее – ИСП)</w:t>
            </w:r>
          </w:p>
        </w:tc>
      </w:tr>
      <w:tr w:rsidR="00C72110" w14:paraId="4E1EBA84" w14:textId="77777777">
        <w:trPr>
          <w:cantSplit/>
          <w:trHeight w:val="240"/>
        </w:trPr>
        <w:tc>
          <w:tcPr>
            <w:tcW w:w="2410" w:type="dxa"/>
            <w:tcBorders>
              <w:top w:val="single" w:sz="6" w:space="0" w:color="auto"/>
              <w:left w:val="single" w:sz="6" w:space="0" w:color="auto"/>
              <w:bottom w:val="single" w:sz="6" w:space="0" w:color="auto"/>
              <w:right w:val="single" w:sz="6" w:space="0" w:color="auto"/>
            </w:tcBorders>
          </w:tcPr>
          <w:p w14:paraId="4E1EBA82"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Куратор </w:t>
            </w:r>
          </w:p>
        </w:tc>
        <w:tc>
          <w:tcPr>
            <w:tcW w:w="7229" w:type="dxa"/>
            <w:gridSpan w:val="7"/>
            <w:tcBorders>
              <w:top w:val="single" w:sz="6" w:space="0" w:color="auto"/>
              <w:left w:val="single" w:sz="6" w:space="0" w:color="auto"/>
              <w:bottom w:val="single" w:sz="6" w:space="0" w:color="auto"/>
              <w:right w:val="single" w:sz="6" w:space="0" w:color="auto"/>
            </w:tcBorders>
          </w:tcPr>
          <w:p w14:paraId="4E1EBA83"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заместитель Главы сельского поселения Буличенко Андрей Валентинович, тел. 8-980-743-01-65</w:t>
            </w:r>
          </w:p>
        </w:tc>
      </w:tr>
      <w:tr w:rsidR="00C72110" w14:paraId="4E1EBA87" w14:textId="77777777">
        <w:trPr>
          <w:cantSplit/>
          <w:trHeight w:val="240"/>
        </w:trPr>
        <w:tc>
          <w:tcPr>
            <w:tcW w:w="2410" w:type="dxa"/>
            <w:tcBorders>
              <w:top w:val="single" w:sz="6" w:space="0" w:color="auto"/>
              <w:left w:val="single" w:sz="6" w:space="0" w:color="auto"/>
              <w:bottom w:val="single" w:sz="6" w:space="0" w:color="auto"/>
              <w:right w:val="single" w:sz="6" w:space="0" w:color="auto"/>
            </w:tcBorders>
          </w:tcPr>
          <w:p w14:paraId="4E1EBA85"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Сроки реализации                  </w:t>
            </w:r>
          </w:p>
        </w:tc>
        <w:tc>
          <w:tcPr>
            <w:tcW w:w="7229" w:type="dxa"/>
            <w:gridSpan w:val="7"/>
            <w:tcBorders>
              <w:top w:val="single" w:sz="6" w:space="0" w:color="auto"/>
              <w:left w:val="single" w:sz="6" w:space="0" w:color="auto"/>
              <w:bottom w:val="single" w:sz="6" w:space="0" w:color="auto"/>
              <w:right w:val="single" w:sz="6" w:space="0" w:color="auto"/>
            </w:tcBorders>
          </w:tcPr>
          <w:p w14:paraId="4E1EBA86"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2024 – 2026 годы</w:t>
            </w:r>
          </w:p>
        </w:tc>
      </w:tr>
      <w:tr w:rsidR="00C72110" w14:paraId="4E1EBA8B" w14:textId="77777777">
        <w:trPr>
          <w:cantSplit/>
          <w:trHeight w:val="240"/>
        </w:trPr>
        <w:tc>
          <w:tcPr>
            <w:tcW w:w="2410" w:type="dxa"/>
            <w:tcBorders>
              <w:top w:val="single" w:sz="6" w:space="0" w:color="auto"/>
              <w:left w:val="single" w:sz="6" w:space="0" w:color="auto"/>
              <w:bottom w:val="single" w:sz="6" w:space="0" w:color="auto"/>
              <w:right w:val="single" w:sz="6" w:space="0" w:color="auto"/>
            </w:tcBorders>
          </w:tcPr>
          <w:p w14:paraId="4E1EBA88"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Исполнители мероприятий </w:t>
            </w:r>
          </w:p>
        </w:tc>
        <w:tc>
          <w:tcPr>
            <w:tcW w:w="7229" w:type="dxa"/>
            <w:gridSpan w:val="7"/>
            <w:tcBorders>
              <w:top w:val="single" w:sz="6" w:space="0" w:color="auto"/>
              <w:left w:val="single" w:sz="6" w:space="0" w:color="auto"/>
              <w:bottom w:val="single" w:sz="6" w:space="0" w:color="auto"/>
              <w:right w:val="single" w:sz="6" w:space="0" w:color="auto"/>
            </w:tcBorders>
          </w:tcPr>
          <w:p w14:paraId="4E1EBA89" w14:textId="77777777" w:rsidR="00C72110" w:rsidRDefault="00A60689">
            <w:pPr>
              <w:widowControl w:val="0"/>
              <w:autoSpaceDE w:val="0"/>
              <w:autoSpaceDN w:val="0"/>
              <w:adjustRightInd w:val="0"/>
              <w:spacing w:after="0" w:line="240" w:lineRule="auto"/>
              <w:ind w:hanging="1"/>
              <w:rPr>
                <w:rFonts w:ascii="Times New Roman" w:hAnsi="Times New Roman" w:cs="Times New Roman"/>
                <w:sz w:val="24"/>
                <w:szCs w:val="24"/>
              </w:rPr>
            </w:pPr>
            <w:r>
              <w:rPr>
                <w:rFonts w:ascii="Times New Roman" w:hAnsi="Times New Roman" w:cs="Times New Roman"/>
                <w:sz w:val="24"/>
                <w:szCs w:val="24"/>
              </w:rPr>
              <w:t xml:space="preserve">- заместитель Главы </w:t>
            </w:r>
            <w:r>
              <w:rPr>
                <w:rFonts w:ascii="Times New Roman" w:hAnsi="Times New Roman" w:cs="Times New Roman"/>
                <w:sz w:val="24"/>
                <w:szCs w:val="24"/>
              </w:rPr>
              <w:t>Ивняковского СП ЯМР ЯО Антонова Наталия Владимировна, тел. 98-98-17;</w:t>
            </w:r>
          </w:p>
          <w:p w14:paraId="4E1EBA8A"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 консультант Администрации Ивняковского СП ЯМР ЯО Силаева Марина Евгеньевна, тел. 8-901-997-91-39</w:t>
            </w:r>
          </w:p>
        </w:tc>
      </w:tr>
      <w:tr w:rsidR="00C72110" w14:paraId="4E1EBA8E" w14:textId="77777777">
        <w:trPr>
          <w:cantSplit/>
          <w:trHeight w:val="240"/>
        </w:trPr>
        <w:tc>
          <w:tcPr>
            <w:tcW w:w="2410" w:type="dxa"/>
            <w:tcBorders>
              <w:top w:val="single" w:sz="6" w:space="0" w:color="auto"/>
              <w:left w:val="single" w:sz="6" w:space="0" w:color="auto"/>
              <w:bottom w:val="single" w:sz="6" w:space="0" w:color="auto"/>
              <w:right w:val="single" w:sz="6" w:space="0" w:color="auto"/>
            </w:tcBorders>
          </w:tcPr>
          <w:p w14:paraId="4E1EBA8C"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Участники мероприятий </w:t>
            </w:r>
          </w:p>
        </w:tc>
        <w:tc>
          <w:tcPr>
            <w:tcW w:w="7229" w:type="dxa"/>
            <w:gridSpan w:val="7"/>
            <w:tcBorders>
              <w:top w:val="single" w:sz="6" w:space="0" w:color="auto"/>
              <w:left w:val="single" w:sz="6" w:space="0" w:color="auto"/>
              <w:bottom w:val="single" w:sz="6" w:space="0" w:color="auto"/>
              <w:right w:val="single" w:sz="6" w:space="0" w:color="auto"/>
            </w:tcBorders>
          </w:tcPr>
          <w:p w14:paraId="4E1EBA8D"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 Ивняковского сельского поселения Ярославского муниципального района Ярославской области, жители поселения</w:t>
            </w:r>
          </w:p>
        </w:tc>
      </w:tr>
      <w:tr w:rsidR="00C72110" w14:paraId="4E1EBA91" w14:textId="77777777">
        <w:trPr>
          <w:cantSplit/>
          <w:trHeight w:val="240"/>
        </w:trPr>
        <w:tc>
          <w:tcPr>
            <w:tcW w:w="2410" w:type="dxa"/>
            <w:tcBorders>
              <w:top w:val="single" w:sz="6" w:space="0" w:color="auto"/>
              <w:left w:val="single" w:sz="6" w:space="0" w:color="auto"/>
              <w:bottom w:val="single" w:sz="6" w:space="0" w:color="auto"/>
              <w:right w:val="single" w:sz="6" w:space="0" w:color="auto"/>
            </w:tcBorders>
          </w:tcPr>
          <w:p w14:paraId="4E1EBA8F"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Цель </w:t>
            </w:r>
          </w:p>
        </w:tc>
        <w:tc>
          <w:tcPr>
            <w:tcW w:w="7229" w:type="dxa"/>
            <w:gridSpan w:val="7"/>
            <w:tcBorders>
              <w:top w:val="single" w:sz="6" w:space="0" w:color="auto"/>
              <w:left w:val="single" w:sz="6" w:space="0" w:color="auto"/>
              <w:bottom w:val="single" w:sz="6" w:space="0" w:color="auto"/>
              <w:right w:val="single" w:sz="6" w:space="0" w:color="auto"/>
            </w:tcBorders>
          </w:tcPr>
          <w:p w14:paraId="4E1EBA90"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Развитие системы профилактики правонарушений и повышение уровня безопасности граждан на территории Ивняковского сельского поселения Ярославского муниципального района Ярославской области</w:t>
            </w:r>
          </w:p>
        </w:tc>
      </w:tr>
      <w:tr w:rsidR="00C72110" w14:paraId="4E1EBA95" w14:textId="77777777">
        <w:trPr>
          <w:cantSplit/>
          <w:trHeight w:val="216"/>
        </w:trPr>
        <w:tc>
          <w:tcPr>
            <w:tcW w:w="2410" w:type="dxa"/>
            <w:vMerge w:val="restart"/>
            <w:tcBorders>
              <w:top w:val="single" w:sz="6" w:space="0" w:color="auto"/>
              <w:left w:val="single" w:sz="6" w:space="0" w:color="auto"/>
              <w:right w:val="single" w:sz="6" w:space="0" w:color="auto"/>
            </w:tcBorders>
          </w:tcPr>
          <w:p w14:paraId="4E1EBA92"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Объемы и источники финансирования подпрограммы по годам                         </w:t>
            </w:r>
          </w:p>
        </w:tc>
        <w:tc>
          <w:tcPr>
            <w:tcW w:w="1843" w:type="dxa"/>
            <w:vMerge w:val="restart"/>
            <w:tcBorders>
              <w:top w:val="single" w:sz="6" w:space="0" w:color="auto"/>
              <w:left w:val="single" w:sz="6" w:space="0" w:color="auto"/>
              <w:right w:val="single" w:sz="4" w:space="0" w:color="auto"/>
            </w:tcBorders>
            <w:vAlign w:val="center"/>
          </w:tcPr>
          <w:p w14:paraId="4E1EBA93"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rPr>
              <w:t>Источники финансирования</w:t>
            </w:r>
          </w:p>
        </w:tc>
        <w:tc>
          <w:tcPr>
            <w:tcW w:w="5386" w:type="dxa"/>
            <w:gridSpan w:val="6"/>
            <w:tcBorders>
              <w:top w:val="single" w:sz="6" w:space="0" w:color="auto"/>
              <w:left w:val="single" w:sz="4" w:space="0" w:color="auto"/>
              <w:bottom w:val="single" w:sz="4" w:space="0" w:color="auto"/>
              <w:right w:val="single" w:sz="6" w:space="0" w:color="auto"/>
            </w:tcBorders>
            <w:vAlign w:val="center"/>
          </w:tcPr>
          <w:p w14:paraId="4E1EBA94" w14:textId="77777777" w:rsidR="00C72110" w:rsidRDefault="00A60689">
            <w:pPr>
              <w:spacing w:after="0" w:line="240" w:lineRule="auto"/>
              <w:ind w:right="-1"/>
              <w:jc w:val="center"/>
              <w:rPr>
                <w:rFonts w:ascii="Times New Roman" w:eastAsiaTheme="minorHAnsi" w:hAnsi="Times New Roman" w:cs="Times New Roman"/>
                <w:lang w:eastAsia="en-US"/>
              </w:rPr>
            </w:pPr>
            <w:r>
              <w:rPr>
                <w:rFonts w:ascii="Times New Roman" w:hAnsi="Times New Roman" w:cs="Times New Roman"/>
              </w:rPr>
              <w:t>Плановый объем финансирования, (тыс.руб.)</w:t>
            </w:r>
          </w:p>
        </w:tc>
      </w:tr>
      <w:tr w:rsidR="00C72110" w14:paraId="4E1EBA9A" w14:textId="77777777">
        <w:trPr>
          <w:cantSplit/>
          <w:trHeight w:val="156"/>
        </w:trPr>
        <w:tc>
          <w:tcPr>
            <w:tcW w:w="2410" w:type="dxa"/>
            <w:vMerge/>
            <w:tcBorders>
              <w:left w:val="single" w:sz="6" w:space="0" w:color="auto"/>
              <w:right w:val="single" w:sz="6" w:space="0" w:color="auto"/>
            </w:tcBorders>
          </w:tcPr>
          <w:p w14:paraId="4E1EBA96" w14:textId="77777777" w:rsidR="00C72110" w:rsidRDefault="00C72110">
            <w:pPr>
              <w:pStyle w:val="ConsPlusCell"/>
              <w:widowControl/>
              <w:ind w:left="72"/>
              <w:rPr>
                <w:rFonts w:ascii="Times New Roman" w:hAnsi="Times New Roman" w:cs="Times New Roman"/>
                <w:sz w:val="24"/>
                <w:szCs w:val="24"/>
              </w:rPr>
            </w:pPr>
          </w:p>
        </w:tc>
        <w:tc>
          <w:tcPr>
            <w:tcW w:w="1843" w:type="dxa"/>
            <w:vMerge/>
            <w:tcBorders>
              <w:left w:val="single" w:sz="6" w:space="0" w:color="auto"/>
              <w:right w:val="single" w:sz="4" w:space="0" w:color="auto"/>
            </w:tcBorders>
            <w:vAlign w:val="center"/>
          </w:tcPr>
          <w:p w14:paraId="4E1EBA97" w14:textId="77777777" w:rsidR="00C72110" w:rsidRDefault="00C72110">
            <w:pPr>
              <w:pStyle w:val="ConsPlusCell"/>
              <w:widowControl/>
              <w:ind w:firstLine="426"/>
              <w:rPr>
                <w:rFonts w:ascii="Times New Roman" w:hAnsi="Times New Roman" w:cs="Times New Roman"/>
                <w:sz w:val="24"/>
                <w:szCs w:val="24"/>
              </w:rPr>
            </w:pPr>
          </w:p>
        </w:tc>
        <w:tc>
          <w:tcPr>
            <w:tcW w:w="1134" w:type="dxa"/>
            <w:vMerge w:val="restart"/>
            <w:tcBorders>
              <w:top w:val="single" w:sz="4" w:space="0" w:color="auto"/>
              <w:left w:val="single" w:sz="4" w:space="0" w:color="auto"/>
              <w:right w:val="single" w:sz="4" w:space="0" w:color="auto"/>
            </w:tcBorders>
            <w:vAlign w:val="center"/>
          </w:tcPr>
          <w:p w14:paraId="4E1EBA98" w14:textId="77777777" w:rsidR="00C72110" w:rsidRDefault="00A60689">
            <w:pPr>
              <w:pStyle w:val="ConsPlusCell"/>
              <w:widowControl/>
              <w:ind w:firstLine="72"/>
              <w:rPr>
                <w:rFonts w:ascii="Times New Roman" w:hAnsi="Times New Roman" w:cs="Times New Roman"/>
                <w:sz w:val="24"/>
                <w:szCs w:val="24"/>
              </w:rPr>
            </w:pPr>
            <w:r>
              <w:rPr>
                <w:rFonts w:ascii="Times New Roman" w:hAnsi="Times New Roman" w:cs="Times New Roman"/>
                <w:sz w:val="22"/>
                <w:szCs w:val="22"/>
              </w:rPr>
              <w:t>Всего</w:t>
            </w:r>
          </w:p>
        </w:tc>
        <w:tc>
          <w:tcPr>
            <w:tcW w:w="4252" w:type="dxa"/>
            <w:gridSpan w:val="5"/>
            <w:tcBorders>
              <w:top w:val="single" w:sz="4" w:space="0" w:color="auto"/>
              <w:left w:val="single" w:sz="4" w:space="0" w:color="auto"/>
              <w:bottom w:val="single" w:sz="4" w:space="0" w:color="auto"/>
              <w:right w:val="single" w:sz="6" w:space="0" w:color="auto"/>
            </w:tcBorders>
            <w:vAlign w:val="center"/>
          </w:tcPr>
          <w:p w14:paraId="4E1EBA99" w14:textId="77777777" w:rsidR="00C72110" w:rsidRDefault="00A60689">
            <w:pPr>
              <w:pStyle w:val="ConsPlusCell"/>
              <w:widowControl/>
              <w:ind w:firstLine="426"/>
              <w:rPr>
                <w:rFonts w:ascii="Times New Roman" w:hAnsi="Times New Roman" w:cs="Times New Roman"/>
                <w:sz w:val="24"/>
                <w:szCs w:val="24"/>
              </w:rPr>
            </w:pPr>
            <w:r>
              <w:rPr>
                <w:rFonts w:ascii="Times New Roman" w:hAnsi="Times New Roman" w:cs="Times New Roman"/>
                <w:sz w:val="22"/>
                <w:szCs w:val="22"/>
              </w:rPr>
              <w:t>в том числе</w:t>
            </w:r>
          </w:p>
        </w:tc>
      </w:tr>
      <w:tr w:rsidR="00C72110" w14:paraId="4E1EBAA3" w14:textId="77777777">
        <w:trPr>
          <w:cantSplit/>
          <w:trHeight w:val="331"/>
        </w:trPr>
        <w:tc>
          <w:tcPr>
            <w:tcW w:w="2410" w:type="dxa"/>
            <w:vMerge/>
            <w:tcBorders>
              <w:left w:val="single" w:sz="6" w:space="0" w:color="auto"/>
              <w:right w:val="single" w:sz="6" w:space="0" w:color="auto"/>
            </w:tcBorders>
          </w:tcPr>
          <w:p w14:paraId="4E1EBA9B" w14:textId="77777777" w:rsidR="00C72110" w:rsidRDefault="00C72110">
            <w:pPr>
              <w:pStyle w:val="ConsPlusCell"/>
              <w:widowControl/>
              <w:ind w:left="72"/>
              <w:rPr>
                <w:rFonts w:ascii="Times New Roman" w:hAnsi="Times New Roman" w:cs="Times New Roman"/>
                <w:sz w:val="24"/>
                <w:szCs w:val="24"/>
              </w:rPr>
            </w:pPr>
          </w:p>
        </w:tc>
        <w:tc>
          <w:tcPr>
            <w:tcW w:w="1843" w:type="dxa"/>
            <w:vMerge/>
            <w:tcBorders>
              <w:left w:val="single" w:sz="6" w:space="0" w:color="auto"/>
              <w:right w:val="single" w:sz="4" w:space="0" w:color="auto"/>
            </w:tcBorders>
            <w:vAlign w:val="center"/>
          </w:tcPr>
          <w:p w14:paraId="4E1EBA9C" w14:textId="77777777" w:rsidR="00C72110" w:rsidRDefault="00C72110">
            <w:pPr>
              <w:pStyle w:val="ConsPlusCell"/>
              <w:widowControl/>
              <w:ind w:firstLine="426"/>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14:paraId="4E1EBA9D" w14:textId="77777777" w:rsidR="00C72110" w:rsidRDefault="00C72110">
            <w:pPr>
              <w:pStyle w:val="ConsPlusCell"/>
              <w:widowControl/>
              <w:ind w:firstLine="426"/>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tcPr>
          <w:p w14:paraId="4E1EBA9E" w14:textId="77777777" w:rsidR="00C72110" w:rsidRDefault="00A6068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2024 год</w:t>
            </w:r>
          </w:p>
        </w:tc>
        <w:tc>
          <w:tcPr>
            <w:tcW w:w="851" w:type="dxa"/>
            <w:tcBorders>
              <w:top w:val="single" w:sz="4" w:space="0" w:color="auto"/>
              <w:left w:val="single" w:sz="4" w:space="0" w:color="auto"/>
              <w:right w:val="single" w:sz="4" w:space="0" w:color="auto"/>
            </w:tcBorders>
          </w:tcPr>
          <w:p w14:paraId="4E1EBA9F" w14:textId="77777777" w:rsidR="00C72110" w:rsidRDefault="00A6068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2025 год</w:t>
            </w:r>
          </w:p>
        </w:tc>
        <w:tc>
          <w:tcPr>
            <w:tcW w:w="850" w:type="dxa"/>
            <w:tcBorders>
              <w:top w:val="single" w:sz="4" w:space="0" w:color="auto"/>
              <w:left w:val="single" w:sz="4" w:space="0" w:color="auto"/>
              <w:right w:val="single" w:sz="4" w:space="0" w:color="auto"/>
            </w:tcBorders>
          </w:tcPr>
          <w:p w14:paraId="4E1EBAA0" w14:textId="77777777" w:rsidR="00C72110" w:rsidRDefault="00A6068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2026 год</w:t>
            </w:r>
          </w:p>
        </w:tc>
        <w:tc>
          <w:tcPr>
            <w:tcW w:w="793" w:type="dxa"/>
            <w:tcBorders>
              <w:top w:val="single" w:sz="4" w:space="0" w:color="auto"/>
              <w:left w:val="single" w:sz="4" w:space="0" w:color="auto"/>
              <w:right w:val="single" w:sz="4" w:space="0" w:color="auto"/>
            </w:tcBorders>
          </w:tcPr>
          <w:p w14:paraId="4E1EBAA1" w14:textId="77777777" w:rsidR="00C72110" w:rsidRDefault="00A60689">
            <w:pPr>
              <w:pStyle w:val="ConsPlusNonformat"/>
              <w:jc w:val="center"/>
              <w:rPr>
                <w:rFonts w:ascii="Times New Roman" w:hAnsi="Times New Roman" w:cs="Times New Roman"/>
                <w:sz w:val="22"/>
                <w:szCs w:val="22"/>
              </w:rPr>
            </w:pPr>
            <w:r>
              <w:rPr>
                <w:rFonts w:ascii="Times New Roman" w:hAnsi="Times New Roman" w:cs="Times New Roman"/>
                <w:sz w:val="22"/>
                <w:szCs w:val="22"/>
              </w:rPr>
              <w:t>2027 год проект</w:t>
            </w:r>
          </w:p>
        </w:tc>
        <w:tc>
          <w:tcPr>
            <w:tcW w:w="908" w:type="dxa"/>
            <w:tcBorders>
              <w:top w:val="single" w:sz="4" w:space="0" w:color="auto"/>
              <w:left w:val="single" w:sz="4" w:space="0" w:color="auto"/>
              <w:right w:val="single" w:sz="6" w:space="0" w:color="auto"/>
            </w:tcBorders>
          </w:tcPr>
          <w:p w14:paraId="4E1EBAA2" w14:textId="77777777" w:rsidR="00C72110" w:rsidRDefault="00A60689">
            <w:pPr>
              <w:pStyle w:val="ConsPlusNonformat"/>
              <w:jc w:val="center"/>
              <w:rPr>
                <w:rFonts w:ascii="Times New Roman" w:hAnsi="Times New Roman" w:cs="Times New Roman"/>
                <w:sz w:val="22"/>
                <w:szCs w:val="22"/>
              </w:rPr>
            </w:pPr>
            <w:r>
              <w:rPr>
                <w:rFonts w:ascii="Times New Roman" w:hAnsi="Times New Roman" w:cs="Times New Roman"/>
                <w:sz w:val="22"/>
                <w:szCs w:val="22"/>
              </w:rPr>
              <w:t>2028 год проект</w:t>
            </w:r>
          </w:p>
        </w:tc>
      </w:tr>
      <w:tr w:rsidR="00C72110" w14:paraId="4E1EBAAC" w14:textId="77777777">
        <w:trPr>
          <w:cantSplit/>
          <w:trHeight w:val="420"/>
        </w:trPr>
        <w:tc>
          <w:tcPr>
            <w:tcW w:w="2410" w:type="dxa"/>
            <w:vMerge/>
            <w:tcBorders>
              <w:left w:val="single" w:sz="6" w:space="0" w:color="auto"/>
              <w:right w:val="single" w:sz="6" w:space="0" w:color="auto"/>
            </w:tcBorders>
          </w:tcPr>
          <w:p w14:paraId="4E1EBAA4" w14:textId="77777777" w:rsidR="00C72110" w:rsidRDefault="00C72110">
            <w:pPr>
              <w:pStyle w:val="ConsPlusCell"/>
              <w:widowControl/>
              <w:ind w:left="72"/>
              <w:rPr>
                <w:rFonts w:ascii="Times New Roman" w:hAnsi="Times New Roman" w:cs="Times New Roman"/>
                <w:sz w:val="24"/>
                <w:szCs w:val="24"/>
              </w:rPr>
            </w:pPr>
          </w:p>
        </w:tc>
        <w:tc>
          <w:tcPr>
            <w:tcW w:w="1843" w:type="dxa"/>
            <w:tcBorders>
              <w:top w:val="single" w:sz="4" w:space="0" w:color="auto"/>
              <w:left w:val="single" w:sz="6" w:space="0" w:color="auto"/>
              <w:bottom w:val="single" w:sz="6" w:space="0" w:color="auto"/>
              <w:right w:val="single" w:sz="4" w:space="0" w:color="auto"/>
            </w:tcBorders>
            <w:vAlign w:val="center"/>
          </w:tcPr>
          <w:p w14:paraId="4E1EBAA5"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rPr>
              <w:t>Федеральный бюджет</w:t>
            </w:r>
          </w:p>
        </w:tc>
        <w:tc>
          <w:tcPr>
            <w:tcW w:w="1134" w:type="dxa"/>
            <w:tcBorders>
              <w:top w:val="single" w:sz="4" w:space="0" w:color="auto"/>
              <w:left w:val="single" w:sz="4" w:space="0" w:color="auto"/>
              <w:bottom w:val="single" w:sz="6" w:space="0" w:color="auto"/>
              <w:right w:val="single" w:sz="4" w:space="0" w:color="auto"/>
            </w:tcBorders>
            <w:vAlign w:val="center"/>
          </w:tcPr>
          <w:p w14:paraId="4E1EBAA6"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Borders>
              <w:top w:val="single" w:sz="4" w:space="0" w:color="auto"/>
              <w:left w:val="single" w:sz="4" w:space="0" w:color="auto"/>
              <w:bottom w:val="single" w:sz="6" w:space="0" w:color="auto"/>
              <w:right w:val="single" w:sz="4" w:space="0" w:color="auto"/>
            </w:tcBorders>
            <w:vAlign w:val="center"/>
          </w:tcPr>
          <w:p w14:paraId="4E1EBAA7"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6" w:space="0" w:color="auto"/>
              <w:right w:val="single" w:sz="4" w:space="0" w:color="auto"/>
            </w:tcBorders>
            <w:vAlign w:val="center"/>
          </w:tcPr>
          <w:p w14:paraId="4E1EBAA8"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Borders>
              <w:top w:val="single" w:sz="4" w:space="0" w:color="auto"/>
              <w:left w:val="single" w:sz="4" w:space="0" w:color="auto"/>
              <w:bottom w:val="single" w:sz="6" w:space="0" w:color="auto"/>
              <w:right w:val="single" w:sz="4" w:space="0" w:color="auto"/>
            </w:tcBorders>
            <w:vAlign w:val="center"/>
          </w:tcPr>
          <w:p w14:paraId="4E1EBAA9" w14:textId="77777777" w:rsidR="00C72110" w:rsidRDefault="00A60689">
            <w:pPr>
              <w:jc w:val="center"/>
            </w:pPr>
            <w:r>
              <w:rPr>
                <w:rFonts w:ascii="Times New Roman" w:hAnsi="Times New Roman" w:cs="Times New Roman"/>
                <w:sz w:val="24"/>
                <w:szCs w:val="24"/>
              </w:rPr>
              <w:t>0,0</w:t>
            </w:r>
          </w:p>
        </w:tc>
        <w:tc>
          <w:tcPr>
            <w:tcW w:w="793" w:type="dxa"/>
            <w:tcBorders>
              <w:top w:val="single" w:sz="4" w:space="0" w:color="auto"/>
              <w:left w:val="single" w:sz="4" w:space="0" w:color="auto"/>
              <w:bottom w:val="single" w:sz="6" w:space="0" w:color="auto"/>
              <w:right w:val="single" w:sz="4" w:space="0" w:color="auto"/>
            </w:tcBorders>
            <w:vAlign w:val="center"/>
          </w:tcPr>
          <w:p w14:paraId="4E1EBAAA" w14:textId="77777777" w:rsidR="00C72110" w:rsidRDefault="00A60689">
            <w:pPr>
              <w:jc w:val="center"/>
            </w:pPr>
            <w:r>
              <w:rPr>
                <w:rFonts w:ascii="Times New Roman" w:hAnsi="Times New Roman" w:cs="Times New Roman"/>
                <w:sz w:val="24"/>
                <w:szCs w:val="24"/>
              </w:rPr>
              <w:t>0,0</w:t>
            </w:r>
          </w:p>
        </w:tc>
        <w:tc>
          <w:tcPr>
            <w:tcW w:w="908" w:type="dxa"/>
            <w:tcBorders>
              <w:top w:val="single" w:sz="4" w:space="0" w:color="auto"/>
              <w:left w:val="single" w:sz="4" w:space="0" w:color="auto"/>
              <w:bottom w:val="single" w:sz="6" w:space="0" w:color="auto"/>
              <w:right w:val="single" w:sz="6" w:space="0" w:color="auto"/>
            </w:tcBorders>
            <w:vAlign w:val="center"/>
          </w:tcPr>
          <w:p w14:paraId="4E1EBAAB" w14:textId="77777777" w:rsidR="00C72110" w:rsidRDefault="00A60689">
            <w:pPr>
              <w:pStyle w:val="15"/>
              <w:spacing w:line="200" w:lineRule="exact"/>
              <w:jc w:val="center"/>
              <w:rPr>
                <w:rFonts w:ascii="Times New Roman" w:hAnsi="Times New Roman" w:cs="Times New Roman"/>
                <w:sz w:val="24"/>
                <w:szCs w:val="24"/>
              </w:rPr>
            </w:pPr>
            <w:r>
              <w:rPr>
                <w:rFonts w:ascii="Times New Roman" w:hAnsi="Times New Roman" w:cs="Times New Roman"/>
                <w:sz w:val="24"/>
                <w:szCs w:val="24"/>
              </w:rPr>
              <w:t>0,0</w:t>
            </w:r>
          </w:p>
        </w:tc>
      </w:tr>
      <w:tr w:rsidR="00C72110" w14:paraId="4E1EBAB5" w14:textId="77777777">
        <w:trPr>
          <w:cantSplit/>
          <w:trHeight w:val="420"/>
        </w:trPr>
        <w:tc>
          <w:tcPr>
            <w:tcW w:w="2410" w:type="dxa"/>
            <w:vMerge/>
            <w:tcBorders>
              <w:left w:val="single" w:sz="6" w:space="0" w:color="auto"/>
              <w:right w:val="single" w:sz="6" w:space="0" w:color="auto"/>
            </w:tcBorders>
          </w:tcPr>
          <w:p w14:paraId="4E1EBAAD" w14:textId="77777777" w:rsidR="00C72110" w:rsidRDefault="00C72110">
            <w:pPr>
              <w:pStyle w:val="ConsPlusCell"/>
              <w:widowControl/>
              <w:ind w:left="72"/>
              <w:rPr>
                <w:rFonts w:ascii="Times New Roman" w:hAnsi="Times New Roman" w:cs="Times New Roman"/>
                <w:sz w:val="24"/>
                <w:szCs w:val="24"/>
              </w:rPr>
            </w:pPr>
          </w:p>
        </w:tc>
        <w:tc>
          <w:tcPr>
            <w:tcW w:w="1843" w:type="dxa"/>
            <w:tcBorders>
              <w:top w:val="single" w:sz="4" w:space="0" w:color="auto"/>
              <w:left w:val="single" w:sz="6" w:space="0" w:color="auto"/>
              <w:bottom w:val="single" w:sz="6" w:space="0" w:color="auto"/>
              <w:right w:val="single" w:sz="4" w:space="0" w:color="auto"/>
            </w:tcBorders>
            <w:vAlign w:val="center"/>
          </w:tcPr>
          <w:p w14:paraId="4E1EBAAE"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rPr>
              <w:t>Областной бюджет</w:t>
            </w:r>
          </w:p>
        </w:tc>
        <w:tc>
          <w:tcPr>
            <w:tcW w:w="1134" w:type="dxa"/>
            <w:tcBorders>
              <w:top w:val="single" w:sz="4" w:space="0" w:color="auto"/>
              <w:left w:val="single" w:sz="4" w:space="0" w:color="auto"/>
              <w:bottom w:val="single" w:sz="6" w:space="0" w:color="auto"/>
              <w:right w:val="single" w:sz="4" w:space="0" w:color="auto"/>
            </w:tcBorders>
            <w:vAlign w:val="center"/>
          </w:tcPr>
          <w:p w14:paraId="4E1EBAAF"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Borders>
              <w:top w:val="single" w:sz="4" w:space="0" w:color="auto"/>
              <w:left w:val="single" w:sz="4" w:space="0" w:color="auto"/>
              <w:bottom w:val="single" w:sz="6" w:space="0" w:color="auto"/>
              <w:right w:val="single" w:sz="4" w:space="0" w:color="auto"/>
            </w:tcBorders>
            <w:vAlign w:val="center"/>
          </w:tcPr>
          <w:p w14:paraId="4E1EBAB0"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6" w:space="0" w:color="auto"/>
              <w:right w:val="single" w:sz="4" w:space="0" w:color="auto"/>
            </w:tcBorders>
            <w:vAlign w:val="center"/>
          </w:tcPr>
          <w:p w14:paraId="4E1EBAB1"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Borders>
              <w:top w:val="single" w:sz="4" w:space="0" w:color="auto"/>
              <w:left w:val="single" w:sz="4" w:space="0" w:color="auto"/>
              <w:bottom w:val="single" w:sz="6" w:space="0" w:color="auto"/>
              <w:right w:val="single" w:sz="4" w:space="0" w:color="auto"/>
            </w:tcBorders>
            <w:vAlign w:val="center"/>
          </w:tcPr>
          <w:p w14:paraId="4E1EBAB2" w14:textId="77777777" w:rsidR="00C72110" w:rsidRDefault="00A60689">
            <w:pPr>
              <w:jc w:val="center"/>
            </w:pPr>
            <w:r>
              <w:rPr>
                <w:rFonts w:ascii="Times New Roman" w:hAnsi="Times New Roman" w:cs="Times New Roman"/>
                <w:sz w:val="24"/>
                <w:szCs w:val="24"/>
              </w:rPr>
              <w:t>0,0</w:t>
            </w:r>
          </w:p>
        </w:tc>
        <w:tc>
          <w:tcPr>
            <w:tcW w:w="793" w:type="dxa"/>
            <w:tcBorders>
              <w:top w:val="single" w:sz="4" w:space="0" w:color="auto"/>
              <w:left w:val="single" w:sz="4" w:space="0" w:color="auto"/>
              <w:bottom w:val="single" w:sz="6" w:space="0" w:color="auto"/>
              <w:right w:val="single" w:sz="4" w:space="0" w:color="auto"/>
            </w:tcBorders>
            <w:vAlign w:val="center"/>
          </w:tcPr>
          <w:p w14:paraId="4E1EBAB3" w14:textId="77777777" w:rsidR="00C72110" w:rsidRDefault="00A60689">
            <w:pPr>
              <w:jc w:val="center"/>
            </w:pPr>
            <w:r>
              <w:rPr>
                <w:rFonts w:ascii="Times New Roman" w:hAnsi="Times New Roman" w:cs="Times New Roman"/>
                <w:sz w:val="24"/>
                <w:szCs w:val="24"/>
              </w:rPr>
              <w:t>0,0</w:t>
            </w:r>
          </w:p>
        </w:tc>
        <w:tc>
          <w:tcPr>
            <w:tcW w:w="908" w:type="dxa"/>
            <w:tcBorders>
              <w:top w:val="single" w:sz="4" w:space="0" w:color="auto"/>
              <w:left w:val="single" w:sz="4" w:space="0" w:color="auto"/>
              <w:bottom w:val="single" w:sz="6" w:space="0" w:color="auto"/>
              <w:right w:val="single" w:sz="6" w:space="0" w:color="auto"/>
            </w:tcBorders>
            <w:vAlign w:val="center"/>
          </w:tcPr>
          <w:p w14:paraId="4E1EBAB4" w14:textId="77777777" w:rsidR="00C72110" w:rsidRDefault="00A60689">
            <w:pPr>
              <w:pStyle w:val="15"/>
              <w:spacing w:line="200" w:lineRule="exact"/>
              <w:jc w:val="center"/>
              <w:rPr>
                <w:rFonts w:ascii="Times New Roman" w:hAnsi="Times New Roman" w:cs="Times New Roman"/>
                <w:sz w:val="24"/>
                <w:szCs w:val="24"/>
              </w:rPr>
            </w:pPr>
            <w:r>
              <w:rPr>
                <w:rFonts w:ascii="Times New Roman" w:hAnsi="Times New Roman" w:cs="Times New Roman"/>
                <w:sz w:val="24"/>
                <w:szCs w:val="24"/>
              </w:rPr>
              <w:t>0,0</w:t>
            </w:r>
          </w:p>
        </w:tc>
      </w:tr>
      <w:tr w:rsidR="00C72110" w14:paraId="4E1EBABE" w14:textId="77777777">
        <w:trPr>
          <w:cantSplit/>
          <w:trHeight w:val="420"/>
        </w:trPr>
        <w:tc>
          <w:tcPr>
            <w:tcW w:w="2410" w:type="dxa"/>
            <w:vMerge/>
            <w:tcBorders>
              <w:left w:val="single" w:sz="6" w:space="0" w:color="auto"/>
              <w:right w:val="single" w:sz="6" w:space="0" w:color="auto"/>
            </w:tcBorders>
          </w:tcPr>
          <w:p w14:paraId="4E1EBAB6" w14:textId="77777777" w:rsidR="00C72110" w:rsidRDefault="00C72110">
            <w:pPr>
              <w:pStyle w:val="ConsPlusCell"/>
              <w:widowControl/>
              <w:ind w:left="72"/>
              <w:rPr>
                <w:rFonts w:ascii="Times New Roman" w:hAnsi="Times New Roman" w:cs="Times New Roman"/>
                <w:sz w:val="24"/>
                <w:szCs w:val="24"/>
              </w:rPr>
            </w:pPr>
          </w:p>
        </w:tc>
        <w:tc>
          <w:tcPr>
            <w:tcW w:w="1843" w:type="dxa"/>
            <w:tcBorders>
              <w:top w:val="single" w:sz="4" w:space="0" w:color="auto"/>
              <w:left w:val="single" w:sz="6" w:space="0" w:color="auto"/>
              <w:bottom w:val="single" w:sz="6" w:space="0" w:color="auto"/>
              <w:right w:val="single" w:sz="4" w:space="0" w:color="auto"/>
            </w:tcBorders>
            <w:vAlign w:val="center"/>
          </w:tcPr>
          <w:p w14:paraId="4E1EBAB7"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rPr>
              <w:t>Местный бюджет</w:t>
            </w:r>
          </w:p>
        </w:tc>
        <w:tc>
          <w:tcPr>
            <w:tcW w:w="1134" w:type="dxa"/>
            <w:tcBorders>
              <w:top w:val="single" w:sz="4" w:space="0" w:color="auto"/>
              <w:left w:val="single" w:sz="4" w:space="0" w:color="auto"/>
              <w:bottom w:val="single" w:sz="6" w:space="0" w:color="auto"/>
              <w:right w:val="single" w:sz="4" w:space="0" w:color="auto"/>
            </w:tcBorders>
            <w:vAlign w:val="center"/>
          </w:tcPr>
          <w:p w14:paraId="4E1EBAB8" w14:textId="77777777" w:rsidR="00C72110" w:rsidRDefault="00A60689">
            <w:pPr>
              <w:spacing w:after="0" w:line="240" w:lineRule="auto"/>
              <w:ind w:firstLine="43"/>
              <w:jc w:val="center"/>
              <w:rPr>
                <w:rFonts w:ascii="Times New Roman" w:hAnsi="Times New Roman"/>
                <w:bCs/>
                <w:sz w:val="24"/>
                <w:szCs w:val="24"/>
              </w:rPr>
            </w:pPr>
            <w:r>
              <w:rPr>
                <w:rFonts w:ascii="Times New Roman" w:hAnsi="Times New Roman"/>
                <w:bCs/>
                <w:sz w:val="24"/>
                <w:szCs w:val="24"/>
              </w:rPr>
              <w:t>371,7</w:t>
            </w:r>
          </w:p>
        </w:tc>
        <w:tc>
          <w:tcPr>
            <w:tcW w:w="850" w:type="dxa"/>
            <w:tcBorders>
              <w:top w:val="single" w:sz="4" w:space="0" w:color="auto"/>
              <w:left w:val="single" w:sz="4" w:space="0" w:color="auto"/>
              <w:bottom w:val="single" w:sz="6" w:space="0" w:color="auto"/>
              <w:right w:val="single" w:sz="4" w:space="0" w:color="auto"/>
            </w:tcBorders>
            <w:vAlign w:val="center"/>
          </w:tcPr>
          <w:p w14:paraId="4E1EBAB9" w14:textId="77777777" w:rsidR="00C72110" w:rsidRDefault="00A60689">
            <w:pPr>
              <w:spacing w:after="0" w:line="240" w:lineRule="auto"/>
              <w:ind w:firstLine="43"/>
              <w:jc w:val="center"/>
              <w:rPr>
                <w:rFonts w:ascii="Times New Roman" w:hAnsi="Times New Roman"/>
                <w:sz w:val="24"/>
                <w:szCs w:val="24"/>
              </w:rPr>
            </w:pPr>
            <w:r>
              <w:rPr>
                <w:rFonts w:ascii="Times New Roman" w:hAnsi="Times New Roman"/>
                <w:sz w:val="24"/>
                <w:szCs w:val="24"/>
              </w:rPr>
              <w:t>58,2</w:t>
            </w:r>
          </w:p>
        </w:tc>
        <w:tc>
          <w:tcPr>
            <w:tcW w:w="851" w:type="dxa"/>
            <w:tcBorders>
              <w:top w:val="single" w:sz="4" w:space="0" w:color="auto"/>
              <w:left w:val="single" w:sz="4" w:space="0" w:color="auto"/>
              <w:bottom w:val="single" w:sz="6" w:space="0" w:color="auto"/>
              <w:right w:val="single" w:sz="4" w:space="0" w:color="auto"/>
            </w:tcBorders>
            <w:vAlign w:val="center"/>
          </w:tcPr>
          <w:p w14:paraId="4E1EBABA" w14:textId="77777777" w:rsidR="00C72110" w:rsidRDefault="00A60689">
            <w:pPr>
              <w:spacing w:after="0" w:line="240" w:lineRule="auto"/>
              <w:ind w:firstLine="43"/>
              <w:jc w:val="center"/>
              <w:rPr>
                <w:rFonts w:ascii="Times New Roman" w:hAnsi="Times New Roman"/>
                <w:sz w:val="24"/>
                <w:szCs w:val="24"/>
              </w:rPr>
            </w:pPr>
            <w:r>
              <w:rPr>
                <w:rFonts w:ascii="Times New Roman" w:hAnsi="Times New Roman"/>
                <w:sz w:val="24"/>
                <w:szCs w:val="24"/>
              </w:rPr>
              <w:t>27,3</w:t>
            </w:r>
          </w:p>
        </w:tc>
        <w:tc>
          <w:tcPr>
            <w:tcW w:w="850" w:type="dxa"/>
            <w:tcBorders>
              <w:top w:val="single" w:sz="4" w:space="0" w:color="auto"/>
              <w:left w:val="single" w:sz="4" w:space="0" w:color="auto"/>
              <w:bottom w:val="single" w:sz="6" w:space="0" w:color="auto"/>
              <w:right w:val="single" w:sz="4" w:space="0" w:color="auto"/>
            </w:tcBorders>
            <w:vAlign w:val="center"/>
          </w:tcPr>
          <w:p w14:paraId="4E1EBABB" w14:textId="77777777" w:rsidR="00C72110" w:rsidRDefault="00A60689">
            <w:pPr>
              <w:spacing w:after="0" w:line="240" w:lineRule="auto"/>
              <w:jc w:val="center"/>
              <w:rPr>
                <w:rFonts w:ascii="Times New Roman" w:hAnsi="Times New Roman"/>
                <w:sz w:val="24"/>
                <w:szCs w:val="24"/>
              </w:rPr>
            </w:pPr>
            <w:r>
              <w:rPr>
                <w:rFonts w:ascii="Times New Roman" w:hAnsi="Times New Roman"/>
                <w:sz w:val="24"/>
                <w:szCs w:val="24"/>
              </w:rPr>
              <w:t>95,4</w:t>
            </w:r>
          </w:p>
        </w:tc>
        <w:tc>
          <w:tcPr>
            <w:tcW w:w="793" w:type="dxa"/>
            <w:tcBorders>
              <w:top w:val="single" w:sz="4" w:space="0" w:color="auto"/>
              <w:left w:val="single" w:sz="4" w:space="0" w:color="auto"/>
              <w:bottom w:val="single" w:sz="6" w:space="0" w:color="auto"/>
              <w:right w:val="single" w:sz="4" w:space="0" w:color="auto"/>
            </w:tcBorders>
            <w:vAlign w:val="center"/>
          </w:tcPr>
          <w:p w14:paraId="4E1EBABC" w14:textId="77777777" w:rsidR="00C72110" w:rsidRDefault="00A60689">
            <w:pPr>
              <w:spacing w:after="0" w:line="240" w:lineRule="auto"/>
              <w:jc w:val="center"/>
              <w:rPr>
                <w:rFonts w:ascii="Times New Roman" w:hAnsi="Times New Roman"/>
                <w:sz w:val="24"/>
                <w:szCs w:val="24"/>
              </w:rPr>
            </w:pPr>
            <w:r>
              <w:rPr>
                <w:rFonts w:ascii="Times New Roman" w:hAnsi="Times New Roman"/>
                <w:sz w:val="24"/>
                <w:szCs w:val="24"/>
              </w:rPr>
              <w:t>95,4</w:t>
            </w:r>
          </w:p>
        </w:tc>
        <w:tc>
          <w:tcPr>
            <w:tcW w:w="908" w:type="dxa"/>
            <w:tcBorders>
              <w:top w:val="single" w:sz="4" w:space="0" w:color="auto"/>
              <w:left w:val="single" w:sz="4" w:space="0" w:color="auto"/>
              <w:bottom w:val="single" w:sz="6" w:space="0" w:color="auto"/>
              <w:right w:val="single" w:sz="6" w:space="0" w:color="auto"/>
            </w:tcBorders>
            <w:vAlign w:val="center"/>
          </w:tcPr>
          <w:p w14:paraId="4E1EBABD" w14:textId="77777777" w:rsidR="00C72110" w:rsidRDefault="00A60689">
            <w:pPr>
              <w:spacing w:after="0" w:line="240" w:lineRule="auto"/>
              <w:jc w:val="center"/>
              <w:rPr>
                <w:rFonts w:ascii="Times New Roman" w:hAnsi="Times New Roman"/>
                <w:sz w:val="24"/>
                <w:szCs w:val="24"/>
              </w:rPr>
            </w:pPr>
            <w:r>
              <w:rPr>
                <w:rFonts w:ascii="Times New Roman" w:hAnsi="Times New Roman"/>
                <w:sz w:val="24"/>
                <w:szCs w:val="24"/>
              </w:rPr>
              <w:t>95,4</w:t>
            </w:r>
          </w:p>
        </w:tc>
      </w:tr>
      <w:tr w:rsidR="00C72110" w14:paraId="4E1EBAC7" w14:textId="77777777">
        <w:trPr>
          <w:cantSplit/>
          <w:trHeight w:val="420"/>
        </w:trPr>
        <w:tc>
          <w:tcPr>
            <w:tcW w:w="2410" w:type="dxa"/>
            <w:vMerge/>
            <w:tcBorders>
              <w:left w:val="single" w:sz="6" w:space="0" w:color="auto"/>
              <w:right w:val="single" w:sz="6" w:space="0" w:color="auto"/>
            </w:tcBorders>
          </w:tcPr>
          <w:p w14:paraId="4E1EBABF" w14:textId="77777777" w:rsidR="00C72110" w:rsidRDefault="00C72110">
            <w:pPr>
              <w:pStyle w:val="ConsPlusCell"/>
              <w:widowControl/>
              <w:ind w:left="72"/>
              <w:rPr>
                <w:rFonts w:ascii="Times New Roman" w:hAnsi="Times New Roman" w:cs="Times New Roman"/>
                <w:sz w:val="24"/>
                <w:szCs w:val="24"/>
              </w:rPr>
            </w:pPr>
          </w:p>
        </w:tc>
        <w:tc>
          <w:tcPr>
            <w:tcW w:w="1843" w:type="dxa"/>
            <w:tcBorders>
              <w:top w:val="single" w:sz="4" w:space="0" w:color="auto"/>
              <w:left w:val="single" w:sz="6" w:space="0" w:color="auto"/>
              <w:bottom w:val="single" w:sz="6" w:space="0" w:color="auto"/>
              <w:right w:val="single" w:sz="4" w:space="0" w:color="auto"/>
            </w:tcBorders>
            <w:vAlign w:val="center"/>
          </w:tcPr>
          <w:p w14:paraId="4E1EBAC0"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rPr>
              <w:t>Внебюджетные источники</w:t>
            </w:r>
          </w:p>
        </w:tc>
        <w:tc>
          <w:tcPr>
            <w:tcW w:w="1134" w:type="dxa"/>
            <w:tcBorders>
              <w:top w:val="single" w:sz="4" w:space="0" w:color="auto"/>
              <w:left w:val="single" w:sz="4" w:space="0" w:color="auto"/>
              <w:bottom w:val="single" w:sz="6" w:space="0" w:color="auto"/>
              <w:right w:val="single" w:sz="4" w:space="0" w:color="auto"/>
            </w:tcBorders>
            <w:vAlign w:val="center"/>
          </w:tcPr>
          <w:p w14:paraId="4E1EBAC1"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sz w:val="24"/>
                <w:szCs w:val="24"/>
              </w:rPr>
              <w:t>0,0</w:t>
            </w:r>
          </w:p>
        </w:tc>
        <w:tc>
          <w:tcPr>
            <w:tcW w:w="850" w:type="dxa"/>
            <w:tcBorders>
              <w:top w:val="single" w:sz="4" w:space="0" w:color="auto"/>
              <w:left w:val="single" w:sz="4" w:space="0" w:color="auto"/>
              <w:bottom w:val="single" w:sz="6" w:space="0" w:color="auto"/>
              <w:right w:val="single" w:sz="4" w:space="0" w:color="auto"/>
            </w:tcBorders>
            <w:vAlign w:val="center"/>
          </w:tcPr>
          <w:p w14:paraId="4E1EBAC2"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6" w:space="0" w:color="auto"/>
              <w:right w:val="single" w:sz="4" w:space="0" w:color="auto"/>
            </w:tcBorders>
            <w:vAlign w:val="center"/>
          </w:tcPr>
          <w:p w14:paraId="4E1EBAC3"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sz w:val="24"/>
                <w:szCs w:val="24"/>
              </w:rPr>
              <w:t>0,0</w:t>
            </w:r>
          </w:p>
        </w:tc>
        <w:tc>
          <w:tcPr>
            <w:tcW w:w="850" w:type="dxa"/>
            <w:tcBorders>
              <w:top w:val="single" w:sz="4" w:space="0" w:color="auto"/>
              <w:left w:val="single" w:sz="4" w:space="0" w:color="auto"/>
              <w:bottom w:val="single" w:sz="6" w:space="0" w:color="auto"/>
              <w:right w:val="single" w:sz="4" w:space="0" w:color="auto"/>
            </w:tcBorders>
            <w:vAlign w:val="center"/>
          </w:tcPr>
          <w:p w14:paraId="4E1EBAC4" w14:textId="77777777" w:rsidR="00C72110" w:rsidRDefault="00A60689">
            <w:pPr>
              <w:jc w:val="center"/>
            </w:pPr>
            <w:r>
              <w:rPr>
                <w:rFonts w:ascii="Times New Roman" w:hAnsi="Times New Roman" w:cs="Times New Roman"/>
                <w:sz w:val="24"/>
                <w:szCs w:val="24"/>
              </w:rPr>
              <w:t>0,0</w:t>
            </w:r>
          </w:p>
        </w:tc>
        <w:tc>
          <w:tcPr>
            <w:tcW w:w="793" w:type="dxa"/>
            <w:tcBorders>
              <w:top w:val="single" w:sz="4" w:space="0" w:color="auto"/>
              <w:left w:val="single" w:sz="4" w:space="0" w:color="auto"/>
              <w:bottom w:val="single" w:sz="6" w:space="0" w:color="auto"/>
              <w:right w:val="single" w:sz="4" w:space="0" w:color="auto"/>
            </w:tcBorders>
            <w:vAlign w:val="center"/>
          </w:tcPr>
          <w:p w14:paraId="4E1EBAC5" w14:textId="77777777" w:rsidR="00C72110" w:rsidRDefault="00A60689">
            <w:pPr>
              <w:jc w:val="center"/>
            </w:pPr>
            <w:r>
              <w:rPr>
                <w:rFonts w:ascii="Times New Roman" w:hAnsi="Times New Roman" w:cs="Times New Roman"/>
                <w:sz w:val="24"/>
                <w:szCs w:val="24"/>
              </w:rPr>
              <w:t>0,0</w:t>
            </w:r>
          </w:p>
        </w:tc>
        <w:tc>
          <w:tcPr>
            <w:tcW w:w="908" w:type="dxa"/>
            <w:tcBorders>
              <w:top w:val="single" w:sz="4" w:space="0" w:color="auto"/>
              <w:left w:val="single" w:sz="4" w:space="0" w:color="auto"/>
              <w:bottom w:val="single" w:sz="6" w:space="0" w:color="auto"/>
              <w:right w:val="single" w:sz="6" w:space="0" w:color="auto"/>
            </w:tcBorders>
            <w:vAlign w:val="center"/>
          </w:tcPr>
          <w:p w14:paraId="4E1EBAC6"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sz w:val="24"/>
                <w:szCs w:val="24"/>
              </w:rPr>
              <w:t>0,0</w:t>
            </w:r>
          </w:p>
        </w:tc>
      </w:tr>
      <w:tr w:rsidR="00C72110" w14:paraId="4E1EBAD0" w14:textId="77777777">
        <w:trPr>
          <w:cantSplit/>
          <w:trHeight w:val="592"/>
        </w:trPr>
        <w:tc>
          <w:tcPr>
            <w:tcW w:w="2410" w:type="dxa"/>
            <w:vMerge/>
            <w:tcBorders>
              <w:left w:val="single" w:sz="6" w:space="0" w:color="auto"/>
              <w:right w:val="single" w:sz="6" w:space="0" w:color="auto"/>
            </w:tcBorders>
          </w:tcPr>
          <w:p w14:paraId="4E1EBAC8" w14:textId="77777777" w:rsidR="00C72110" w:rsidRDefault="00C72110">
            <w:pPr>
              <w:pStyle w:val="ConsPlusCell"/>
              <w:widowControl/>
              <w:ind w:left="72"/>
              <w:rPr>
                <w:rFonts w:ascii="Times New Roman" w:hAnsi="Times New Roman" w:cs="Times New Roman"/>
                <w:sz w:val="24"/>
                <w:szCs w:val="24"/>
              </w:rPr>
            </w:pPr>
          </w:p>
        </w:tc>
        <w:tc>
          <w:tcPr>
            <w:tcW w:w="1843" w:type="dxa"/>
            <w:tcBorders>
              <w:top w:val="single" w:sz="4" w:space="0" w:color="auto"/>
              <w:left w:val="single" w:sz="6" w:space="0" w:color="auto"/>
              <w:right w:val="single" w:sz="4" w:space="0" w:color="auto"/>
            </w:tcBorders>
            <w:vAlign w:val="center"/>
          </w:tcPr>
          <w:p w14:paraId="4E1EBAC9" w14:textId="77777777" w:rsidR="00C72110" w:rsidRDefault="00A60689">
            <w:pPr>
              <w:spacing w:after="0"/>
              <w:ind w:right="-1"/>
              <w:jc w:val="center"/>
              <w:rPr>
                <w:rFonts w:ascii="Times New Roman" w:hAnsi="Times New Roman" w:cs="Times New Roman"/>
              </w:rPr>
            </w:pPr>
            <w:r>
              <w:rPr>
                <w:rFonts w:ascii="Times New Roman" w:hAnsi="Times New Roman" w:cs="Times New Roman"/>
              </w:rPr>
              <w:t>Итого по подпрограмме</w:t>
            </w:r>
          </w:p>
        </w:tc>
        <w:tc>
          <w:tcPr>
            <w:tcW w:w="1134" w:type="dxa"/>
            <w:tcBorders>
              <w:top w:val="single" w:sz="4" w:space="0" w:color="auto"/>
              <w:left w:val="single" w:sz="4" w:space="0" w:color="auto"/>
              <w:right w:val="single" w:sz="4" w:space="0" w:color="auto"/>
            </w:tcBorders>
            <w:vAlign w:val="center"/>
          </w:tcPr>
          <w:p w14:paraId="4E1EBACA" w14:textId="77777777" w:rsidR="00C72110" w:rsidRDefault="00A60689">
            <w:pPr>
              <w:spacing w:after="0" w:line="240" w:lineRule="auto"/>
              <w:ind w:firstLine="43"/>
              <w:jc w:val="center"/>
              <w:rPr>
                <w:rFonts w:ascii="Times New Roman" w:hAnsi="Times New Roman"/>
                <w:bCs/>
                <w:sz w:val="24"/>
                <w:szCs w:val="24"/>
              </w:rPr>
            </w:pPr>
            <w:r>
              <w:rPr>
                <w:rFonts w:ascii="Times New Roman" w:hAnsi="Times New Roman"/>
                <w:bCs/>
                <w:sz w:val="24"/>
                <w:szCs w:val="24"/>
              </w:rPr>
              <w:t>371,7</w:t>
            </w:r>
          </w:p>
        </w:tc>
        <w:tc>
          <w:tcPr>
            <w:tcW w:w="850" w:type="dxa"/>
            <w:tcBorders>
              <w:top w:val="single" w:sz="4" w:space="0" w:color="auto"/>
              <w:left w:val="single" w:sz="4" w:space="0" w:color="auto"/>
              <w:right w:val="single" w:sz="4" w:space="0" w:color="auto"/>
            </w:tcBorders>
            <w:vAlign w:val="center"/>
          </w:tcPr>
          <w:p w14:paraId="4E1EBACB" w14:textId="77777777" w:rsidR="00C72110" w:rsidRDefault="00A60689">
            <w:pPr>
              <w:spacing w:after="0" w:line="240" w:lineRule="auto"/>
              <w:ind w:firstLine="43"/>
              <w:jc w:val="center"/>
              <w:rPr>
                <w:rFonts w:ascii="Times New Roman" w:hAnsi="Times New Roman"/>
                <w:sz w:val="24"/>
                <w:szCs w:val="24"/>
              </w:rPr>
            </w:pPr>
            <w:r>
              <w:rPr>
                <w:rFonts w:ascii="Times New Roman" w:hAnsi="Times New Roman"/>
                <w:sz w:val="24"/>
                <w:szCs w:val="24"/>
              </w:rPr>
              <w:t>58,2</w:t>
            </w:r>
          </w:p>
        </w:tc>
        <w:tc>
          <w:tcPr>
            <w:tcW w:w="851" w:type="dxa"/>
            <w:tcBorders>
              <w:top w:val="single" w:sz="4" w:space="0" w:color="auto"/>
              <w:left w:val="single" w:sz="4" w:space="0" w:color="auto"/>
              <w:right w:val="single" w:sz="4" w:space="0" w:color="auto"/>
            </w:tcBorders>
            <w:vAlign w:val="center"/>
          </w:tcPr>
          <w:p w14:paraId="4E1EBACC" w14:textId="77777777" w:rsidR="00C72110" w:rsidRDefault="00A60689">
            <w:pPr>
              <w:spacing w:after="0" w:line="240" w:lineRule="auto"/>
              <w:ind w:firstLine="43"/>
              <w:jc w:val="center"/>
              <w:rPr>
                <w:rFonts w:ascii="Times New Roman" w:hAnsi="Times New Roman"/>
                <w:sz w:val="24"/>
                <w:szCs w:val="24"/>
              </w:rPr>
            </w:pPr>
            <w:r>
              <w:rPr>
                <w:rFonts w:ascii="Times New Roman" w:hAnsi="Times New Roman"/>
                <w:sz w:val="24"/>
                <w:szCs w:val="24"/>
              </w:rPr>
              <w:t>27,3</w:t>
            </w:r>
          </w:p>
        </w:tc>
        <w:tc>
          <w:tcPr>
            <w:tcW w:w="850" w:type="dxa"/>
            <w:tcBorders>
              <w:top w:val="single" w:sz="4" w:space="0" w:color="auto"/>
              <w:left w:val="single" w:sz="4" w:space="0" w:color="auto"/>
              <w:right w:val="single" w:sz="4" w:space="0" w:color="auto"/>
            </w:tcBorders>
            <w:vAlign w:val="center"/>
          </w:tcPr>
          <w:p w14:paraId="4E1EBACD" w14:textId="77777777" w:rsidR="00C72110" w:rsidRDefault="00A60689">
            <w:pPr>
              <w:spacing w:after="0" w:line="240" w:lineRule="auto"/>
              <w:jc w:val="center"/>
              <w:rPr>
                <w:rFonts w:ascii="Times New Roman" w:hAnsi="Times New Roman"/>
                <w:sz w:val="24"/>
                <w:szCs w:val="24"/>
              </w:rPr>
            </w:pPr>
            <w:r>
              <w:rPr>
                <w:rFonts w:ascii="Times New Roman" w:hAnsi="Times New Roman"/>
                <w:sz w:val="24"/>
                <w:szCs w:val="24"/>
              </w:rPr>
              <w:t>95,4</w:t>
            </w:r>
          </w:p>
        </w:tc>
        <w:tc>
          <w:tcPr>
            <w:tcW w:w="793" w:type="dxa"/>
            <w:tcBorders>
              <w:top w:val="single" w:sz="4" w:space="0" w:color="auto"/>
              <w:left w:val="single" w:sz="4" w:space="0" w:color="auto"/>
              <w:right w:val="single" w:sz="4" w:space="0" w:color="auto"/>
            </w:tcBorders>
            <w:vAlign w:val="center"/>
          </w:tcPr>
          <w:p w14:paraId="4E1EBACE" w14:textId="77777777" w:rsidR="00C72110" w:rsidRDefault="00A60689">
            <w:pPr>
              <w:spacing w:after="0" w:line="240" w:lineRule="auto"/>
              <w:jc w:val="center"/>
              <w:rPr>
                <w:rFonts w:ascii="Times New Roman" w:hAnsi="Times New Roman"/>
                <w:sz w:val="24"/>
                <w:szCs w:val="24"/>
              </w:rPr>
            </w:pPr>
            <w:r>
              <w:rPr>
                <w:rFonts w:ascii="Times New Roman" w:hAnsi="Times New Roman"/>
                <w:sz w:val="24"/>
                <w:szCs w:val="24"/>
              </w:rPr>
              <w:t>95,4</w:t>
            </w:r>
          </w:p>
        </w:tc>
        <w:tc>
          <w:tcPr>
            <w:tcW w:w="908" w:type="dxa"/>
            <w:tcBorders>
              <w:top w:val="single" w:sz="4" w:space="0" w:color="auto"/>
              <w:left w:val="single" w:sz="4" w:space="0" w:color="auto"/>
              <w:right w:val="single" w:sz="6" w:space="0" w:color="auto"/>
            </w:tcBorders>
            <w:vAlign w:val="center"/>
          </w:tcPr>
          <w:p w14:paraId="4E1EBACF" w14:textId="77777777" w:rsidR="00C72110" w:rsidRDefault="00A60689">
            <w:pPr>
              <w:spacing w:after="0" w:line="240" w:lineRule="auto"/>
              <w:jc w:val="center"/>
              <w:rPr>
                <w:rFonts w:ascii="Times New Roman" w:hAnsi="Times New Roman"/>
                <w:sz w:val="24"/>
                <w:szCs w:val="24"/>
              </w:rPr>
            </w:pPr>
            <w:r>
              <w:rPr>
                <w:rFonts w:ascii="Times New Roman" w:hAnsi="Times New Roman"/>
                <w:sz w:val="24"/>
                <w:szCs w:val="24"/>
              </w:rPr>
              <w:t>95,4</w:t>
            </w:r>
          </w:p>
        </w:tc>
      </w:tr>
      <w:tr w:rsidR="00C72110" w14:paraId="4E1EBAD3" w14:textId="77777777">
        <w:trPr>
          <w:cantSplit/>
          <w:trHeight w:val="360"/>
        </w:trPr>
        <w:tc>
          <w:tcPr>
            <w:tcW w:w="2410" w:type="dxa"/>
            <w:tcBorders>
              <w:top w:val="single" w:sz="6" w:space="0" w:color="auto"/>
              <w:left w:val="single" w:sz="6" w:space="0" w:color="auto"/>
              <w:bottom w:val="single" w:sz="6" w:space="0" w:color="auto"/>
              <w:right w:val="single" w:sz="6" w:space="0" w:color="auto"/>
            </w:tcBorders>
          </w:tcPr>
          <w:p w14:paraId="4E1EBAD1"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Конечные результаты реализации подпрограммы </w:t>
            </w:r>
          </w:p>
        </w:tc>
        <w:tc>
          <w:tcPr>
            <w:tcW w:w="7229" w:type="dxa"/>
            <w:gridSpan w:val="7"/>
            <w:tcBorders>
              <w:top w:val="single" w:sz="6" w:space="0" w:color="auto"/>
              <w:left w:val="single" w:sz="6" w:space="0" w:color="auto"/>
              <w:bottom w:val="single" w:sz="6" w:space="0" w:color="auto"/>
              <w:right w:val="single" w:sz="6" w:space="0" w:color="auto"/>
            </w:tcBorders>
          </w:tcPr>
          <w:p w14:paraId="4E1EBAD2" w14:textId="77777777" w:rsidR="00C72110" w:rsidRDefault="00A60689">
            <w:pPr>
              <w:pStyle w:val="ConsPlusCell"/>
              <w:widowControl/>
              <w:rPr>
                <w:rFonts w:ascii="Times New Roman" w:hAnsi="Times New Roman" w:cs="Times New Roman"/>
                <w:sz w:val="24"/>
                <w:szCs w:val="24"/>
              </w:rPr>
            </w:pPr>
            <w:r>
              <w:rPr>
                <w:rFonts w:ascii="Times New Roman" w:hAnsi="Times New Roman"/>
                <w:sz w:val="24"/>
                <w:szCs w:val="24"/>
              </w:rPr>
              <w:t>Ежегодное снижение количества преступлений, совершенных на территории Ивняковского сельского поселения Ярославского муниципального района Ярославской области</w:t>
            </w:r>
          </w:p>
        </w:tc>
      </w:tr>
      <w:tr w:rsidR="00C72110" w14:paraId="4E1EBAD6" w14:textId="77777777">
        <w:trPr>
          <w:cantSplit/>
          <w:trHeight w:val="360"/>
        </w:trPr>
        <w:tc>
          <w:tcPr>
            <w:tcW w:w="2410" w:type="dxa"/>
            <w:tcBorders>
              <w:top w:val="single" w:sz="6" w:space="0" w:color="auto"/>
              <w:left w:val="single" w:sz="6" w:space="0" w:color="auto"/>
              <w:bottom w:val="single" w:sz="6" w:space="0" w:color="auto"/>
              <w:right w:val="single" w:sz="6" w:space="0" w:color="auto"/>
            </w:tcBorders>
          </w:tcPr>
          <w:p w14:paraId="4E1EBAD4"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lastRenderedPageBreak/>
              <w:t xml:space="preserve">Электронный адрес размещения в </w:t>
            </w:r>
            <w:r>
              <w:rPr>
                <w:rFonts w:ascii="Times New Roman" w:hAnsi="Times New Roman" w:cs="Times New Roman"/>
                <w:sz w:val="24"/>
                <w:szCs w:val="24"/>
              </w:rPr>
              <w:t>информационно-телекоммуникационной сети "Интернет</w:t>
            </w:r>
          </w:p>
        </w:tc>
        <w:tc>
          <w:tcPr>
            <w:tcW w:w="7229" w:type="dxa"/>
            <w:gridSpan w:val="7"/>
            <w:tcBorders>
              <w:top w:val="single" w:sz="6" w:space="0" w:color="auto"/>
              <w:left w:val="single" w:sz="6" w:space="0" w:color="auto"/>
              <w:bottom w:val="single" w:sz="6" w:space="0" w:color="auto"/>
              <w:right w:val="single" w:sz="6" w:space="0" w:color="auto"/>
            </w:tcBorders>
          </w:tcPr>
          <w:p w14:paraId="4E1EBAD5" w14:textId="77777777" w:rsidR="00C72110" w:rsidRDefault="00A60689">
            <w:pPr>
              <w:widowControl w:val="0"/>
              <w:autoSpaceDE w:val="0"/>
              <w:autoSpaceDN w:val="0"/>
              <w:adjustRightInd w:val="0"/>
              <w:rPr>
                <w:rFonts w:ascii="Times New Roman" w:hAnsi="Times New Roman" w:cs="Times New Roman"/>
                <w:sz w:val="24"/>
                <w:szCs w:val="24"/>
              </w:rPr>
            </w:pPr>
            <w:hyperlink r:id="rId14" w:history="1">
              <w:r>
                <w:rPr>
                  <w:rStyle w:val="a4"/>
                </w:rPr>
                <w:t>http://xn----8sbeamdsrbydnc4b0p.xn--p1ai/munitcipal-naya-programma-obespechenie-obshcestvennogo-poryadka-i-protivodeystvie-prestupnosti-na-territoriiivnyakovskogo-sel-skogo-poseleniya.html</w:t>
              </w:r>
            </w:hyperlink>
          </w:p>
        </w:tc>
      </w:tr>
    </w:tbl>
    <w:p w14:paraId="4E1EBAD7" w14:textId="77777777" w:rsidR="00C72110" w:rsidRDefault="00C72110">
      <w:pPr>
        <w:autoSpaceDE w:val="0"/>
        <w:autoSpaceDN w:val="0"/>
        <w:adjustRightInd w:val="0"/>
        <w:spacing w:after="0" w:line="240" w:lineRule="auto"/>
        <w:ind w:firstLine="425"/>
        <w:jc w:val="center"/>
        <w:rPr>
          <w:b/>
          <w:sz w:val="24"/>
          <w:szCs w:val="24"/>
        </w:rPr>
      </w:pPr>
    </w:p>
    <w:p w14:paraId="4E1EBAD8" w14:textId="77777777" w:rsidR="00C72110" w:rsidRDefault="00A60689">
      <w:pPr>
        <w:autoSpaceDE w:val="0"/>
        <w:autoSpaceDN w:val="0"/>
        <w:adjustRightInd w:val="0"/>
        <w:spacing w:after="0" w:line="240" w:lineRule="auto"/>
        <w:ind w:firstLine="425"/>
        <w:jc w:val="center"/>
        <w:rPr>
          <w:rFonts w:ascii="Times New Roman" w:hAnsi="Times New Roman" w:cs="Times New Roman"/>
          <w:b/>
          <w:sz w:val="24"/>
          <w:szCs w:val="24"/>
        </w:rPr>
      </w:pPr>
      <w:r>
        <w:rPr>
          <w:rFonts w:ascii="Times New Roman" w:hAnsi="Times New Roman" w:cs="Times New Roman"/>
          <w:b/>
          <w:sz w:val="24"/>
          <w:szCs w:val="24"/>
        </w:rPr>
        <w:t xml:space="preserve">1. Цель и целевые </w:t>
      </w:r>
      <w:r>
        <w:rPr>
          <w:rFonts w:ascii="Times New Roman" w:hAnsi="Times New Roman" w:cs="Times New Roman"/>
          <w:b/>
          <w:sz w:val="24"/>
          <w:szCs w:val="24"/>
        </w:rPr>
        <w:t>показатели подпрограммы</w:t>
      </w:r>
    </w:p>
    <w:p w14:paraId="4E1EBAD9" w14:textId="77777777" w:rsidR="00C72110" w:rsidRDefault="00C72110">
      <w:pPr>
        <w:pStyle w:val="ConsPlusNormal"/>
        <w:ind w:firstLine="567"/>
        <w:jc w:val="both"/>
        <w:rPr>
          <w:rFonts w:ascii="Times New Roman" w:hAnsi="Times New Roman" w:cs="Times New Roman"/>
          <w:bCs/>
          <w:sz w:val="24"/>
          <w:szCs w:val="24"/>
          <w:lang w:eastAsia="en-US"/>
        </w:rPr>
      </w:pPr>
    </w:p>
    <w:p w14:paraId="4E1EBADA" w14:textId="77777777" w:rsidR="00C72110" w:rsidRDefault="00A60689">
      <w:pPr>
        <w:pStyle w:val="ConsPlusCell"/>
        <w:widowControl/>
        <w:ind w:firstLine="425"/>
        <w:jc w:val="both"/>
        <w:rPr>
          <w:rFonts w:ascii="Times New Roman" w:hAnsi="Times New Roman" w:cs="Times New Roman"/>
          <w:sz w:val="24"/>
          <w:szCs w:val="24"/>
        </w:rPr>
      </w:pPr>
      <w:r>
        <w:rPr>
          <w:rFonts w:ascii="Times New Roman" w:hAnsi="Times New Roman" w:cs="Times New Roman"/>
          <w:sz w:val="24"/>
          <w:szCs w:val="24"/>
        </w:rPr>
        <w:t>Целью муниципальной целевой программы «Профилактика правонарушений в сфере общественного порядка в Ивняковском сельском поселении Ярославского муниципального района Ярославской области» на 2024-2026 годы является развитие системы профилактики правонарушений и повышение уровня безопасности граждан на территории Ивняковского сельского поселения Ярославского муниципального района Ярославской области.</w:t>
      </w:r>
    </w:p>
    <w:p w14:paraId="4E1EBADB" w14:textId="77777777" w:rsidR="00C72110" w:rsidRDefault="00C72110">
      <w:pPr>
        <w:pStyle w:val="ConsPlusCell"/>
        <w:widowControl/>
        <w:ind w:firstLine="425"/>
        <w:jc w:val="both"/>
        <w:rPr>
          <w:rFonts w:ascii="Times New Roman" w:hAnsi="Times New Roman" w:cs="Times New Roman"/>
          <w:sz w:val="24"/>
          <w:szCs w:val="24"/>
        </w:rPr>
      </w:pPr>
    </w:p>
    <w:p w14:paraId="4E1EBADC" w14:textId="77777777" w:rsidR="00C72110" w:rsidRDefault="00A60689">
      <w:pPr>
        <w:spacing w:after="0" w:line="360" w:lineRule="auto"/>
        <w:ind w:firstLine="567"/>
        <w:jc w:val="center"/>
        <w:rPr>
          <w:rFonts w:ascii="Times New Roman" w:hAnsi="Times New Roman"/>
          <w:bCs/>
          <w:sz w:val="24"/>
          <w:szCs w:val="24"/>
        </w:rPr>
      </w:pPr>
      <w:r>
        <w:rPr>
          <w:rFonts w:ascii="Times New Roman" w:hAnsi="Times New Roman"/>
          <w:b/>
          <w:bCs/>
          <w:sz w:val="24"/>
          <w:szCs w:val="24"/>
        </w:rPr>
        <w:t>Целевые показатели</w:t>
      </w:r>
      <w:r>
        <w:rPr>
          <w:rFonts w:ascii="Times New Roman" w:hAnsi="Times New Roman"/>
          <w:bCs/>
          <w:sz w:val="24"/>
          <w:szCs w:val="24"/>
        </w:rPr>
        <w:t>:</w:t>
      </w:r>
    </w:p>
    <w:tbl>
      <w:tblPr>
        <w:tblpPr w:leftFromText="180" w:rightFromText="180" w:vertAnchor="text" w:horzAnchor="margin" w:tblpX="41" w:tblpY="23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134"/>
        <w:gridCol w:w="1134"/>
        <w:gridCol w:w="142"/>
        <w:gridCol w:w="992"/>
        <w:gridCol w:w="142"/>
        <w:gridCol w:w="992"/>
        <w:gridCol w:w="1134"/>
        <w:gridCol w:w="47"/>
        <w:gridCol w:w="1087"/>
      </w:tblGrid>
      <w:tr w:rsidR="00C72110" w14:paraId="4E1EBAE1" w14:textId="77777777">
        <w:tc>
          <w:tcPr>
            <w:tcW w:w="1809" w:type="dxa"/>
            <w:vMerge w:val="restart"/>
            <w:vAlign w:val="center"/>
          </w:tcPr>
          <w:p w14:paraId="4E1EBADD" w14:textId="77777777" w:rsidR="00C72110" w:rsidRDefault="00A60689">
            <w:pPr>
              <w:pStyle w:val="ConsPlusNonformat"/>
              <w:widowControl/>
              <w:tabs>
                <w:tab w:val="left" w:pos="426"/>
              </w:tabs>
              <w:ind w:firstLine="426"/>
              <w:jc w:val="center"/>
              <w:rPr>
                <w:rFonts w:ascii="Times New Roman" w:hAnsi="Times New Roman" w:cs="Times New Roman"/>
              </w:rPr>
            </w:pPr>
            <w:r>
              <w:rPr>
                <w:rFonts w:ascii="Times New Roman" w:hAnsi="Times New Roman" w:cs="Times New Roman"/>
              </w:rPr>
              <w:t>Наименование показателя</w:t>
            </w:r>
          </w:p>
        </w:tc>
        <w:tc>
          <w:tcPr>
            <w:tcW w:w="1276" w:type="dxa"/>
            <w:vMerge w:val="restart"/>
            <w:vAlign w:val="center"/>
          </w:tcPr>
          <w:p w14:paraId="4E1EBADE"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Единица</w:t>
            </w:r>
          </w:p>
          <w:p w14:paraId="4E1EBADF"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измерения</w:t>
            </w:r>
          </w:p>
        </w:tc>
        <w:tc>
          <w:tcPr>
            <w:tcW w:w="6804" w:type="dxa"/>
            <w:gridSpan w:val="9"/>
          </w:tcPr>
          <w:p w14:paraId="4E1EBAE0"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 xml:space="preserve">Значение </w:t>
            </w:r>
            <w:r>
              <w:rPr>
                <w:rFonts w:ascii="Times New Roman" w:hAnsi="Times New Roman" w:cs="Times New Roman"/>
              </w:rPr>
              <w:t>показателя</w:t>
            </w:r>
          </w:p>
        </w:tc>
      </w:tr>
      <w:tr w:rsidR="00C72110" w14:paraId="4E1EBAEA" w14:textId="77777777">
        <w:tc>
          <w:tcPr>
            <w:tcW w:w="1809" w:type="dxa"/>
            <w:vMerge/>
          </w:tcPr>
          <w:p w14:paraId="4E1EBAE2" w14:textId="77777777" w:rsidR="00C72110" w:rsidRDefault="00C72110">
            <w:pPr>
              <w:pStyle w:val="ConsPlusNonformat"/>
              <w:widowControl/>
              <w:tabs>
                <w:tab w:val="left" w:pos="426"/>
              </w:tabs>
              <w:ind w:firstLine="426"/>
              <w:jc w:val="center"/>
              <w:rPr>
                <w:rFonts w:ascii="Times New Roman" w:hAnsi="Times New Roman" w:cs="Times New Roman"/>
              </w:rPr>
            </w:pPr>
          </w:p>
        </w:tc>
        <w:tc>
          <w:tcPr>
            <w:tcW w:w="1276" w:type="dxa"/>
            <w:vMerge/>
          </w:tcPr>
          <w:p w14:paraId="4E1EBAE3" w14:textId="77777777" w:rsidR="00C72110" w:rsidRDefault="00C72110">
            <w:pPr>
              <w:pStyle w:val="ConsPlusNonformat"/>
              <w:widowControl/>
              <w:tabs>
                <w:tab w:val="left" w:pos="426"/>
              </w:tabs>
              <w:ind w:firstLine="34"/>
              <w:jc w:val="center"/>
              <w:rPr>
                <w:rFonts w:ascii="Times New Roman" w:hAnsi="Times New Roman" w:cs="Times New Roman"/>
              </w:rPr>
            </w:pPr>
          </w:p>
        </w:tc>
        <w:tc>
          <w:tcPr>
            <w:tcW w:w="1134" w:type="dxa"/>
            <w:vMerge w:val="restart"/>
            <w:vAlign w:val="center"/>
          </w:tcPr>
          <w:p w14:paraId="4E1EBAE4"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базовое 2023 год</w:t>
            </w:r>
          </w:p>
        </w:tc>
        <w:tc>
          <w:tcPr>
            <w:tcW w:w="1134" w:type="dxa"/>
          </w:tcPr>
          <w:p w14:paraId="4E1EBAE5"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2024 год</w:t>
            </w:r>
          </w:p>
        </w:tc>
        <w:tc>
          <w:tcPr>
            <w:tcW w:w="1134" w:type="dxa"/>
            <w:gridSpan w:val="2"/>
          </w:tcPr>
          <w:p w14:paraId="4E1EBAE6" w14:textId="77777777" w:rsidR="00C72110" w:rsidRDefault="00A60689">
            <w:pPr>
              <w:pStyle w:val="ConsPlusNonformat"/>
              <w:widowControl/>
              <w:tabs>
                <w:tab w:val="left" w:pos="426"/>
              </w:tabs>
              <w:jc w:val="center"/>
              <w:rPr>
                <w:rFonts w:ascii="Times New Roman" w:hAnsi="Times New Roman" w:cs="Times New Roman"/>
                <w:lang w:val="en-US"/>
              </w:rPr>
            </w:pPr>
            <w:r>
              <w:rPr>
                <w:rFonts w:ascii="Times New Roman" w:hAnsi="Times New Roman" w:cs="Times New Roman"/>
              </w:rPr>
              <w:t>2025 год</w:t>
            </w:r>
          </w:p>
        </w:tc>
        <w:tc>
          <w:tcPr>
            <w:tcW w:w="1134" w:type="dxa"/>
            <w:gridSpan w:val="2"/>
          </w:tcPr>
          <w:p w14:paraId="4E1EBAE7" w14:textId="77777777" w:rsidR="00C72110" w:rsidRDefault="00A60689">
            <w:pPr>
              <w:pStyle w:val="ConsPlusNonformat"/>
              <w:widowControl/>
              <w:tabs>
                <w:tab w:val="left" w:pos="426"/>
              </w:tabs>
              <w:jc w:val="center"/>
              <w:rPr>
                <w:rFonts w:ascii="Times New Roman" w:hAnsi="Times New Roman" w:cs="Times New Roman"/>
                <w:lang w:val="en-US"/>
              </w:rPr>
            </w:pPr>
            <w:r>
              <w:rPr>
                <w:rFonts w:ascii="Times New Roman" w:hAnsi="Times New Roman" w:cs="Times New Roman"/>
              </w:rPr>
              <w:t>2026 год</w:t>
            </w:r>
          </w:p>
        </w:tc>
        <w:tc>
          <w:tcPr>
            <w:tcW w:w="1134" w:type="dxa"/>
          </w:tcPr>
          <w:p w14:paraId="4E1EBAE8"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2027 год (Проект)</w:t>
            </w:r>
          </w:p>
        </w:tc>
        <w:tc>
          <w:tcPr>
            <w:tcW w:w="1134" w:type="dxa"/>
            <w:gridSpan w:val="2"/>
          </w:tcPr>
          <w:p w14:paraId="4E1EBAE9"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2028 год (Проект)</w:t>
            </w:r>
          </w:p>
        </w:tc>
      </w:tr>
      <w:tr w:rsidR="00C72110" w14:paraId="4E1EBAF3" w14:textId="77777777">
        <w:tc>
          <w:tcPr>
            <w:tcW w:w="1809" w:type="dxa"/>
            <w:vMerge/>
          </w:tcPr>
          <w:p w14:paraId="4E1EBAEB" w14:textId="77777777" w:rsidR="00C72110" w:rsidRDefault="00C72110">
            <w:pPr>
              <w:pStyle w:val="ConsPlusNonformat"/>
              <w:widowControl/>
              <w:tabs>
                <w:tab w:val="left" w:pos="426"/>
              </w:tabs>
              <w:ind w:firstLine="426"/>
              <w:jc w:val="center"/>
              <w:rPr>
                <w:rFonts w:ascii="Times New Roman" w:hAnsi="Times New Roman" w:cs="Times New Roman"/>
                <w:lang w:val="en-US"/>
              </w:rPr>
            </w:pPr>
          </w:p>
        </w:tc>
        <w:tc>
          <w:tcPr>
            <w:tcW w:w="1276" w:type="dxa"/>
            <w:vMerge/>
          </w:tcPr>
          <w:p w14:paraId="4E1EBAEC" w14:textId="77777777" w:rsidR="00C72110" w:rsidRDefault="00C72110">
            <w:pPr>
              <w:pStyle w:val="ConsPlusNonformat"/>
              <w:widowControl/>
              <w:tabs>
                <w:tab w:val="left" w:pos="426"/>
              </w:tabs>
              <w:ind w:firstLine="34"/>
              <w:jc w:val="center"/>
              <w:rPr>
                <w:rFonts w:ascii="Times New Roman" w:hAnsi="Times New Roman" w:cs="Times New Roman"/>
                <w:lang w:val="en-US"/>
              </w:rPr>
            </w:pPr>
          </w:p>
        </w:tc>
        <w:tc>
          <w:tcPr>
            <w:tcW w:w="1134" w:type="dxa"/>
            <w:vMerge/>
          </w:tcPr>
          <w:p w14:paraId="4E1EBAED" w14:textId="77777777" w:rsidR="00C72110" w:rsidRDefault="00C72110">
            <w:pPr>
              <w:pStyle w:val="ConsPlusNonformat"/>
              <w:widowControl/>
              <w:tabs>
                <w:tab w:val="left" w:pos="426"/>
              </w:tabs>
              <w:ind w:firstLine="34"/>
              <w:jc w:val="center"/>
              <w:rPr>
                <w:rFonts w:ascii="Times New Roman" w:hAnsi="Times New Roman" w:cs="Times New Roman"/>
                <w:lang w:val="en-US"/>
              </w:rPr>
            </w:pPr>
          </w:p>
        </w:tc>
        <w:tc>
          <w:tcPr>
            <w:tcW w:w="1134" w:type="dxa"/>
            <w:vAlign w:val="center"/>
          </w:tcPr>
          <w:p w14:paraId="4E1EBAEE"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gridSpan w:val="2"/>
            <w:vAlign w:val="center"/>
          </w:tcPr>
          <w:p w14:paraId="4E1EBAEF"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gridSpan w:val="2"/>
            <w:vAlign w:val="center"/>
          </w:tcPr>
          <w:p w14:paraId="4E1EBAF0"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vAlign w:val="center"/>
          </w:tcPr>
          <w:p w14:paraId="4E1EBAF1"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gridSpan w:val="2"/>
            <w:vAlign w:val="center"/>
          </w:tcPr>
          <w:p w14:paraId="4E1EBAF2"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r>
      <w:tr w:rsidR="00C72110" w14:paraId="4E1EBAF5" w14:textId="77777777">
        <w:tc>
          <w:tcPr>
            <w:tcW w:w="9889" w:type="dxa"/>
            <w:gridSpan w:val="11"/>
          </w:tcPr>
          <w:p w14:paraId="4E1EBAF4" w14:textId="77777777" w:rsidR="00C72110" w:rsidRDefault="00A60689">
            <w:pPr>
              <w:pStyle w:val="ConsPlusNonformat"/>
              <w:widowControl/>
              <w:ind w:left="709"/>
              <w:jc w:val="center"/>
              <w:rPr>
                <w:rFonts w:ascii="Times New Roman" w:hAnsi="Times New Roman" w:cs="Times New Roman"/>
                <w:b/>
              </w:rPr>
            </w:pPr>
            <w:r>
              <w:rPr>
                <w:rFonts w:ascii="Times New Roman" w:hAnsi="Times New Roman" w:cs="Times New Roman"/>
                <w:b/>
              </w:rPr>
              <w:t xml:space="preserve">Подпрограмма </w:t>
            </w:r>
            <w:r>
              <w:rPr>
                <w:rFonts w:ascii="Times New Roman" w:hAnsi="Times New Roman"/>
                <w:b/>
                <w:bCs/>
              </w:rPr>
              <w:t>«Профилактика правонарушений в сфере общественного порядка</w:t>
            </w:r>
            <w:r>
              <w:rPr>
                <w:b/>
              </w:rPr>
              <w:t xml:space="preserve"> </w:t>
            </w:r>
            <w:r>
              <w:rPr>
                <w:rFonts w:ascii="Times New Roman" w:hAnsi="Times New Roman"/>
                <w:b/>
              </w:rPr>
              <w:t xml:space="preserve">на территории Ивняковского </w:t>
            </w:r>
            <w:r>
              <w:rPr>
                <w:rFonts w:ascii="Times New Roman" w:hAnsi="Times New Roman"/>
                <w:b/>
              </w:rPr>
              <w:t>сельского поселения» на 2021-2023 годы</w:t>
            </w:r>
          </w:p>
        </w:tc>
      </w:tr>
      <w:tr w:rsidR="00C72110" w14:paraId="4E1EBAFE" w14:textId="77777777">
        <w:tc>
          <w:tcPr>
            <w:tcW w:w="1809" w:type="dxa"/>
          </w:tcPr>
          <w:p w14:paraId="4E1EBAF6" w14:textId="77777777" w:rsidR="00C72110" w:rsidRDefault="00A60689">
            <w:pPr>
              <w:spacing w:after="0" w:line="240" w:lineRule="auto"/>
              <w:rPr>
                <w:rFonts w:ascii="Times New Roman" w:hAnsi="Times New Roman"/>
                <w:sz w:val="20"/>
                <w:szCs w:val="20"/>
              </w:rPr>
            </w:pPr>
            <w:r>
              <w:rPr>
                <w:rFonts w:ascii="Times New Roman" w:hAnsi="Times New Roman"/>
                <w:sz w:val="20"/>
                <w:szCs w:val="20"/>
              </w:rPr>
              <w:t>Количество народных дружинников в дружинах</w:t>
            </w:r>
          </w:p>
        </w:tc>
        <w:tc>
          <w:tcPr>
            <w:tcW w:w="1276" w:type="dxa"/>
            <w:vAlign w:val="center"/>
          </w:tcPr>
          <w:p w14:paraId="4E1EBAF7" w14:textId="77777777" w:rsidR="00C72110" w:rsidRDefault="00A60689">
            <w:pPr>
              <w:tabs>
                <w:tab w:val="left" w:pos="426"/>
              </w:tabs>
              <w:jc w:val="center"/>
              <w:rPr>
                <w:rFonts w:ascii="Times New Roman" w:hAnsi="Times New Roman"/>
                <w:sz w:val="20"/>
                <w:szCs w:val="20"/>
              </w:rPr>
            </w:pPr>
            <w:r>
              <w:rPr>
                <w:rFonts w:ascii="Times New Roman" w:hAnsi="Times New Roman"/>
                <w:sz w:val="20"/>
                <w:szCs w:val="20"/>
              </w:rPr>
              <w:t>чел.</w:t>
            </w:r>
          </w:p>
        </w:tc>
        <w:tc>
          <w:tcPr>
            <w:tcW w:w="1134" w:type="dxa"/>
            <w:vAlign w:val="center"/>
          </w:tcPr>
          <w:p w14:paraId="4E1EBAF8" w14:textId="77777777" w:rsidR="00C72110" w:rsidRDefault="00A60689">
            <w:pPr>
              <w:jc w:val="center"/>
              <w:rPr>
                <w:rFonts w:ascii="Times New Roman" w:hAnsi="Times New Roman"/>
                <w:sz w:val="20"/>
                <w:szCs w:val="20"/>
              </w:rPr>
            </w:pPr>
            <w:r>
              <w:rPr>
                <w:rFonts w:ascii="Times New Roman" w:hAnsi="Times New Roman"/>
                <w:sz w:val="20"/>
                <w:szCs w:val="20"/>
              </w:rPr>
              <w:t>11</w:t>
            </w:r>
          </w:p>
        </w:tc>
        <w:tc>
          <w:tcPr>
            <w:tcW w:w="1276" w:type="dxa"/>
            <w:gridSpan w:val="2"/>
            <w:vAlign w:val="center"/>
          </w:tcPr>
          <w:p w14:paraId="4E1EBAF9" w14:textId="77777777" w:rsidR="00C72110" w:rsidRDefault="00A60689">
            <w:pPr>
              <w:jc w:val="center"/>
              <w:rPr>
                <w:rFonts w:ascii="Times New Roman" w:hAnsi="Times New Roman"/>
                <w:sz w:val="20"/>
                <w:szCs w:val="20"/>
              </w:rPr>
            </w:pPr>
            <w:r>
              <w:rPr>
                <w:rFonts w:ascii="Times New Roman" w:hAnsi="Times New Roman"/>
                <w:sz w:val="20"/>
                <w:szCs w:val="20"/>
              </w:rPr>
              <w:t>13</w:t>
            </w:r>
          </w:p>
        </w:tc>
        <w:tc>
          <w:tcPr>
            <w:tcW w:w="1134" w:type="dxa"/>
            <w:gridSpan w:val="2"/>
            <w:vAlign w:val="center"/>
          </w:tcPr>
          <w:p w14:paraId="4E1EBAFA" w14:textId="77777777" w:rsidR="00C72110" w:rsidRDefault="00A60689">
            <w:pPr>
              <w:jc w:val="center"/>
              <w:rPr>
                <w:rFonts w:ascii="Times New Roman" w:hAnsi="Times New Roman"/>
                <w:sz w:val="20"/>
                <w:szCs w:val="20"/>
              </w:rPr>
            </w:pPr>
            <w:r>
              <w:rPr>
                <w:rFonts w:ascii="Times New Roman" w:hAnsi="Times New Roman"/>
                <w:sz w:val="20"/>
                <w:szCs w:val="20"/>
              </w:rPr>
              <w:t>13</w:t>
            </w:r>
          </w:p>
        </w:tc>
        <w:tc>
          <w:tcPr>
            <w:tcW w:w="992" w:type="dxa"/>
            <w:vAlign w:val="center"/>
          </w:tcPr>
          <w:p w14:paraId="4E1EBAFB" w14:textId="77777777" w:rsidR="00C72110" w:rsidRDefault="00A60689">
            <w:pPr>
              <w:jc w:val="center"/>
              <w:rPr>
                <w:rFonts w:ascii="Times New Roman" w:hAnsi="Times New Roman"/>
                <w:sz w:val="20"/>
                <w:szCs w:val="20"/>
              </w:rPr>
            </w:pPr>
            <w:r>
              <w:rPr>
                <w:rFonts w:ascii="Times New Roman" w:hAnsi="Times New Roman"/>
                <w:sz w:val="20"/>
                <w:szCs w:val="20"/>
              </w:rPr>
              <w:t>13</w:t>
            </w:r>
          </w:p>
        </w:tc>
        <w:tc>
          <w:tcPr>
            <w:tcW w:w="1181" w:type="dxa"/>
            <w:gridSpan w:val="2"/>
            <w:vAlign w:val="center"/>
          </w:tcPr>
          <w:p w14:paraId="4E1EBAFC" w14:textId="77777777" w:rsidR="00C72110" w:rsidRDefault="00A60689">
            <w:pPr>
              <w:jc w:val="center"/>
              <w:rPr>
                <w:rFonts w:ascii="Times New Roman" w:hAnsi="Times New Roman"/>
                <w:sz w:val="20"/>
                <w:szCs w:val="20"/>
              </w:rPr>
            </w:pPr>
            <w:r>
              <w:rPr>
                <w:rFonts w:ascii="Times New Roman" w:hAnsi="Times New Roman"/>
                <w:sz w:val="20"/>
                <w:szCs w:val="20"/>
              </w:rPr>
              <w:t>13</w:t>
            </w:r>
          </w:p>
        </w:tc>
        <w:tc>
          <w:tcPr>
            <w:tcW w:w="1087" w:type="dxa"/>
            <w:vAlign w:val="center"/>
          </w:tcPr>
          <w:p w14:paraId="4E1EBAFD" w14:textId="77777777" w:rsidR="00C72110" w:rsidRDefault="00A60689">
            <w:pPr>
              <w:jc w:val="center"/>
              <w:rPr>
                <w:rFonts w:ascii="Times New Roman" w:hAnsi="Times New Roman"/>
                <w:sz w:val="20"/>
                <w:szCs w:val="20"/>
              </w:rPr>
            </w:pPr>
            <w:r>
              <w:rPr>
                <w:rFonts w:ascii="Times New Roman" w:hAnsi="Times New Roman"/>
                <w:sz w:val="20"/>
                <w:szCs w:val="20"/>
              </w:rPr>
              <w:t>13</w:t>
            </w:r>
          </w:p>
        </w:tc>
      </w:tr>
    </w:tbl>
    <w:p w14:paraId="4E1EBAFF" w14:textId="77777777" w:rsidR="00C72110" w:rsidRDefault="00C72110">
      <w:pPr>
        <w:spacing w:after="0" w:line="360" w:lineRule="auto"/>
        <w:ind w:firstLine="567"/>
        <w:jc w:val="center"/>
        <w:rPr>
          <w:rFonts w:ascii="Times New Roman" w:hAnsi="Times New Roman"/>
          <w:bCs/>
          <w:sz w:val="24"/>
          <w:szCs w:val="24"/>
        </w:rPr>
      </w:pPr>
    </w:p>
    <w:p w14:paraId="4E1EBB00" w14:textId="77777777" w:rsidR="00C72110" w:rsidRDefault="00C72110">
      <w:pPr>
        <w:pStyle w:val="ConsPlusCell"/>
        <w:widowControl/>
        <w:ind w:firstLine="425"/>
        <w:jc w:val="both"/>
        <w:rPr>
          <w:rFonts w:ascii="Times New Roman" w:hAnsi="Times New Roman" w:cs="Times New Roman"/>
          <w:sz w:val="24"/>
          <w:szCs w:val="24"/>
        </w:rPr>
      </w:pPr>
    </w:p>
    <w:p w14:paraId="4E1EBB01" w14:textId="77777777" w:rsidR="00C72110" w:rsidRDefault="00A60689">
      <w:pPr>
        <w:ind w:firstLine="426"/>
        <w:jc w:val="center"/>
        <w:rPr>
          <w:rFonts w:ascii="Times New Roman" w:hAnsi="Times New Roman" w:cs="Times New Roman"/>
          <w:b/>
          <w:sz w:val="24"/>
          <w:szCs w:val="24"/>
        </w:rPr>
      </w:pPr>
      <w:r>
        <w:rPr>
          <w:rFonts w:ascii="Times New Roman" w:hAnsi="Times New Roman" w:cs="Times New Roman"/>
          <w:b/>
          <w:sz w:val="24"/>
          <w:szCs w:val="24"/>
        </w:rPr>
        <w:t>2. Задачи и мероприятия подпрограммы</w:t>
      </w:r>
    </w:p>
    <w:p w14:paraId="4E1EBB02" w14:textId="77777777" w:rsidR="00C72110" w:rsidRDefault="00A60689">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sz w:val="24"/>
          <w:szCs w:val="24"/>
        </w:rPr>
        <w:t xml:space="preserve">Задача 1. </w:t>
      </w:r>
      <w:r>
        <w:rPr>
          <w:rFonts w:ascii="Times New Roman" w:hAnsi="Times New Roman" w:cs="Times New Roman"/>
          <w:bCs/>
          <w:sz w:val="24"/>
          <w:szCs w:val="24"/>
          <w:lang w:eastAsia="en-US"/>
        </w:rPr>
        <w:t xml:space="preserve">Проведение мероприятий, направленных на профилактику правонарушений в сфере общественного порядка на территории Ивняковского сельского поселения </w:t>
      </w:r>
      <w:r>
        <w:rPr>
          <w:rFonts w:ascii="Times New Roman" w:hAnsi="Times New Roman" w:cs="Times New Roman"/>
          <w:sz w:val="24"/>
          <w:szCs w:val="24"/>
        </w:rPr>
        <w:t>Ярославского муниципального района Ярославской области</w:t>
      </w:r>
      <w:r>
        <w:rPr>
          <w:rFonts w:ascii="Times New Roman" w:hAnsi="Times New Roman" w:cs="Times New Roman"/>
          <w:bCs/>
          <w:sz w:val="24"/>
          <w:szCs w:val="24"/>
          <w:lang w:eastAsia="en-US"/>
        </w:rPr>
        <w:t>.</w:t>
      </w:r>
    </w:p>
    <w:p w14:paraId="4E1EBB03" w14:textId="77777777" w:rsidR="00C72110" w:rsidRDefault="00A606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Мероприятия:</w:t>
      </w:r>
    </w:p>
    <w:p w14:paraId="4E1EBB04" w14:textId="77777777" w:rsidR="00C72110" w:rsidRDefault="00A6068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привлечение членов ДНД </w:t>
      </w:r>
      <w:r>
        <w:rPr>
          <w:rFonts w:ascii="Times New Roman" w:hAnsi="Times New Roman"/>
          <w:sz w:val="24"/>
          <w:szCs w:val="24"/>
        </w:rPr>
        <w:t>совместно с сотрудниками ОМВД к охране общественного порядка во время мероприятий с массовым участием граждан, проводимых на территории сельского поселения;</w:t>
      </w:r>
    </w:p>
    <w:p w14:paraId="4E1EBB05" w14:textId="77777777" w:rsidR="00C72110" w:rsidRDefault="00A60689">
      <w:pPr>
        <w:spacing w:after="0" w:line="240" w:lineRule="auto"/>
        <w:ind w:firstLine="709"/>
        <w:jc w:val="both"/>
        <w:rPr>
          <w:rFonts w:ascii="Times New Roman" w:hAnsi="Times New Roman"/>
          <w:sz w:val="24"/>
          <w:szCs w:val="24"/>
        </w:rPr>
      </w:pPr>
      <w:r>
        <w:rPr>
          <w:rFonts w:ascii="Times New Roman" w:hAnsi="Times New Roman"/>
          <w:sz w:val="24"/>
          <w:szCs w:val="24"/>
        </w:rPr>
        <w:t>- профилактические мероприятия, направленные на предупреждение совершения мошеннических действий на территории сельского поселения;</w:t>
      </w:r>
    </w:p>
    <w:p w14:paraId="4E1EBB06" w14:textId="77777777" w:rsidR="00C72110" w:rsidRDefault="00A60689">
      <w:pPr>
        <w:spacing w:after="0" w:line="240" w:lineRule="auto"/>
        <w:ind w:firstLine="709"/>
        <w:jc w:val="both"/>
        <w:rPr>
          <w:rFonts w:ascii="Times New Roman" w:hAnsi="Times New Roman"/>
          <w:sz w:val="24"/>
          <w:szCs w:val="24"/>
        </w:rPr>
      </w:pPr>
      <w:r>
        <w:rPr>
          <w:rFonts w:ascii="Times New Roman" w:hAnsi="Times New Roman"/>
          <w:sz w:val="24"/>
          <w:szCs w:val="24"/>
        </w:rPr>
        <w:t>- организация  деятельности народных дружин;</w:t>
      </w:r>
    </w:p>
    <w:p w14:paraId="4E1EBB07" w14:textId="77777777" w:rsidR="00C72110" w:rsidRDefault="00A60689">
      <w:pPr>
        <w:spacing w:after="0" w:line="240" w:lineRule="auto"/>
        <w:ind w:firstLine="709"/>
        <w:jc w:val="both"/>
        <w:rPr>
          <w:rFonts w:ascii="Times New Roman" w:hAnsi="Times New Roman"/>
          <w:sz w:val="24"/>
          <w:szCs w:val="24"/>
        </w:rPr>
      </w:pPr>
      <w:r>
        <w:rPr>
          <w:rFonts w:ascii="Times New Roman" w:hAnsi="Times New Roman"/>
          <w:sz w:val="24"/>
          <w:szCs w:val="24"/>
        </w:rPr>
        <w:t>- трудоустройство осужденных лиц, чье наказание не связано с лишением свободы (обязательные и исправительные работы);</w:t>
      </w:r>
    </w:p>
    <w:p w14:paraId="4E1EBB08" w14:textId="77777777" w:rsidR="00C72110" w:rsidRDefault="00A60689">
      <w:pPr>
        <w:pStyle w:val="ConsPlusNormal"/>
        <w:ind w:firstLine="709"/>
        <w:jc w:val="both"/>
        <w:rPr>
          <w:rFonts w:ascii="Times New Roman" w:hAnsi="Times New Roman" w:cs="Times New Roman"/>
          <w:sz w:val="24"/>
          <w:szCs w:val="24"/>
        </w:rPr>
      </w:pPr>
      <w:r>
        <w:rPr>
          <w:rFonts w:ascii="Times New Roman" w:hAnsi="Times New Roman"/>
          <w:sz w:val="24"/>
          <w:szCs w:val="24"/>
        </w:rPr>
        <w:t>- разработка нормативных актов по обеспечению общественного порядка и безопасности граждан, по противодействию терроризму и экстремизму, гармонизации межнациональных отношений.</w:t>
      </w:r>
    </w:p>
    <w:p w14:paraId="4E1EBB09" w14:textId="77777777" w:rsidR="00C72110" w:rsidRDefault="00C72110">
      <w:pPr>
        <w:pStyle w:val="ConsPlusNormal"/>
        <w:ind w:firstLine="426"/>
        <w:jc w:val="both"/>
        <w:rPr>
          <w:rFonts w:ascii="Times New Roman" w:hAnsi="Times New Roman" w:cs="Times New Roman"/>
          <w:sz w:val="24"/>
          <w:szCs w:val="24"/>
        </w:rPr>
      </w:pPr>
    </w:p>
    <w:p w14:paraId="4E1EBB0A" w14:textId="77777777" w:rsidR="00C72110" w:rsidRDefault="00C72110">
      <w:pPr>
        <w:autoSpaceDE w:val="0"/>
        <w:autoSpaceDN w:val="0"/>
        <w:adjustRightInd w:val="0"/>
        <w:ind w:firstLine="426"/>
        <w:jc w:val="center"/>
        <w:rPr>
          <w:rFonts w:ascii="Times New Roman" w:hAnsi="Times New Roman" w:cs="Times New Roman"/>
          <w:b/>
          <w:sz w:val="24"/>
          <w:szCs w:val="24"/>
        </w:rPr>
        <w:sectPr w:rsidR="00C72110">
          <w:pgSz w:w="11906" w:h="16838"/>
          <w:pgMar w:top="567" w:right="737" w:bottom="1134" w:left="1701" w:header="709" w:footer="709" w:gutter="0"/>
          <w:pgNumType w:start="1"/>
          <w:cols w:space="708"/>
          <w:titlePg/>
          <w:docGrid w:linePitch="360"/>
        </w:sectPr>
      </w:pPr>
    </w:p>
    <w:p w14:paraId="4E1EBB0B" w14:textId="77777777" w:rsidR="00C72110" w:rsidRDefault="00A60689">
      <w:pPr>
        <w:pStyle w:val="afffff"/>
        <w:autoSpaceDE w:val="0"/>
        <w:autoSpaceDN w:val="0"/>
        <w:adjustRightInd w:val="0"/>
        <w:ind w:left="1069"/>
        <w:jc w:val="center"/>
        <w:rPr>
          <w:rFonts w:ascii="Times New Roman" w:hAnsi="Times New Roman" w:cs="Times New Roman"/>
          <w:b/>
          <w:sz w:val="24"/>
          <w:szCs w:val="24"/>
        </w:rPr>
      </w:pPr>
      <w:r>
        <w:rPr>
          <w:rFonts w:ascii="Times New Roman" w:hAnsi="Times New Roman" w:cs="Times New Roman"/>
          <w:b/>
          <w:sz w:val="24"/>
          <w:szCs w:val="24"/>
        </w:rPr>
        <w:lastRenderedPageBreak/>
        <w:t>3. Перечень и описание программных мероприятий подпрограммы</w:t>
      </w:r>
    </w:p>
    <w:p w14:paraId="4E1EBB0C" w14:textId="77777777" w:rsidR="00C72110" w:rsidRDefault="00C72110">
      <w:pPr>
        <w:pStyle w:val="afffff"/>
        <w:autoSpaceDE w:val="0"/>
        <w:autoSpaceDN w:val="0"/>
        <w:adjustRightInd w:val="0"/>
        <w:ind w:left="1069"/>
        <w:rPr>
          <w:rFonts w:ascii="Times New Roman" w:hAnsi="Times New Roman" w:cs="Times New Roman"/>
          <w:b/>
          <w:sz w:val="24"/>
          <w:szCs w:val="24"/>
        </w:rPr>
      </w:pPr>
    </w:p>
    <w:tbl>
      <w:tblPr>
        <w:tblW w:w="15811" w:type="dxa"/>
        <w:tblInd w:w="-290" w:type="dxa"/>
        <w:tblLayout w:type="fixed"/>
        <w:tblCellMar>
          <w:left w:w="70" w:type="dxa"/>
          <w:right w:w="70" w:type="dxa"/>
        </w:tblCellMar>
        <w:tblLook w:val="04A0" w:firstRow="1" w:lastRow="0" w:firstColumn="1" w:lastColumn="0" w:noHBand="0" w:noVBand="1"/>
      </w:tblPr>
      <w:tblGrid>
        <w:gridCol w:w="566"/>
        <w:gridCol w:w="5245"/>
        <w:gridCol w:w="928"/>
        <w:gridCol w:w="1559"/>
        <w:gridCol w:w="1701"/>
        <w:gridCol w:w="851"/>
        <w:gridCol w:w="992"/>
        <w:gridCol w:w="992"/>
        <w:gridCol w:w="993"/>
        <w:gridCol w:w="850"/>
        <w:gridCol w:w="142"/>
        <w:gridCol w:w="992"/>
      </w:tblGrid>
      <w:tr w:rsidR="00C72110" w14:paraId="4E1EBB14" w14:textId="77777777">
        <w:trPr>
          <w:cantSplit/>
          <w:trHeight w:val="360"/>
        </w:trPr>
        <w:tc>
          <w:tcPr>
            <w:tcW w:w="566" w:type="dxa"/>
            <w:vMerge w:val="restart"/>
            <w:tcBorders>
              <w:top w:val="single" w:sz="6" w:space="0" w:color="auto"/>
              <w:left w:val="single" w:sz="6" w:space="0" w:color="auto"/>
              <w:bottom w:val="nil"/>
              <w:right w:val="single" w:sz="6" w:space="0" w:color="auto"/>
            </w:tcBorders>
            <w:vAlign w:val="center"/>
          </w:tcPr>
          <w:p w14:paraId="4E1EBB0D"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t>п/п</w:t>
            </w:r>
          </w:p>
        </w:tc>
        <w:tc>
          <w:tcPr>
            <w:tcW w:w="5245" w:type="dxa"/>
            <w:vMerge w:val="restart"/>
            <w:tcBorders>
              <w:top w:val="single" w:sz="6" w:space="0" w:color="auto"/>
              <w:left w:val="single" w:sz="6" w:space="0" w:color="auto"/>
              <w:bottom w:val="nil"/>
              <w:right w:val="single" w:sz="6" w:space="0" w:color="auto"/>
            </w:tcBorders>
            <w:vAlign w:val="center"/>
          </w:tcPr>
          <w:p w14:paraId="4E1EBB0E"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br/>
              <w:t>Мероприятия</w:t>
            </w:r>
          </w:p>
        </w:tc>
        <w:tc>
          <w:tcPr>
            <w:tcW w:w="928" w:type="dxa"/>
            <w:vMerge w:val="restart"/>
            <w:tcBorders>
              <w:top w:val="single" w:sz="6" w:space="0" w:color="auto"/>
              <w:left w:val="single" w:sz="6" w:space="0" w:color="auto"/>
              <w:bottom w:val="nil"/>
              <w:right w:val="single" w:sz="6" w:space="0" w:color="auto"/>
            </w:tcBorders>
            <w:vAlign w:val="center"/>
          </w:tcPr>
          <w:p w14:paraId="4E1EBB0F"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 xml:space="preserve">Сроки </w:t>
            </w:r>
            <w:r>
              <w:rPr>
                <w:rFonts w:ascii="Times New Roman" w:hAnsi="Times New Roman" w:cs="Times New Roman"/>
              </w:rPr>
              <w:br/>
              <w:t>исполнения</w:t>
            </w:r>
          </w:p>
        </w:tc>
        <w:tc>
          <w:tcPr>
            <w:tcW w:w="1559" w:type="dxa"/>
            <w:vMerge w:val="restart"/>
            <w:tcBorders>
              <w:top w:val="single" w:sz="6" w:space="0" w:color="auto"/>
              <w:left w:val="single" w:sz="6" w:space="0" w:color="auto"/>
              <w:bottom w:val="nil"/>
              <w:right w:val="single" w:sz="6" w:space="0" w:color="auto"/>
            </w:tcBorders>
            <w:vAlign w:val="center"/>
          </w:tcPr>
          <w:p w14:paraId="4E1EBB10" w14:textId="77777777" w:rsidR="00C72110" w:rsidRDefault="00C72110">
            <w:pPr>
              <w:pStyle w:val="ConsPlusNormal"/>
              <w:ind w:firstLine="6"/>
              <w:jc w:val="center"/>
              <w:rPr>
                <w:rFonts w:ascii="Times New Roman" w:hAnsi="Times New Roman" w:cs="Times New Roman"/>
              </w:rPr>
            </w:pPr>
          </w:p>
          <w:p w14:paraId="4E1EBB11" w14:textId="77777777" w:rsidR="00C72110" w:rsidRDefault="00A60689">
            <w:pPr>
              <w:pStyle w:val="ConsPlusNormal"/>
              <w:ind w:right="-141" w:firstLine="6"/>
              <w:jc w:val="center"/>
              <w:rPr>
                <w:rFonts w:ascii="Times New Roman" w:hAnsi="Times New Roman" w:cs="Times New Roman"/>
              </w:rPr>
            </w:pPr>
            <w:r>
              <w:rPr>
                <w:rFonts w:ascii="Times New Roman" w:hAnsi="Times New Roman" w:cs="Times New Roman"/>
              </w:rPr>
              <w:t xml:space="preserve">Исполнитель    </w:t>
            </w:r>
            <w:r>
              <w:rPr>
                <w:rFonts w:ascii="Times New Roman" w:hAnsi="Times New Roman" w:cs="Times New Roman"/>
              </w:rPr>
              <w:br/>
            </w:r>
          </w:p>
        </w:tc>
        <w:tc>
          <w:tcPr>
            <w:tcW w:w="1701" w:type="dxa"/>
            <w:vMerge w:val="restart"/>
            <w:tcBorders>
              <w:top w:val="single" w:sz="6" w:space="0" w:color="auto"/>
              <w:left w:val="single" w:sz="6" w:space="0" w:color="auto"/>
              <w:bottom w:val="nil"/>
              <w:right w:val="single" w:sz="6" w:space="0" w:color="auto"/>
            </w:tcBorders>
            <w:vAlign w:val="center"/>
          </w:tcPr>
          <w:p w14:paraId="4E1EBB12"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 xml:space="preserve">Источник  </w:t>
            </w:r>
            <w:r>
              <w:rPr>
                <w:rFonts w:ascii="Times New Roman" w:hAnsi="Times New Roman" w:cs="Times New Roman"/>
              </w:rPr>
              <w:br/>
              <w:t>финансирования</w:t>
            </w:r>
          </w:p>
        </w:tc>
        <w:tc>
          <w:tcPr>
            <w:tcW w:w="5812" w:type="dxa"/>
            <w:gridSpan w:val="7"/>
            <w:tcBorders>
              <w:top w:val="single" w:sz="6" w:space="0" w:color="auto"/>
              <w:left w:val="single" w:sz="6" w:space="0" w:color="auto"/>
              <w:bottom w:val="single" w:sz="6" w:space="0" w:color="auto"/>
              <w:right w:val="single" w:sz="6" w:space="0" w:color="auto"/>
            </w:tcBorders>
          </w:tcPr>
          <w:p w14:paraId="4E1EBB13"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 xml:space="preserve">Объемы финансирования, </w:t>
            </w:r>
            <w:r>
              <w:rPr>
                <w:rFonts w:ascii="Times New Roman" w:hAnsi="Times New Roman" w:cs="Times New Roman"/>
              </w:rPr>
              <w:br/>
              <w:t>тыс. руб.</w:t>
            </w:r>
          </w:p>
        </w:tc>
      </w:tr>
      <w:tr w:rsidR="00C72110" w14:paraId="4E1EBB1C" w14:textId="77777777">
        <w:trPr>
          <w:cantSplit/>
          <w:trHeight w:val="240"/>
        </w:trPr>
        <w:tc>
          <w:tcPr>
            <w:tcW w:w="566" w:type="dxa"/>
            <w:vMerge/>
            <w:tcBorders>
              <w:top w:val="nil"/>
              <w:left w:val="single" w:sz="6" w:space="0" w:color="auto"/>
              <w:bottom w:val="nil"/>
              <w:right w:val="single" w:sz="6" w:space="0" w:color="auto"/>
            </w:tcBorders>
          </w:tcPr>
          <w:p w14:paraId="4E1EBB15" w14:textId="77777777" w:rsidR="00C72110" w:rsidRDefault="00C72110">
            <w:pPr>
              <w:pStyle w:val="ConsPlusNormal"/>
              <w:ind w:firstLine="6"/>
              <w:jc w:val="center"/>
              <w:rPr>
                <w:rFonts w:ascii="Times New Roman" w:hAnsi="Times New Roman" w:cs="Times New Roman"/>
              </w:rPr>
            </w:pPr>
          </w:p>
        </w:tc>
        <w:tc>
          <w:tcPr>
            <w:tcW w:w="5245" w:type="dxa"/>
            <w:vMerge/>
            <w:tcBorders>
              <w:top w:val="nil"/>
              <w:left w:val="single" w:sz="6" w:space="0" w:color="auto"/>
              <w:bottom w:val="nil"/>
              <w:right w:val="single" w:sz="6" w:space="0" w:color="auto"/>
            </w:tcBorders>
          </w:tcPr>
          <w:p w14:paraId="4E1EBB16" w14:textId="77777777" w:rsidR="00C72110" w:rsidRDefault="00C72110">
            <w:pPr>
              <w:pStyle w:val="ConsPlusNormal"/>
              <w:ind w:firstLine="6"/>
              <w:jc w:val="center"/>
              <w:rPr>
                <w:rFonts w:ascii="Times New Roman" w:hAnsi="Times New Roman" w:cs="Times New Roman"/>
              </w:rPr>
            </w:pPr>
          </w:p>
        </w:tc>
        <w:tc>
          <w:tcPr>
            <w:tcW w:w="928" w:type="dxa"/>
            <w:vMerge/>
            <w:tcBorders>
              <w:top w:val="nil"/>
              <w:left w:val="single" w:sz="6" w:space="0" w:color="auto"/>
              <w:bottom w:val="nil"/>
              <w:right w:val="single" w:sz="6" w:space="0" w:color="auto"/>
            </w:tcBorders>
          </w:tcPr>
          <w:p w14:paraId="4E1EBB17" w14:textId="77777777" w:rsidR="00C72110" w:rsidRDefault="00C72110">
            <w:pPr>
              <w:pStyle w:val="ConsPlusNormal"/>
              <w:ind w:firstLine="6"/>
              <w:jc w:val="center"/>
              <w:rPr>
                <w:rFonts w:ascii="Times New Roman" w:hAnsi="Times New Roman" w:cs="Times New Roman"/>
              </w:rPr>
            </w:pPr>
          </w:p>
        </w:tc>
        <w:tc>
          <w:tcPr>
            <w:tcW w:w="1559" w:type="dxa"/>
            <w:vMerge/>
            <w:tcBorders>
              <w:top w:val="nil"/>
              <w:left w:val="single" w:sz="6" w:space="0" w:color="auto"/>
              <w:bottom w:val="nil"/>
              <w:right w:val="single" w:sz="6" w:space="0" w:color="auto"/>
            </w:tcBorders>
          </w:tcPr>
          <w:p w14:paraId="4E1EBB18" w14:textId="77777777" w:rsidR="00C72110" w:rsidRDefault="00C72110">
            <w:pPr>
              <w:pStyle w:val="ConsPlusNormal"/>
              <w:ind w:firstLine="6"/>
              <w:jc w:val="center"/>
              <w:rPr>
                <w:rFonts w:ascii="Times New Roman" w:hAnsi="Times New Roman" w:cs="Times New Roman"/>
              </w:rPr>
            </w:pPr>
          </w:p>
        </w:tc>
        <w:tc>
          <w:tcPr>
            <w:tcW w:w="1701" w:type="dxa"/>
            <w:vMerge/>
            <w:tcBorders>
              <w:top w:val="nil"/>
              <w:left w:val="single" w:sz="6" w:space="0" w:color="auto"/>
              <w:bottom w:val="nil"/>
              <w:right w:val="single" w:sz="6" w:space="0" w:color="auto"/>
            </w:tcBorders>
          </w:tcPr>
          <w:p w14:paraId="4E1EBB19" w14:textId="77777777" w:rsidR="00C72110" w:rsidRDefault="00C72110">
            <w:pPr>
              <w:pStyle w:val="ConsPlusNormal"/>
              <w:ind w:firstLine="6"/>
              <w:jc w:val="center"/>
              <w:rPr>
                <w:rFonts w:ascii="Times New Roman" w:hAnsi="Times New Roman" w:cs="Times New Roman"/>
              </w:rPr>
            </w:pPr>
          </w:p>
        </w:tc>
        <w:tc>
          <w:tcPr>
            <w:tcW w:w="851" w:type="dxa"/>
            <w:vMerge w:val="restart"/>
            <w:tcBorders>
              <w:top w:val="single" w:sz="6" w:space="0" w:color="auto"/>
              <w:left w:val="single" w:sz="6" w:space="0" w:color="auto"/>
              <w:bottom w:val="nil"/>
              <w:right w:val="single" w:sz="6" w:space="0" w:color="auto"/>
            </w:tcBorders>
            <w:vAlign w:val="center"/>
          </w:tcPr>
          <w:p w14:paraId="4E1EBB1A"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всего</w:t>
            </w:r>
          </w:p>
        </w:tc>
        <w:tc>
          <w:tcPr>
            <w:tcW w:w="4961" w:type="dxa"/>
            <w:gridSpan w:val="6"/>
            <w:tcBorders>
              <w:top w:val="single" w:sz="6" w:space="0" w:color="auto"/>
              <w:left w:val="single" w:sz="6" w:space="0" w:color="auto"/>
              <w:bottom w:val="single" w:sz="6" w:space="0" w:color="auto"/>
              <w:right w:val="single" w:sz="6" w:space="0" w:color="auto"/>
            </w:tcBorders>
          </w:tcPr>
          <w:p w14:paraId="4E1EBB1B"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в т.ч. по годам</w:t>
            </w:r>
          </w:p>
        </w:tc>
      </w:tr>
      <w:tr w:rsidR="00C72110" w14:paraId="4E1EBB28" w14:textId="77777777">
        <w:trPr>
          <w:cantSplit/>
          <w:trHeight w:val="360"/>
        </w:trPr>
        <w:tc>
          <w:tcPr>
            <w:tcW w:w="566" w:type="dxa"/>
            <w:vMerge/>
            <w:tcBorders>
              <w:top w:val="nil"/>
              <w:left w:val="single" w:sz="6" w:space="0" w:color="auto"/>
              <w:bottom w:val="single" w:sz="6" w:space="0" w:color="auto"/>
              <w:right w:val="single" w:sz="6" w:space="0" w:color="auto"/>
            </w:tcBorders>
          </w:tcPr>
          <w:p w14:paraId="4E1EBB1D" w14:textId="77777777" w:rsidR="00C72110" w:rsidRDefault="00C72110">
            <w:pPr>
              <w:pStyle w:val="ConsPlusNormal"/>
              <w:ind w:firstLine="6"/>
              <w:jc w:val="center"/>
              <w:rPr>
                <w:rFonts w:ascii="Times New Roman" w:hAnsi="Times New Roman" w:cs="Times New Roman"/>
              </w:rPr>
            </w:pPr>
          </w:p>
        </w:tc>
        <w:tc>
          <w:tcPr>
            <w:tcW w:w="5245" w:type="dxa"/>
            <w:vMerge/>
            <w:tcBorders>
              <w:top w:val="nil"/>
              <w:left w:val="single" w:sz="6" w:space="0" w:color="auto"/>
              <w:bottom w:val="single" w:sz="6" w:space="0" w:color="auto"/>
              <w:right w:val="single" w:sz="6" w:space="0" w:color="auto"/>
            </w:tcBorders>
          </w:tcPr>
          <w:p w14:paraId="4E1EBB1E" w14:textId="77777777" w:rsidR="00C72110" w:rsidRDefault="00C72110">
            <w:pPr>
              <w:pStyle w:val="ConsPlusNormal"/>
              <w:ind w:firstLine="6"/>
              <w:jc w:val="center"/>
              <w:rPr>
                <w:rFonts w:ascii="Times New Roman" w:hAnsi="Times New Roman" w:cs="Times New Roman"/>
              </w:rPr>
            </w:pPr>
          </w:p>
        </w:tc>
        <w:tc>
          <w:tcPr>
            <w:tcW w:w="928" w:type="dxa"/>
            <w:vMerge/>
            <w:tcBorders>
              <w:top w:val="nil"/>
              <w:left w:val="single" w:sz="6" w:space="0" w:color="auto"/>
              <w:bottom w:val="single" w:sz="6" w:space="0" w:color="auto"/>
              <w:right w:val="single" w:sz="6" w:space="0" w:color="auto"/>
            </w:tcBorders>
          </w:tcPr>
          <w:p w14:paraId="4E1EBB1F" w14:textId="77777777" w:rsidR="00C72110" w:rsidRDefault="00C72110">
            <w:pPr>
              <w:pStyle w:val="ConsPlusNormal"/>
              <w:ind w:firstLine="6"/>
              <w:jc w:val="center"/>
              <w:rPr>
                <w:rFonts w:ascii="Times New Roman" w:hAnsi="Times New Roman" w:cs="Times New Roman"/>
              </w:rPr>
            </w:pPr>
          </w:p>
        </w:tc>
        <w:tc>
          <w:tcPr>
            <w:tcW w:w="1559" w:type="dxa"/>
            <w:vMerge/>
            <w:tcBorders>
              <w:top w:val="nil"/>
              <w:left w:val="single" w:sz="6" w:space="0" w:color="auto"/>
              <w:bottom w:val="single" w:sz="6" w:space="0" w:color="auto"/>
              <w:right w:val="single" w:sz="6" w:space="0" w:color="auto"/>
            </w:tcBorders>
          </w:tcPr>
          <w:p w14:paraId="4E1EBB20" w14:textId="77777777" w:rsidR="00C72110" w:rsidRDefault="00C72110">
            <w:pPr>
              <w:pStyle w:val="ConsPlusNormal"/>
              <w:ind w:firstLine="6"/>
              <w:jc w:val="center"/>
              <w:rPr>
                <w:rFonts w:ascii="Times New Roman" w:hAnsi="Times New Roman" w:cs="Times New Roman"/>
              </w:rPr>
            </w:pPr>
          </w:p>
        </w:tc>
        <w:tc>
          <w:tcPr>
            <w:tcW w:w="1701" w:type="dxa"/>
            <w:vMerge/>
            <w:tcBorders>
              <w:top w:val="nil"/>
              <w:left w:val="single" w:sz="6" w:space="0" w:color="auto"/>
              <w:bottom w:val="single" w:sz="6" w:space="0" w:color="auto"/>
              <w:right w:val="single" w:sz="6" w:space="0" w:color="auto"/>
            </w:tcBorders>
          </w:tcPr>
          <w:p w14:paraId="4E1EBB21" w14:textId="77777777" w:rsidR="00C72110" w:rsidRDefault="00C72110">
            <w:pPr>
              <w:pStyle w:val="ConsPlusNormal"/>
              <w:ind w:firstLine="6"/>
              <w:jc w:val="center"/>
              <w:rPr>
                <w:rFonts w:ascii="Times New Roman" w:hAnsi="Times New Roman" w:cs="Times New Roman"/>
              </w:rPr>
            </w:pPr>
          </w:p>
        </w:tc>
        <w:tc>
          <w:tcPr>
            <w:tcW w:w="851" w:type="dxa"/>
            <w:vMerge/>
            <w:tcBorders>
              <w:top w:val="nil"/>
              <w:left w:val="single" w:sz="6" w:space="0" w:color="auto"/>
              <w:bottom w:val="single" w:sz="6" w:space="0" w:color="auto"/>
              <w:right w:val="single" w:sz="6" w:space="0" w:color="auto"/>
            </w:tcBorders>
          </w:tcPr>
          <w:p w14:paraId="4E1EBB22" w14:textId="77777777" w:rsidR="00C72110" w:rsidRDefault="00C72110">
            <w:pPr>
              <w:pStyle w:val="ConsPlusNormal"/>
              <w:ind w:firstLine="6"/>
              <w:jc w:val="center"/>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14:paraId="4E1EBB23"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2024 год</w:t>
            </w:r>
          </w:p>
        </w:tc>
        <w:tc>
          <w:tcPr>
            <w:tcW w:w="992" w:type="dxa"/>
            <w:tcBorders>
              <w:top w:val="single" w:sz="6" w:space="0" w:color="auto"/>
              <w:left w:val="single" w:sz="6" w:space="0" w:color="auto"/>
              <w:bottom w:val="single" w:sz="6" w:space="0" w:color="auto"/>
              <w:right w:val="single" w:sz="6" w:space="0" w:color="auto"/>
            </w:tcBorders>
          </w:tcPr>
          <w:p w14:paraId="4E1EBB24" w14:textId="77777777" w:rsidR="00C72110" w:rsidRDefault="00A60689">
            <w:pPr>
              <w:pStyle w:val="ConsPlusNonformat"/>
              <w:widowControl/>
              <w:tabs>
                <w:tab w:val="left" w:pos="426"/>
              </w:tabs>
              <w:jc w:val="center"/>
              <w:rPr>
                <w:rFonts w:ascii="Times New Roman" w:hAnsi="Times New Roman" w:cs="Times New Roman"/>
                <w:lang w:val="en-US"/>
              </w:rPr>
            </w:pPr>
            <w:r>
              <w:rPr>
                <w:rFonts w:ascii="Times New Roman" w:hAnsi="Times New Roman" w:cs="Times New Roman"/>
              </w:rPr>
              <w:t>2025 год</w:t>
            </w:r>
          </w:p>
        </w:tc>
        <w:tc>
          <w:tcPr>
            <w:tcW w:w="993" w:type="dxa"/>
            <w:tcBorders>
              <w:top w:val="single" w:sz="6" w:space="0" w:color="auto"/>
              <w:left w:val="single" w:sz="6" w:space="0" w:color="auto"/>
              <w:bottom w:val="single" w:sz="6" w:space="0" w:color="auto"/>
              <w:right w:val="single" w:sz="4" w:space="0" w:color="auto"/>
            </w:tcBorders>
          </w:tcPr>
          <w:p w14:paraId="4E1EBB25" w14:textId="77777777" w:rsidR="00C72110" w:rsidRDefault="00A60689">
            <w:pPr>
              <w:pStyle w:val="ConsPlusNonformat"/>
              <w:widowControl/>
              <w:tabs>
                <w:tab w:val="left" w:pos="426"/>
              </w:tabs>
              <w:jc w:val="center"/>
              <w:rPr>
                <w:rFonts w:ascii="Times New Roman" w:hAnsi="Times New Roman" w:cs="Times New Roman"/>
                <w:lang w:val="en-US"/>
              </w:rPr>
            </w:pPr>
            <w:r>
              <w:rPr>
                <w:rFonts w:ascii="Times New Roman" w:hAnsi="Times New Roman" w:cs="Times New Roman"/>
              </w:rPr>
              <w:t>2026 год</w:t>
            </w:r>
          </w:p>
        </w:tc>
        <w:tc>
          <w:tcPr>
            <w:tcW w:w="992" w:type="dxa"/>
            <w:gridSpan w:val="2"/>
            <w:tcBorders>
              <w:top w:val="single" w:sz="6" w:space="0" w:color="auto"/>
              <w:left w:val="single" w:sz="4" w:space="0" w:color="auto"/>
              <w:bottom w:val="single" w:sz="6" w:space="0" w:color="auto"/>
              <w:right w:val="single" w:sz="4" w:space="0" w:color="auto"/>
            </w:tcBorders>
          </w:tcPr>
          <w:p w14:paraId="4E1EBB26"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2027 год (Проект)</w:t>
            </w:r>
          </w:p>
        </w:tc>
        <w:tc>
          <w:tcPr>
            <w:tcW w:w="992" w:type="dxa"/>
            <w:tcBorders>
              <w:top w:val="single" w:sz="6" w:space="0" w:color="auto"/>
              <w:left w:val="single" w:sz="4" w:space="0" w:color="auto"/>
              <w:bottom w:val="single" w:sz="6" w:space="0" w:color="auto"/>
              <w:right w:val="single" w:sz="6" w:space="0" w:color="auto"/>
            </w:tcBorders>
          </w:tcPr>
          <w:p w14:paraId="4E1EBB27"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2028 год (Проект)</w:t>
            </w:r>
          </w:p>
        </w:tc>
      </w:tr>
      <w:tr w:rsidR="00C72110" w14:paraId="4E1EBB2C" w14:textId="77777777">
        <w:trPr>
          <w:cantSplit/>
          <w:trHeight w:val="240"/>
        </w:trPr>
        <w:tc>
          <w:tcPr>
            <w:tcW w:w="15811" w:type="dxa"/>
            <w:gridSpan w:val="12"/>
            <w:tcBorders>
              <w:top w:val="single" w:sz="6" w:space="0" w:color="auto"/>
              <w:left w:val="single" w:sz="6" w:space="0" w:color="auto"/>
              <w:bottom w:val="single" w:sz="6" w:space="0" w:color="auto"/>
              <w:right w:val="single" w:sz="6" w:space="0" w:color="auto"/>
            </w:tcBorders>
          </w:tcPr>
          <w:p w14:paraId="4E1EBB29" w14:textId="77777777" w:rsidR="00C72110" w:rsidRDefault="00C72110">
            <w:pPr>
              <w:pStyle w:val="ConsPlusNormal"/>
              <w:ind w:left="638" w:firstLine="0"/>
              <w:jc w:val="center"/>
              <w:rPr>
                <w:rFonts w:ascii="Times New Roman" w:hAnsi="Times New Roman" w:cs="Times New Roman"/>
                <w:u w:val="single"/>
              </w:rPr>
            </w:pPr>
          </w:p>
          <w:p w14:paraId="4E1EBB2A" w14:textId="77777777" w:rsidR="00C72110" w:rsidRDefault="00A60689">
            <w:pPr>
              <w:pStyle w:val="ConsPlusNormal"/>
              <w:ind w:left="638" w:firstLine="0"/>
              <w:jc w:val="center"/>
              <w:rPr>
                <w:rFonts w:ascii="Times New Roman" w:hAnsi="Times New Roman"/>
              </w:rPr>
            </w:pPr>
            <w:r>
              <w:rPr>
                <w:rFonts w:ascii="Times New Roman" w:hAnsi="Times New Roman" w:cs="Times New Roman"/>
                <w:u w:val="single"/>
              </w:rPr>
              <w:t>Цель</w:t>
            </w:r>
            <w:r>
              <w:rPr>
                <w:rFonts w:ascii="Times New Roman" w:hAnsi="Times New Roman" w:cs="Times New Roman"/>
              </w:rPr>
              <w:t>: Р</w:t>
            </w:r>
            <w:r>
              <w:rPr>
                <w:rFonts w:ascii="Times New Roman" w:hAnsi="Times New Roman"/>
              </w:rPr>
              <w:t xml:space="preserve">азвитие системы профилактики и повышение уровня безопасности граждан на </w:t>
            </w:r>
            <w:r>
              <w:rPr>
                <w:rFonts w:ascii="Times New Roman" w:hAnsi="Times New Roman"/>
              </w:rPr>
              <w:t>территории Ивняковского сельского поселения Ярославского муниципального района Ярославской области</w:t>
            </w:r>
          </w:p>
          <w:p w14:paraId="4E1EBB2B" w14:textId="77777777" w:rsidR="00C72110" w:rsidRDefault="00C72110">
            <w:pPr>
              <w:pStyle w:val="ConsPlusNormal"/>
              <w:ind w:left="638" w:firstLine="0"/>
              <w:jc w:val="center"/>
              <w:rPr>
                <w:rFonts w:ascii="Times New Roman" w:hAnsi="Times New Roman" w:cs="Times New Roman"/>
              </w:rPr>
            </w:pPr>
          </w:p>
        </w:tc>
      </w:tr>
      <w:tr w:rsidR="00C72110" w14:paraId="4E1EBB30" w14:textId="77777777">
        <w:trPr>
          <w:cantSplit/>
          <w:trHeight w:val="240"/>
        </w:trPr>
        <w:tc>
          <w:tcPr>
            <w:tcW w:w="566" w:type="dxa"/>
            <w:tcBorders>
              <w:top w:val="single" w:sz="6" w:space="0" w:color="auto"/>
              <w:left w:val="single" w:sz="6" w:space="0" w:color="auto"/>
              <w:bottom w:val="single" w:sz="6" w:space="0" w:color="auto"/>
              <w:right w:val="single" w:sz="6" w:space="0" w:color="auto"/>
            </w:tcBorders>
          </w:tcPr>
          <w:p w14:paraId="4E1EBB2D"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w:t>
            </w:r>
          </w:p>
        </w:tc>
        <w:tc>
          <w:tcPr>
            <w:tcW w:w="15245" w:type="dxa"/>
            <w:gridSpan w:val="11"/>
            <w:tcBorders>
              <w:top w:val="single" w:sz="6" w:space="0" w:color="auto"/>
              <w:left w:val="single" w:sz="6" w:space="0" w:color="auto"/>
              <w:bottom w:val="single" w:sz="6" w:space="0" w:color="auto"/>
              <w:right w:val="single" w:sz="6" w:space="0" w:color="auto"/>
            </w:tcBorders>
          </w:tcPr>
          <w:p w14:paraId="4E1EBB2E" w14:textId="77777777" w:rsidR="00C72110" w:rsidRDefault="00C72110">
            <w:pPr>
              <w:widowControl w:val="0"/>
              <w:autoSpaceDE w:val="0"/>
              <w:autoSpaceDN w:val="0"/>
              <w:adjustRightInd w:val="0"/>
              <w:spacing w:after="0" w:line="240" w:lineRule="auto"/>
              <w:rPr>
                <w:rFonts w:ascii="Times New Roman" w:hAnsi="Times New Roman" w:cs="Times New Roman"/>
                <w:sz w:val="20"/>
                <w:szCs w:val="20"/>
                <w:u w:val="single"/>
              </w:rPr>
            </w:pPr>
          </w:p>
          <w:p w14:paraId="4E1EBB2F" w14:textId="77777777" w:rsidR="00C72110" w:rsidRDefault="00A6068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u w:val="single"/>
              </w:rPr>
              <w:t>Задача 1.</w:t>
            </w:r>
            <w:r>
              <w:rPr>
                <w:rFonts w:ascii="Times New Roman" w:hAnsi="Times New Roman" w:cs="Times New Roman"/>
                <w:sz w:val="20"/>
                <w:szCs w:val="20"/>
              </w:rPr>
              <w:t xml:space="preserve"> </w:t>
            </w:r>
            <w:r>
              <w:rPr>
                <w:rFonts w:ascii="Times New Roman" w:hAnsi="Times New Roman" w:cs="Times New Roman"/>
                <w:bCs/>
                <w:sz w:val="20"/>
                <w:szCs w:val="20"/>
                <w:lang w:eastAsia="en-US"/>
              </w:rPr>
              <w:t xml:space="preserve">Проведение мероприятий, направленных на профилактику правонарушений в сфере общественного порядка на территории Ивняковского сельского поселения </w:t>
            </w:r>
            <w:r>
              <w:rPr>
                <w:rFonts w:ascii="Times New Roman" w:hAnsi="Times New Roman" w:cs="Times New Roman"/>
                <w:sz w:val="20"/>
                <w:szCs w:val="20"/>
              </w:rPr>
              <w:t>Ярославского муниципального района Ярославской области</w:t>
            </w:r>
          </w:p>
        </w:tc>
      </w:tr>
      <w:tr w:rsidR="00C72110" w14:paraId="4E1EBB3C" w14:textId="77777777">
        <w:trPr>
          <w:cantSplit/>
          <w:trHeight w:val="240"/>
        </w:trPr>
        <w:tc>
          <w:tcPr>
            <w:tcW w:w="566" w:type="dxa"/>
            <w:tcBorders>
              <w:top w:val="single" w:sz="6" w:space="0" w:color="auto"/>
              <w:left w:val="single" w:sz="6" w:space="0" w:color="auto"/>
              <w:bottom w:val="single" w:sz="6" w:space="0" w:color="auto"/>
              <w:right w:val="single" w:sz="6" w:space="0" w:color="auto"/>
            </w:tcBorders>
          </w:tcPr>
          <w:p w14:paraId="4E1EBB31"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1.1.</w:t>
            </w:r>
          </w:p>
        </w:tc>
        <w:tc>
          <w:tcPr>
            <w:tcW w:w="5245" w:type="dxa"/>
            <w:tcBorders>
              <w:top w:val="single" w:sz="6" w:space="0" w:color="auto"/>
              <w:left w:val="single" w:sz="6" w:space="0" w:color="auto"/>
              <w:bottom w:val="single" w:sz="6" w:space="0" w:color="auto"/>
              <w:right w:val="single" w:sz="6" w:space="0" w:color="auto"/>
            </w:tcBorders>
          </w:tcPr>
          <w:p w14:paraId="4E1EBB32" w14:textId="77777777" w:rsidR="00C72110" w:rsidRDefault="00A60689">
            <w:pPr>
              <w:pStyle w:val="ConsPlusNormal"/>
              <w:ind w:firstLine="6"/>
              <w:rPr>
                <w:rFonts w:ascii="Times New Roman" w:hAnsi="Times New Roman" w:cs="Times New Roman"/>
              </w:rPr>
            </w:pPr>
            <w:r>
              <w:rPr>
                <w:rFonts w:ascii="Times New Roman" w:hAnsi="Times New Roman" w:cs="Times New Roman"/>
                <w:u w:val="single"/>
              </w:rPr>
              <w:t>мероприятие 1</w:t>
            </w:r>
            <w:r>
              <w:rPr>
                <w:rFonts w:ascii="Times New Roman" w:hAnsi="Times New Roman" w:cs="Times New Roman"/>
              </w:rPr>
              <w:t xml:space="preserve">:  </w:t>
            </w:r>
            <w:r>
              <w:rPr>
                <w:rFonts w:ascii="Times New Roman" w:hAnsi="Times New Roman"/>
              </w:rPr>
              <w:t>Привлечение членов ДНД совместно с сотрудниками ОМВД к охране общественного порядка во время мероприятий с массовым участием граждан, проводимых на территории сельского поселения</w:t>
            </w:r>
            <w:r>
              <w:rPr>
                <w:rFonts w:ascii="Times New Roman" w:hAnsi="Times New Roman" w:cs="Times New Roman"/>
              </w:rPr>
              <w:t xml:space="preserve"> </w:t>
            </w:r>
          </w:p>
        </w:tc>
        <w:tc>
          <w:tcPr>
            <w:tcW w:w="928" w:type="dxa"/>
            <w:tcBorders>
              <w:top w:val="single" w:sz="6" w:space="0" w:color="auto"/>
              <w:left w:val="single" w:sz="6" w:space="0" w:color="auto"/>
              <w:bottom w:val="single" w:sz="6" w:space="0" w:color="auto"/>
              <w:right w:val="single" w:sz="6" w:space="0" w:color="auto"/>
            </w:tcBorders>
          </w:tcPr>
          <w:p w14:paraId="4E1EBB33"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2024 – 2026 годы</w:t>
            </w:r>
          </w:p>
        </w:tc>
        <w:tc>
          <w:tcPr>
            <w:tcW w:w="1559" w:type="dxa"/>
            <w:tcBorders>
              <w:top w:val="single" w:sz="6" w:space="0" w:color="auto"/>
              <w:left w:val="single" w:sz="6" w:space="0" w:color="auto"/>
              <w:bottom w:val="single" w:sz="6" w:space="0" w:color="auto"/>
              <w:right w:val="single" w:sz="6" w:space="0" w:color="auto"/>
            </w:tcBorders>
          </w:tcPr>
          <w:p w14:paraId="4E1EBB34" w14:textId="77777777" w:rsidR="00C72110" w:rsidRDefault="00A60689">
            <w:pPr>
              <w:jc w:val="center"/>
              <w:rPr>
                <w:rFonts w:ascii="Times New Roman" w:hAnsi="Times New Roman" w:cs="Times New Roman"/>
                <w:sz w:val="20"/>
                <w:szCs w:val="20"/>
              </w:rPr>
            </w:pPr>
            <w:r>
              <w:rPr>
                <w:rFonts w:ascii="Times New Roman" w:hAnsi="Times New Roman" w:cs="Times New Roman"/>
                <w:sz w:val="20"/>
                <w:szCs w:val="20"/>
              </w:rPr>
              <w:t>Администрация Ивняковского СП ЯМР ЯО</w:t>
            </w:r>
          </w:p>
        </w:tc>
        <w:tc>
          <w:tcPr>
            <w:tcW w:w="1701" w:type="dxa"/>
            <w:tcBorders>
              <w:top w:val="single" w:sz="6" w:space="0" w:color="auto"/>
              <w:left w:val="single" w:sz="6" w:space="0" w:color="auto"/>
              <w:bottom w:val="single" w:sz="6" w:space="0" w:color="auto"/>
              <w:right w:val="single" w:sz="6" w:space="0" w:color="auto"/>
            </w:tcBorders>
          </w:tcPr>
          <w:p w14:paraId="4E1EBB35"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бюджет Ивняковского СП ЯМР ЯО</w:t>
            </w:r>
          </w:p>
        </w:tc>
        <w:tc>
          <w:tcPr>
            <w:tcW w:w="851" w:type="dxa"/>
            <w:tcBorders>
              <w:top w:val="single" w:sz="6" w:space="0" w:color="auto"/>
              <w:left w:val="single" w:sz="6" w:space="0" w:color="auto"/>
              <w:bottom w:val="single" w:sz="6" w:space="0" w:color="auto"/>
              <w:right w:val="single" w:sz="6" w:space="0" w:color="auto"/>
            </w:tcBorders>
          </w:tcPr>
          <w:p w14:paraId="4E1EBB36"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992" w:type="dxa"/>
            <w:tcBorders>
              <w:top w:val="single" w:sz="6" w:space="0" w:color="auto"/>
              <w:left w:val="single" w:sz="6" w:space="0" w:color="auto"/>
              <w:bottom w:val="single" w:sz="6" w:space="0" w:color="auto"/>
              <w:right w:val="single" w:sz="6" w:space="0" w:color="auto"/>
            </w:tcBorders>
          </w:tcPr>
          <w:p w14:paraId="4E1EBB37"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992" w:type="dxa"/>
            <w:tcBorders>
              <w:top w:val="single" w:sz="6" w:space="0" w:color="auto"/>
              <w:left w:val="single" w:sz="6" w:space="0" w:color="auto"/>
              <w:bottom w:val="single" w:sz="6" w:space="0" w:color="auto"/>
              <w:right w:val="single" w:sz="6" w:space="0" w:color="auto"/>
            </w:tcBorders>
          </w:tcPr>
          <w:p w14:paraId="4E1EBB38"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993" w:type="dxa"/>
            <w:tcBorders>
              <w:top w:val="single" w:sz="6" w:space="0" w:color="auto"/>
              <w:left w:val="single" w:sz="6" w:space="0" w:color="auto"/>
              <w:bottom w:val="single" w:sz="6" w:space="0" w:color="auto"/>
              <w:right w:val="single" w:sz="4" w:space="0" w:color="auto"/>
            </w:tcBorders>
          </w:tcPr>
          <w:p w14:paraId="4E1EBB39"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850" w:type="dxa"/>
            <w:tcBorders>
              <w:top w:val="single" w:sz="6" w:space="0" w:color="auto"/>
              <w:left w:val="single" w:sz="4" w:space="0" w:color="auto"/>
              <w:bottom w:val="single" w:sz="6" w:space="0" w:color="auto"/>
              <w:right w:val="single" w:sz="4" w:space="0" w:color="auto"/>
            </w:tcBorders>
          </w:tcPr>
          <w:p w14:paraId="4E1EBB3A"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0,0</w:t>
            </w:r>
          </w:p>
        </w:tc>
        <w:tc>
          <w:tcPr>
            <w:tcW w:w="1134" w:type="dxa"/>
            <w:gridSpan w:val="2"/>
            <w:tcBorders>
              <w:top w:val="single" w:sz="6" w:space="0" w:color="auto"/>
              <w:left w:val="single" w:sz="4" w:space="0" w:color="auto"/>
              <w:bottom w:val="single" w:sz="6" w:space="0" w:color="auto"/>
              <w:right w:val="single" w:sz="6" w:space="0" w:color="auto"/>
            </w:tcBorders>
          </w:tcPr>
          <w:p w14:paraId="4E1EBB3B"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0,0</w:t>
            </w:r>
          </w:p>
        </w:tc>
      </w:tr>
      <w:tr w:rsidR="00C72110" w14:paraId="4E1EBB48" w14:textId="77777777">
        <w:trPr>
          <w:cantSplit/>
          <w:trHeight w:val="240"/>
        </w:trPr>
        <w:tc>
          <w:tcPr>
            <w:tcW w:w="566" w:type="dxa"/>
            <w:tcBorders>
              <w:top w:val="single" w:sz="6" w:space="0" w:color="auto"/>
              <w:left w:val="single" w:sz="6" w:space="0" w:color="auto"/>
              <w:bottom w:val="single" w:sz="6" w:space="0" w:color="auto"/>
              <w:right w:val="single" w:sz="6" w:space="0" w:color="auto"/>
            </w:tcBorders>
          </w:tcPr>
          <w:p w14:paraId="4E1EBB3D"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1.2.</w:t>
            </w:r>
          </w:p>
        </w:tc>
        <w:tc>
          <w:tcPr>
            <w:tcW w:w="5245" w:type="dxa"/>
            <w:tcBorders>
              <w:top w:val="single" w:sz="6" w:space="0" w:color="auto"/>
              <w:left w:val="single" w:sz="6" w:space="0" w:color="auto"/>
              <w:bottom w:val="single" w:sz="6" w:space="0" w:color="auto"/>
              <w:right w:val="single" w:sz="6" w:space="0" w:color="auto"/>
            </w:tcBorders>
          </w:tcPr>
          <w:p w14:paraId="4E1EBB3E" w14:textId="77777777" w:rsidR="00C72110" w:rsidRDefault="00A60689">
            <w:pPr>
              <w:pStyle w:val="ConsPlusNormal"/>
              <w:ind w:firstLine="6"/>
              <w:rPr>
                <w:rFonts w:ascii="Times New Roman" w:hAnsi="Times New Roman" w:cs="Times New Roman"/>
              </w:rPr>
            </w:pPr>
            <w:r>
              <w:rPr>
                <w:rFonts w:ascii="Times New Roman" w:hAnsi="Times New Roman" w:cs="Times New Roman"/>
                <w:u w:val="single"/>
              </w:rPr>
              <w:t>мероприятие 2</w:t>
            </w:r>
            <w:r>
              <w:rPr>
                <w:rFonts w:ascii="Times New Roman" w:hAnsi="Times New Roman" w:cs="Times New Roman"/>
              </w:rPr>
              <w:t xml:space="preserve">: </w:t>
            </w:r>
            <w:r>
              <w:rPr>
                <w:rFonts w:ascii="Times New Roman" w:hAnsi="Times New Roman"/>
              </w:rPr>
              <w:t>Профилактические мероприятия, направленные на предупреждение совершения мошеннических действий на территории сельского поселения</w:t>
            </w:r>
          </w:p>
        </w:tc>
        <w:tc>
          <w:tcPr>
            <w:tcW w:w="928" w:type="dxa"/>
            <w:tcBorders>
              <w:top w:val="single" w:sz="6" w:space="0" w:color="auto"/>
              <w:left w:val="single" w:sz="6" w:space="0" w:color="auto"/>
              <w:bottom w:val="single" w:sz="6" w:space="0" w:color="auto"/>
              <w:right w:val="single" w:sz="6" w:space="0" w:color="auto"/>
            </w:tcBorders>
          </w:tcPr>
          <w:p w14:paraId="4E1EBB3F"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2024 – 2026 годы</w:t>
            </w:r>
          </w:p>
        </w:tc>
        <w:tc>
          <w:tcPr>
            <w:tcW w:w="1559" w:type="dxa"/>
            <w:tcBorders>
              <w:top w:val="single" w:sz="6" w:space="0" w:color="auto"/>
              <w:left w:val="single" w:sz="6" w:space="0" w:color="auto"/>
              <w:bottom w:val="single" w:sz="6" w:space="0" w:color="auto"/>
              <w:right w:val="single" w:sz="6" w:space="0" w:color="auto"/>
            </w:tcBorders>
          </w:tcPr>
          <w:p w14:paraId="4E1EBB40" w14:textId="77777777" w:rsidR="00C72110" w:rsidRDefault="00A60689">
            <w:pPr>
              <w:jc w:val="center"/>
              <w:rPr>
                <w:rFonts w:ascii="Times New Roman" w:hAnsi="Times New Roman" w:cs="Times New Roman"/>
                <w:sz w:val="20"/>
                <w:szCs w:val="20"/>
              </w:rPr>
            </w:pPr>
            <w:r>
              <w:rPr>
                <w:rFonts w:ascii="Times New Roman" w:hAnsi="Times New Roman" w:cs="Times New Roman"/>
                <w:sz w:val="20"/>
                <w:szCs w:val="20"/>
              </w:rPr>
              <w:t>Администрация Ивняковского СП ЯМР ЯО</w:t>
            </w:r>
          </w:p>
        </w:tc>
        <w:tc>
          <w:tcPr>
            <w:tcW w:w="1701" w:type="dxa"/>
            <w:tcBorders>
              <w:top w:val="single" w:sz="6" w:space="0" w:color="auto"/>
              <w:left w:val="single" w:sz="6" w:space="0" w:color="auto"/>
              <w:bottom w:val="single" w:sz="6" w:space="0" w:color="auto"/>
              <w:right w:val="single" w:sz="6" w:space="0" w:color="auto"/>
            </w:tcBorders>
          </w:tcPr>
          <w:p w14:paraId="4E1EBB41" w14:textId="77777777" w:rsidR="00C72110" w:rsidRDefault="00A60689">
            <w:pPr>
              <w:jc w:val="center"/>
              <w:rPr>
                <w:sz w:val="20"/>
                <w:szCs w:val="20"/>
              </w:rPr>
            </w:pPr>
            <w:r>
              <w:rPr>
                <w:rFonts w:ascii="Times New Roman" w:hAnsi="Times New Roman" w:cs="Times New Roman"/>
                <w:sz w:val="20"/>
                <w:szCs w:val="20"/>
              </w:rPr>
              <w:t>бюджет Ивняковского СП ЯМР ЯО</w:t>
            </w:r>
          </w:p>
        </w:tc>
        <w:tc>
          <w:tcPr>
            <w:tcW w:w="851" w:type="dxa"/>
            <w:tcBorders>
              <w:top w:val="single" w:sz="6" w:space="0" w:color="auto"/>
              <w:left w:val="single" w:sz="6" w:space="0" w:color="auto"/>
              <w:bottom w:val="single" w:sz="6" w:space="0" w:color="auto"/>
              <w:right w:val="single" w:sz="6" w:space="0" w:color="auto"/>
            </w:tcBorders>
          </w:tcPr>
          <w:p w14:paraId="4E1EBB42"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992" w:type="dxa"/>
            <w:tcBorders>
              <w:top w:val="single" w:sz="6" w:space="0" w:color="auto"/>
              <w:left w:val="single" w:sz="6" w:space="0" w:color="auto"/>
              <w:bottom w:val="single" w:sz="6" w:space="0" w:color="auto"/>
              <w:right w:val="single" w:sz="6" w:space="0" w:color="auto"/>
            </w:tcBorders>
          </w:tcPr>
          <w:p w14:paraId="4E1EBB43"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992" w:type="dxa"/>
            <w:tcBorders>
              <w:top w:val="single" w:sz="6" w:space="0" w:color="auto"/>
              <w:left w:val="single" w:sz="6" w:space="0" w:color="auto"/>
              <w:bottom w:val="single" w:sz="6" w:space="0" w:color="auto"/>
              <w:right w:val="single" w:sz="6" w:space="0" w:color="auto"/>
            </w:tcBorders>
          </w:tcPr>
          <w:p w14:paraId="4E1EBB44"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993" w:type="dxa"/>
            <w:tcBorders>
              <w:top w:val="single" w:sz="6" w:space="0" w:color="auto"/>
              <w:left w:val="single" w:sz="6" w:space="0" w:color="auto"/>
              <w:bottom w:val="single" w:sz="6" w:space="0" w:color="auto"/>
              <w:right w:val="single" w:sz="4" w:space="0" w:color="auto"/>
            </w:tcBorders>
          </w:tcPr>
          <w:p w14:paraId="4E1EBB45"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850" w:type="dxa"/>
            <w:tcBorders>
              <w:top w:val="single" w:sz="6" w:space="0" w:color="auto"/>
              <w:left w:val="single" w:sz="4" w:space="0" w:color="auto"/>
              <w:bottom w:val="single" w:sz="6" w:space="0" w:color="auto"/>
              <w:right w:val="single" w:sz="4" w:space="0" w:color="auto"/>
            </w:tcBorders>
          </w:tcPr>
          <w:p w14:paraId="4E1EBB46"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0,0</w:t>
            </w:r>
          </w:p>
        </w:tc>
        <w:tc>
          <w:tcPr>
            <w:tcW w:w="1134" w:type="dxa"/>
            <w:gridSpan w:val="2"/>
            <w:tcBorders>
              <w:top w:val="single" w:sz="6" w:space="0" w:color="auto"/>
              <w:left w:val="single" w:sz="4" w:space="0" w:color="auto"/>
              <w:bottom w:val="single" w:sz="6" w:space="0" w:color="auto"/>
              <w:right w:val="single" w:sz="6" w:space="0" w:color="auto"/>
            </w:tcBorders>
          </w:tcPr>
          <w:p w14:paraId="4E1EBB47"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0,0</w:t>
            </w:r>
          </w:p>
        </w:tc>
      </w:tr>
      <w:tr w:rsidR="00C72110" w14:paraId="4E1EBB54" w14:textId="77777777">
        <w:trPr>
          <w:cantSplit/>
          <w:trHeight w:val="240"/>
        </w:trPr>
        <w:tc>
          <w:tcPr>
            <w:tcW w:w="566" w:type="dxa"/>
            <w:tcBorders>
              <w:top w:val="single" w:sz="6" w:space="0" w:color="auto"/>
              <w:left w:val="single" w:sz="6" w:space="0" w:color="auto"/>
              <w:bottom w:val="single" w:sz="6" w:space="0" w:color="auto"/>
              <w:right w:val="single" w:sz="6" w:space="0" w:color="auto"/>
            </w:tcBorders>
          </w:tcPr>
          <w:p w14:paraId="4E1EBB49"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1.3.</w:t>
            </w:r>
          </w:p>
        </w:tc>
        <w:tc>
          <w:tcPr>
            <w:tcW w:w="5245" w:type="dxa"/>
            <w:tcBorders>
              <w:top w:val="single" w:sz="6" w:space="0" w:color="auto"/>
              <w:left w:val="single" w:sz="6" w:space="0" w:color="auto"/>
              <w:bottom w:val="single" w:sz="6" w:space="0" w:color="auto"/>
              <w:right w:val="single" w:sz="6" w:space="0" w:color="auto"/>
            </w:tcBorders>
          </w:tcPr>
          <w:p w14:paraId="4E1EBB4A" w14:textId="77777777" w:rsidR="00C72110" w:rsidRDefault="00A60689">
            <w:pPr>
              <w:pStyle w:val="ConsPlusNormal"/>
              <w:ind w:firstLine="6"/>
              <w:rPr>
                <w:rFonts w:ascii="Times New Roman" w:hAnsi="Times New Roman" w:cs="Times New Roman"/>
              </w:rPr>
            </w:pPr>
            <w:r>
              <w:rPr>
                <w:rFonts w:ascii="Times New Roman" w:hAnsi="Times New Roman" w:cs="Times New Roman"/>
                <w:u w:val="single"/>
              </w:rPr>
              <w:t>мероприятие 3</w:t>
            </w:r>
            <w:r>
              <w:rPr>
                <w:rFonts w:ascii="Times New Roman" w:hAnsi="Times New Roman" w:cs="Times New Roman"/>
              </w:rPr>
              <w:t xml:space="preserve">: </w:t>
            </w:r>
            <w:r>
              <w:rPr>
                <w:rFonts w:ascii="Times New Roman" w:hAnsi="Times New Roman"/>
              </w:rPr>
              <w:t>Организация  деятельности народных дружин</w:t>
            </w:r>
          </w:p>
        </w:tc>
        <w:tc>
          <w:tcPr>
            <w:tcW w:w="928" w:type="dxa"/>
            <w:tcBorders>
              <w:top w:val="single" w:sz="6" w:space="0" w:color="auto"/>
              <w:left w:val="single" w:sz="6" w:space="0" w:color="auto"/>
              <w:bottom w:val="single" w:sz="6" w:space="0" w:color="auto"/>
              <w:right w:val="single" w:sz="6" w:space="0" w:color="auto"/>
            </w:tcBorders>
          </w:tcPr>
          <w:p w14:paraId="4E1EBB4B"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2024 – 2026 годы</w:t>
            </w:r>
          </w:p>
        </w:tc>
        <w:tc>
          <w:tcPr>
            <w:tcW w:w="1559" w:type="dxa"/>
            <w:tcBorders>
              <w:top w:val="single" w:sz="6" w:space="0" w:color="auto"/>
              <w:left w:val="single" w:sz="6" w:space="0" w:color="auto"/>
              <w:bottom w:val="single" w:sz="6" w:space="0" w:color="auto"/>
              <w:right w:val="single" w:sz="6" w:space="0" w:color="auto"/>
            </w:tcBorders>
          </w:tcPr>
          <w:p w14:paraId="4E1EBB4C" w14:textId="77777777" w:rsidR="00C72110" w:rsidRDefault="00A60689">
            <w:pPr>
              <w:jc w:val="center"/>
              <w:rPr>
                <w:rFonts w:ascii="Times New Roman" w:hAnsi="Times New Roman" w:cs="Times New Roman"/>
                <w:sz w:val="20"/>
                <w:szCs w:val="20"/>
              </w:rPr>
            </w:pPr>
            <w:r>
              <w:rPr>
                <w:rFonts w:ascii="Times New Roman" w:hAnsi="Times New Roman" w:cs="Times New Roman"/>
                <w:sz w:val="20"/>
                <w:szCs w:val="20"/>
              </w:rPr>
              <w:t>Администрация Ивняковского СП ЯМР ЯО</w:t>
            </w:r>
          </w:p>
        </w:tc>
        <w:tc>
          <w:tcPr>
            <w:tcW w:w="1701" w:type="dxa"/>
            <w:tcBorders>
              <w:top w:val="single" w:sz="6" w:space="0" w:color="auto"/>
              <w:left w:val="single" w:sz="6" w:space="0" w:color="auto"/>
              <w:bottom w:val="single" w:sz="6" w:space="0" w:color="auto"/>
              <w:right w:val="single" w:sz="6" w:space="0" w:color="auto"/>
            </w:tcBorders>
          </w:tcPr>
          <w:p w14:paraId="4E1EBB4D" w14:textId="77777777" w:rsidR="00C72110" w:rsidRDefault="00A60689">
            <w:pPr>
              <w:jc w:val="center"/>
              <w:rPr>
                <w:sz w:val="20"/>
                <w:szCs w:val="20"/>
              </w:rPr>
            </w:pPr>
            <w:r>
              <w:rPr>
                <w:rFonts w:ascii="Times New Roman" w:hAnsi="Times New Roman" w:cs="Times New Roman"/>
                <w:sz w:val="20"/>
                <w:szCs w:val="20"/>
              </w:rPr>
              <w:t>бюджет Ивняковского СП ЯМР ЯО</w:t>
            </w:r>
          </w:p>
        </w:tc>
        <w:tc>
          <w:tcPr>
            <w:tcW w:w="851" w:type="dxa"/>
            <w:tcBorders>
              <w:top w:val="single" w:sz="6" w:space="0" w:color="auto"/>
              <w:left w:val="single" w:sz="6" w:space="0" w:color="auto"/>
              <w:bottom w:val="single" w:sz="6" w:space="0" w:color="auto"/>
              <w:right w:val="single" w:sz="6" w:space="0" w:color="auto"/>
            </w:tcBorders>
          </w:tcPr>
          <w:p w14:paraId="4E1EBB4E"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371,7</w:t>
            </w:r>
          </w:p>
        </w:tc>
        <w:tc>
          <w:tcPr>
            <w:tcW w:w="992" w:type="dxa"/>
            <w:tcBorders>
              <w:top w:val="single" w:sz="6" w:space="0" w:color="auto"/>
              <w:left w:val="single" w:sz="6" w:space="0" w:color="auto"/>
              <w:bottom w:val="single" w:sz="6" w:space="0" w:color="auto"/>
              <w:right w:val="single" w:sz="6" w:space="0" w:color="auto"/>
            </w:tcBorders>
          </w:tcPr>
          <w:p w14:paraId="4E1EBB4F"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58,2</w:t>
            </w:r>
          </w:p>
        </w:tc>
        <w:tc>
          <w:tcPr>
            <w:tcW w:w="992" w:type="dxa"/>
            <w:tcBorders>
              <w:top w:val="single" w:sz="6" w:space="0" w:color="auto"/>
              <w:left w:val="single" w:sz="6" w:space="0" w:color="auto"/>
              <w:bottom w:val="single" w:sz="6" w:space="0" w:color="auto"/>
              <w:right w:val="single" w:sz="6" w:space="0" w:color="auto"/>
            </w:tcBorders>
          </w:tcPr>
          <w:p w14:paraId="4E1EBB50"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27,3</w:t>
            </w:r>
          </w:p>
        </w:tc>
        <w:tc>
          <w:tcPr>
            <w:tcW w:w="993" w:type="dxa"/>
            <w:tcBorders>
              <w:top w:val="single" w:sz="6" w:space="0" w:color="auto"/>
              <w:left w:val="single" w:sz="6" w:space="0" w:color="auto"/>
              <w:bottom w:val="single" w:sz="6" w:space="0" w:color="auto"/>
              <w:right w:val="single" w:sz="4" w:space="0" w:color="auto"/>
            </w:tcBorders>
          </w:tcPr>
          <w:p w14:paraId="4E1EBB51"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95,4</w:t>
            </w:r>
          </w:p>
        </w:tc>
        <w:tc>
          <w:tcPr>
            <w:tcW w:w="850" w:type="dxa"/>
            <w:tcBorders>
              <w:top w:val="single" w:sz="6" w:space="0" w:color="auto"/>
              <w:left w:val="single" w:sz="4" w:space="0" w:color="auto"/>
              <w:bottom w:val="single" w:sz="6" w:space="0" w:color="auto"/>
              <w:right w:val="single" w:sz="4" w:space="0" w:color="auto"/>
            </w:tcBorders>
          </w:tcPr>
          <w:p w14:paraId="4E1EBB52"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95,4</w:t>
            </w:r>
          </w:p>
        </w:tc>
        <w:tc>
          <w:tcPr>
            <w:tcW w:w="1134" w:type="dxa"/>
            <w:gridSpan w:val="2"/>
            <w:tcBorders>
              <w:top w:val="single" w:sz="6" w:space="0" w:color="auto"/>
              <w:left w:val="single" w:sz="4" w:space="0" w:color="auto"/>
              <w:bottom w:val="single" w:sz="6" w:space="0" w:color="auto"/>
              <w:right w:val="single" w:sz="6" w:space="0" w:color="auto"/>
            </w:tcBorders>
          </w:tcPr>
          <w:p w14:paraId="4E1EBB53"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95,4</w:t>
            </w:r>
          </w:p>
        </w:tc>
      </w:tr>
      <w:tr w:rsidR="00C72110" w14:paraId="4E1EBB60" w14:textId="77777777">
        <w:trPr>
          <w:cantSplit/>
          <w:trHeight w:val="240"/>
        </w:trPr>
        <w:tc>
          <w:tcPr>
            <w:tcW w:w="566" w:type="dxa"/>
            <w:tcBorders>
              <w:top w:val="single" w:sz="6" w:space="0" w:color="auto"/>
              <w:left w:val="single" w:sz="6" w:space="0" w:color="auto"/>
              <w:bottom w:val="single" w:sz="6" w:space="0" w:color="auto"/>
              <w:right w:val="single" w:sz="6" w:space="0" w:color="auto"/>
            </w:tcBorders>
          </w:tcPr>
          <w:p w14:paraId="4E1EBB55"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1.4.</w:t>
            </w:r>
          </w:p>
        </w:tc>
        <w:tc>
          <w:tcPr>
            <w:tcW w:w="5245" w:type="dxa"/>
            <w:tcBorders>
              <w:top w:val="single" w:sz="6" w:space="0" w:color="auto"/>
              <w:left w:val="single" w:sz="6" w:space="0" w:color="auto"/>
              <w:bottom w:val="single" w:sz="6" w:space="0" w:color="auto"/>
              <w:right w:val="single" w:sz="6" w:space="0" w:color="auto"/>
            </w:tcBorders>
          </w:tcPr>
          <w:p w14:paraId="4E1EBB56" w14:textId="77777777" w:rsidR="00C72110" w:rsidRDefault="00A60689">
            <w:pPr>
              <w:pStyle w:val="ConsPlusNormal"/>
              <w:ind w:firstLine="6"/>
              <w:rPr>
                <w:rFonts w:ascii="Times New Roman" w:hAnsi="Times New Roman" w:cs="Times New Roman"/>
              </w:rPr>
            </w:pPr>
            <w:r>
              <w:rPr>
                <w:rFonts w:ascii="Times New Roman" w:hAnsi="Times New Roman" w:cs="Times New Roman"/>
                <w:u w:val="single"/>
              </w:rPr>
              <w:t>мероприятие 4</w:t>
            </w:r>
            <w:r>
              <w:rPr>
                <w:rFonts w:ascii="Times New Roman" w:hAnsi="Times New Roman" w:cs="Times New Roman"/>
              </w:rPr>
              <w:t xml:space="preserve">: </w:t>
            </w:r>
            <w:r>
              <w:rPr>
                <w:rFonts w:ascii="Times New Roman" w:hAnsi="Times New Roman"/>
              </w:rPr>
              <w:t xml:space="preserve">Трудоустройство осужденных лиц, чье </w:t>
            </w:r>
            <w:r>
              <w:rPr>
                <w:rFonts w:ascii="Times New Roman" w:hAnsi="Times New Roman"/>
              </w:rPr>
              <w:t>наказание не связано с лишением свободы (обязательные и исправительные работы)</w:t>
            </w:r>
          </w:p>
        </w:tc>
        <w:tc>
          <w:tcPr>
            <w:tcW w:w="928" w:type="dxa"/>
            <w:tcBorders>
              <w:top w:val="single" w:sz="6" w:space="0" w:color="auto"/>
              <w:left w:val="single" w:sz="6" w:space="0" w:color="auto"/>
              <w:bottom w:val="single" w:sz="6" w:space="0" w:color="auto"/>
              <w:right w:val="single" w:sz="6" w:space="0" w:color="auto"/>
            </w:tcBorders>
          </w:tcPr>
          <w:p w14:paraId="4E1EBB57"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2024 – 2026 годы</w:t>
            </w:r>
          </w:p>
        </w:tc>
        <w:tc>
          <w:tcPr>
            <w:tcW w:w="1559" w:type="dxa"/>
            <w:tcBorders>
              <w:top w:val="single" w:sz="6" w:space="0" w:color="auto"/>
              <w:left w:val="single" w:sz="6" w:space="0" w:color="auto"/>
              <w:bottom w:val="single" w:sz="6" w:space="0" w:color="auto"/>
              <w:right w:val="single" w:sz="6" w:space="0" w:color="auto"/>
            </w:tcBorders>
          </w:tcPr>
          <w:p w14:paraId="4E1EBB58" w14:textId="77777777" w:rsidR="00C72110" w:rsidRDefault="00A60689">
            <w:pPr>
              <w:jc w:val="center"/>
              <w:rPr>
                <w:rFonts w:ascii="Times New Roman" w:hAnsi="Times New Roman" w:cs="Times New Roman"/>
                <w:sz w:val="20"/>
                <w:szCs w:val="20"/>
              </w:rPr>
            </w:pPr>
            <w:r>
              <w:rPr>
                <w:rFonts w:ascii="Times New Roman" w:hAnsi="Times New Roman" w:cs="Times New Roman"/>
                <w:sz w:val="20"/>
                <w:szCs w:val="20"/>
              </w:rPr>
              <w:t>Администрация Ивняковского СП ЯМР ЯО</w:t>
            </w:r>
          </w:p>
        </w:tc>
        <w:tc>
          <w:tcPr>
            <w:tcW w:w="1701" w:type="dxa"/>
            <w:tcBorders>
              <w:top w:val="single" w:sz="6" w:space="0" w:color="auto"/>
              <w:left w:val="single" w:sz="6" w:space="0" w:color="auto"/>
              <w:bottom w:val="single" w:sz="6" w:space="0" w:color="auto"/>
              <w:right w:val="single" w:sz="6" w:space="0" w:color="auto"/>
            </w:tcBorders>
          </w:tcPr>
          <w:p w14:paraId="4E1EBB59" w14:textId="77777777" w:rsidR="00C72110" w:rsidRDefault="00A60689">
            <w:pPr>
              <w:jc w:val="center"/>
              <w:rPr>
                <w:sz w:val="20"/>
                <w:szCs w:val="20"/>
              </w:rPr>
            </w:pPr>
            <w:r>
              <w:rPr>
                <w:rFonts w:ascii="Times New Roman" w:hAnsi="Times New Roman" w:cs="Times New Roman"/>
                <w:sz w:val="20"/>
                <w:szCs w:val="20"/>
              </w:rPr>
              <w:t>бюджет Ивняковского СП ЯМР ЯО</w:t>
            </w:r>
          </w:p>
        </w:tc>
        <w:tc>
          <w:tcPr>
            <w:tcW w:w="851" w:type="dxa"/>
            <w:tcBorders>
              <w:top w:val="single" w:sz="6" w:space="0" w:color="auto"/>
              <w:left w:val="single" w:sz="6" w:space="0" w:color="auto"/>
              <w:bottom w:val="single" w:sz="6" w:space="0" w:color="auto"/>
              <w:right w:val="single" w:sz="6" w:space="0" w:color="auto"/>
            </w:tcBorders>
          </w:tcPr>
          <w:p w14:paraId="4E1EBB5A"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992" w:type="dxa"/>
            <w:tcBorders>
              <w:top w:val="single" w:sz="6" w:space="0" w:color="auto"/>
              <w:left w:val="single" w:sz="6" w:space="0" w:color="auto"/>
              <w:bottom w:val="single" w:sz="6" w:space="0" w:color="auto"/>
              <w:right w:val="single" w:sz="6" w:space="0" w:color="auto"/>
            </w:tcBorders>
          </w:tcPr>
          <w:p w14:paraId="4E1EBB5B"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992" w:type="dxa"/>
            <w:tcBorders>
              <w:top w:val="single" w:sz="6" w:space="0" w:color="auto"/>
              <w:left w:val="single" w:sz="6" w:space="0" w:color="auto"/>
              <w:bottom w:val="single" w:sz="6" w:space="0" w:color="auto"/>
              <w:right w:val="single" w:sz="6" w:space="0" w:color="auto"/>
            </w:tcBorders>
          </w:tcPr>
          <w:p w14:paraId="4E1EBB5C"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993" w:type="dxa"/>
            <w:tcBorders>
              <w:top w:val="single" w:sz="6" w:space="0" w:color="auto"/>
              <w:left w:val="single" w:sz="6" w:space="0" w:color="auto"/>
              <w:bottom w:val="single" w:sz="6" w:space="0" w:color="auto"/>
              <w:right w:val="single" w:sz="4" w:space="0" w:color="auto"/>
            </w:tcBorders>
          </w:tcPr>
          <w:p w14:paraId="4E1EBB5D"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850" w:type="dxa"/>
            <w:tcBorders>
              <w:top w:val="single" w:sz="6" w:space="0" w:color="auto"/>
              <w:left w:val="single" w:sz="4" w:space="0" w:color="auto"/>
              <w:bottom w:val="single" w:sz="6" w:space="0" w:color="auto"/>
              <w:right w:val="single" w:sz="4" w:space="0" w:color="auto"/>
            </w:tcBorders>
          </w:tcPr>
          <w:p w14:paraId="4E1EBB5E"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0,0</w:t>
            </w:r>
          </w:p>
        </w:tc>
        <w:tc>
          <w:tcPr>
            <w:tcW w:w="1134" w:type="dxa"/>
            <w:gridSpan w:val="2"/>
            <w:tcBorders>
              <w:top w:val="single" w:sz="6" w:space="0" w:color="auto"/>
              <w:left w:val="single" w:sz="4" w:space="0" w:color="auto"/>
              <w:bottom w:val="single" w:sz="6" w:space="0" w:color="auto"/>
              <w:right w:val="single" w:sz="6" w:space="0" w:color="auto"/>
            </w:tcBorders>
          </w:tcPr>
          <w:p w14:paraId="4E1EBB5F"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0,0</w:t>
            </w:r>
          </w:p>
        </w:tc>
      </w:tr>
      <w:tr w:rsidR="00C72110" w14:paraId="4E1EBB6D" w14:textId="77777777">
        <w:trPr>
          <w:cantSplit/>
          <w:trHeight w:val="240"/>
        </w:trPr>
        <w:tc>
          <w:tcPr>
            <w:tcW w:w="566" w:type="dxa"/>
            <w:tcBorders>
              <w:top w:val="single" w:sz="6" w:space="0" w:color="auto"/>
              <w:left w:val="single" w:sz="6" w:space="0" w:color="auto"/>
              <w:bottom w:val="single" w:sz="6" w:space="0" w:color="auto"/>
              <w:right w:val="single" w:sz="6" w:space="0" w:color="auto"/>
            </w:tcBorders>
          </w:tcPr>
          <w:p w14:paraId="4E1EBB61"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1.5.</w:t>
            </w:r>
          </w:p>
        </w:tc>
        <w:tc>
          <w:tcPr>
            <w:tcW w:w="5245" w:type="dxa"/>
            <w:tcBorders>
              <w:top w:val="single" w:sz="6" w:space="0" w:color="auto"/>
              <w:left w:val="single" w:sz="6" w:space="0" w:color="auto"/>
              <w:bottom w:val="single" w:sz="6" w:space="0" w:color="auto"/>
              <w:right w:val="single" w:sz="6" w:space="0" w:color="auto"/>
            </w:tcBorders>
          </w:tcPr>
          <w:p w14:paraId="4E1EBB62" w14:textId="77777777" w:rsidR="00C72110" w:rsidRDefault="00A60689">
            <w:pPr>
              <w:pStyle w:val="ConsPlusNormal"/>
              <w:ind w:firstLine="6"/>
              <w:rPr>
                <w:rFonts w:ascii="Times New Roman" w:hAnsi="Times New Roman" w:cs="Times New Roman"/>
                <w:u w:val="single"/>
              </w:rPr>
            </w:pPr>
            <w:r>
              <w:rPr>
                <w:rFonts w:ascii="Times New Roman" w:hAnsi="Times New Roman" w:cs="Times New Roman"/>
                <w:u w:val="single"/>
              </w:rPr>
              <w:t xml:space="preserve">мероприятие 5. </w:t>
            </w:r>
            <w:r>
              <w:rPr>
                <w:rFonts w:ascii="Times New Roman" w:hAnsi="Times New Roman"/>
              </w:rPr>
              <w:t xml:space="preserve">Разработка нормативных актов по </w:t>
            </w:r>
            <w:r>
              <w:rPr>
                <w:rFonts w:ascii="Times New Roman" w:hAnsi="Times New Roman"/>
              </w:rPr>
              <w:t>обеспечению общественного порядка и безопасности граждан, по противодействию терроризму и экстремизму, гармонизации межнациональных отношений</w:t>
            </w:r>
          </w:p>
        </w:tc>
        <w:tc>
          <w:tcPr>
            <w:tcW w:w="928" w:type="dxa"/>
            <w:tcBorders>
              <w:top w:val="single" w:sz="6" w:space="0" w:color="auto"/>
              <w:left w:val="single" w:sz="6" w:space="0" w:color="auto"/>
              <w:bottom w:val="single" w:sz="6" w:space="0" w:color="auto"/>
              <w:right w:val="single" w:sz="6" w:space="0" w:color="auto"/>
            </w:tcBorders>
          </w:tcPr>
          <w:p w14:paraId="4E1EBB63" w14:textId="77777777" w:rsidR="00C72110" w:rsidRDefault="00A60689">
            <w:pPr>
              <w:spacing w:line="240" w:lineRule="auto"/>
              <w:jc w:val="center"/>
              <w:rPr>
                <w:sz w:val="20"/>
                <w:szCs w:val="20"/>
              </w:rPr>
            </w:pPr>
            <w:r>
              <w:rPr>
                <w:rFonts w:ascii="Times New Roman" w:hAnsi="Times New Roman" w:cs="Times New Roman"/>
                <w:sz w:val="20"/>
                <w:szCs w:val="20"/>
              </w:rPr>
              <w:t>2024 – 2026 годы</w:t>
            </w:r>
          </w:p>
        </w:tc>
        <w:tc>
          <w:tcPr>
            <w:tcW w:w="1559" w:type="dxa"/>
            <w:tcBorders>
              <w:top w:val="single" w:sz="6" w:space="0" w:color="auto"/>
              <w:left w:val="single" w:sz="6" w:space="0" w:color="auto"/>
              <w:bottom w:val="single" w:sz="6" w:space="0" w:color="auto"/>
              <w:right w:val="single" w:sz="6" w:space="0" w:color="auto"/>
            </w:tcBorders>
          </w:tcPr>
          <w:p w14:paraId="4E1EBB64" w14:textId="77777777" w:rsidR="00C72110" w:rsidRDefault="00A6068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 Ивняковского СП ЯМР ЯО</w:t>
            </w:r>
          </w:p>
          <w:p w14:paraId="4E1EBB65" w14:textId="77777777" w:rsidR="00C72110" w:rsidRDefault="00C72110">
            <w:pPr>
              <w:pStyle w:val="ConsPlusNormal"/>
              <w:ind w:firstLine="6"/>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14:paraId="4E1EBB66" w14:textId="77777777" w:rsidR="00C72110" w:rsidRDefault="00A60689">
            <w:pPr>
              <w:jc w:val="center"/>
              <w:rPr>
                <w:sz w:val="20"/>
                <w:szCs w:val="20"/>
              </w:rPr>
            </w:pPr>
            <w:r>
              <w:rPr>
                <w:rFonts w:ascii="Times New Roman" w:hAnsi="Times New Roman" w:cs="Times New Roman"/>
                <w:sz w:val="20"/>
                <w:szCs w:val="20"/>
              </w:rPr>
              <w:t>бюджет Ивняковского СП ЯМР ЯО</w:t>
            </w:r>
          </w:p>
        </w:tc>
        <w:tc>
          <w:tcPr>
            <w:tcW w:w="851" w:type="dxa"/>
            <w:tcBorders>
              <w:top w:val="single" w:sz="6" w:space="0" w:color="auto"/>
              <w:left w:val="single" w:sz="6" w:space="0" w:color="auto"/>
              <w:bottom w:val="single" w:sz="6" w:space="0" w:color="auto"/>
              <w:right w:val="single" w:sz="6" w:space="0" w:color="auto"/>
            </w:tcBorders>
          </w:tcPr>
          <w:p w14:paraId="4E1EBB67"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992" w:type="dxa"/>
            <w:tcBorders>
              <w:top w:val="single" w:sz="6" w:space="0" w:color="auto"/>
              <w:left w:val="single" w:sz="6" w:space="0" w:color="auto"/>
              <w:bottom w:val="single" w:sz="6" w:space="0" w:color="auto"/>
              <w:right w:val="single" w:sz="6" w:space="0" w:color="auto"/>
            </w:tcBorders>
          </w:tcPr>
          <w:p w14:paraId="4E1EBB68"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992" w:type="dxa"/>
            <w:tcBorders>
              <w:top w:val="single" w:sz="6" w:space="0" w:color="auto"/>
              <w:left w:val="single" w:sz="6" w:space="0" w:color="auto"/>
              <w:bottom w:val="single" w:sz="6" w:space="0" w:color="auto"/>
              <w:right w:val="single" w:sz="6" w:space="0" w:color="auto"/>
            </w:tcBorders>
          </w:tcPr>
          <w:p w14:paraId="4E1EBB69"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993" w:type="dxa"/>
            <w:tcBorders>
              <w:top w:val="single" w:sz="6" w:space="0" w:color="auto"/>
              <w:left w:val="single" w:sz="6" w:space="0" w:color="auto"/>
              <w:bottom w:val="single" w:sz="6" w:space="0" w:color="auto"/>
              <w:right w:val="single" w:sz="4" w:space="0" w:color="auto"/>
            </w:tcBorders>
          </w:tcPr>
          <w:p w14:paraId="4E1EBB6A"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850" w:type="dxa"/>
            <w:tcBorders>
              <w:top w:val="single" w:sz="6" w:space="0" w:color="auto"/>
              <w:left w:val="single" w:sz="4" w:space="0" w:color="auto"/>
              <w:bottom w:val="single" w:sz="6" w:space="0" w:color="auto"/>
              <w:right w:val="single" w:sz="4" w:space="0" w:color="auto"/>
            </w:tcBorders>
          </w:tcPr>
          <w:p w14:paraId="4E1EBB6B"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0,0</w:t>
            </w:r>
          </w:p>
        </w:tc>
        <w:tc>
          <w:tcPr>
            <w:tcW w:w="1134" w:type="dxa"/>
            <w:gridSpan w:val="2"/>
            <w:tcBorders>
              <w:top w:val="single" w:sz="6" w:space="0" w:color="auto"/>
              <w:left w:val="single" w:sz="4" w:space="0" w:color="auto"/>
              <w:bottom w:val="single" w:sz="6" w:space="0" w:color="auto"/>
              <w:right w:val="single" w:sz="6" w:space="0" w:color="auto"/>
            </w:tcBorders>
          </w:tcPr>
          <w:p w14:paraId="4E1EBB6C"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0,0</w:t>
            </w:r>
          </w:p>
        </w:tc>
      </w:tr>
      <w:tr w:rsidR="00C72110" w14:paraId="4E1EBB79" w14:textId="77777777">
        <w:trPr>
          <w:cantSplit/>
          <w:trHeight w:val="240"/>
        </w:trPr>
        <w:tc>
          <w:tcPr>
            <w:tcW w:w="5811" w:type="dxa"/>
            <w:gridSpan w:val="2"/>
            <w:tcBorders>
              <w:top w:val="single" w:sz="6" w:space="0" w:color="auto"/>
              <w:left w:val="single" w:sz="6" w:space="0" w:color="auto"/>
              <w:bottom w:val="single" w:sz="6" w:space="0" w:color="auto"/>
              <w:right w:val="single" w:sz="6" w:space="0" w:color="auto"/>
            </w:tcBorders>
          </w:tcPr>
          <w:p w14:paraId="4E1EBB6E" w14:textId="77777777" w:rsidR="00C72110" w:rsidRDefault="00A60689">
            <w:pPr>
              <w:pStyle w:val="ConsPlusNormal"/>
              <w:ind w:firstLine="6"/>
              <w:rPr>
                <w:rFonts w:ascii="Times New Roman" w:hAnsi="Times New Roman" w:cs="Times New Roman"/>
              </w:rPr>
            </w:pPr>
            <w:r>
              <w:rPr>
                <w:rFonts w:ascii="Times New Roman" w:hAnsi="Times New Roman" w:cs="Times New Roman"/>
              </w:rPr>
              <w:lastRenderedPageBreak/>
              <w:t xml:space="preserve">Итого по разделу:        </w:t>
            </w:r>
          </w:p>
        </w:tc>
        <w:tc>
          <w:tcPr>
            <w:tcW w:w="928" w:type="dxa"/>
            <w:tcBorders>
              <w:top w:val="single" w:sz="6" w:space="0" w:color="auto"/>
              <w:left w:val="single" w:sz="6" w:space="0" w:color="auto"/>
              <w:bottom w:val="single" w:sz="6" w:space="0" w:color="auto"/>
              <w:right w:val="single" w:sz="6" w:space="0" w:color="auto"/>
            </w:tcBorders>
          </w:tcPr>
          <w:p w14:paraId="4E1EBB6F" w14:textId="77777777" w:rsidR="00C72110" w:rsidRDefault="00A60689">
            <w:pPr>
              <w:spacing w:line="240" w:lineRule="auto"/>
              <w:jc w:val="center"/>
              <w:rPr>
                <w:sz w:val="20"/>
                <w:szCs w:val="20"/>
              </w:rPr>
            </w:pPr>
            <w:r>
              <w:rPr>
                <w:rFonts w:ascii="Times New Roman" w:hAnsi="Times New Roman" w:cs="Times New Roman"/>
                <w:sz w:val="20"/>
                <w:szCs w:val="20"/>
              </w:rPr>
              <w:t>2024 – 2026 годы</w:t>
            </w:r>
          </w:p>
        </w:tc>
        <w:tc>
          <w:tcPr>
            <w:tcW w:w="1559" w:type="dxa"/>
            <w:tcBorders>
              <w:top w:val="single" w:sz="6" w:space="0" w:color="auto"/>
              <w:left w:val="single" w:sz="6" w:space="0" w:color="auto"/>
              <w:bottom w:val="single" w:sz="6" w:space="0" w:color="auto"/>
              <w:right w:val="single" w:sz="6" w:space="0" w:color="auto"/>
            </w:tcBorders>
          </w:tcPr>
          <w:p w14:paraId="4E1EBB70" w14:textId="77777777" w:rsidR="00C72110" w:rsidRDefault="00A60689">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 Ивняковского СП ЯМР ЯО</w:t>
            </w:r>
          </w:p>
          <w:p w14:paraId="4E1EBB71" w14:textId="77777777" w:rsidR="00C72110" w:rsidRDefault="00C72110">
            <w:pPr>
              <w:pStyle w:val="ConsPlusNormal"/>
              <w:ind w:firstLine="6"/>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14:paraId="4E1EBB72" w14:textId="77777777" w:rsidR="00C72110" w:rsidRDefault="00A60689">
            <w:pPr>
              <w:jc w:val="center"/>
              <w:rPr>
                <w:sz w:val="20"/>
                <w:szCs w:val="20"/>
              </w:rPr>
            </w:pPr>
            <w:r>
              <w:rPr>
                <w:rFonts w:ascii="Times New Roman" w:hAnsi="Times New Roman" w:cs="Times New Roman"/>
                <w:sz w:val="20"/>
                <w:szCs w:val="20"/>
              </w:rPr>
              <w:t>бюджет Ивняковского СП ЯМР ЯО</w:t>
            </w:r>
          </w:p>
        </w:tc>
        <w:tc>
          <w:tcPr>
            <w:tcW w:w="851" w:type="dxa"/>
            <w:tcBorders>
              <w:top w:val="single" w:sz="6" w:space="0" w:color="auto"/>
              <w:left w:val="single" w:sz="6" w:space="0" w:color="auto"/>
              <w:bottom w:val="single" w:sz="6" w:space="0" w:color="auto"/>
              <w:right w:val="single" w:sz="6" w:space="0" w:color="auto"/>
            </w:tcBorders>
          </w:tcPr>
          <w:p w14:paraId="4E1EBB73"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992" w:type="dxa"/>
            <w:tcBorders>
              <w:top w:val="single" w:sz="6" w:space="0" w:color="auto"/>
              <w:left w:val="single" w:sz="6" w:space="0" w:color="auto"/>
              <w:bottom w:val="single" w:sz="6" w:space="0" w:color="auto"/>
              <w:right w:val="single" w:sz="6" w:space="0" w:color="auto"/>
            </w:tcBorders>
          </w:tcPr>
          <w:p w14:paraId="4E1EBB74"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992" w:type="dxa"/>
            <w:tcBorders>
              <w:top w:val="single" w:sz="6" w:space="0" w:color="auto"/>
              <w:left w:val="single" w:sz="6" w:space="0" w:color="auto"/>
              <w:bottom w:val="single" w:sz="6" w:space="0" w:color="auto"/>
              <w:right w:val="single" w:sz="6" w:space="0" w:color="auto"/>
            </w:tcBorders>
          </w:tcPr>
          <w:p w14:paraId="4E1EBB75"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993" w:type="dxa"/>
            <w:tcBorders>
              <w:top w:val="single" w:sz="6" w:space="0" w:color="auto"/>
              <w:left w:val="single" w:sz="6" w:space="0" w:color="auto"/>
              <w:bottom w:val="single" w:sz="6" w:space="0" w:color="auto"/>
              <w:right w:val="single" w:sz="4" w:space="0" w:color="auto"/>
            </w:tcBorders>
          </w:tcPr>
          <w:p w14:paraId="4E1EBB76"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850" w:type="dxa"/>
            <w:tcBorders>
              <w:top w:val="single" w:sz="6" w:space="0" w:color="auto"/>
              <w:left w:val="single" w:sz="4" w:space="0" w:color="auto"/>
              <w:bottom w:val="single" w:sz="6" w:space="0" w:color="auto"/>
              <w:right w:val="single" w:sz="4" w:space="0" w:color="auto"/>
            </w:tcBorders>
          </w:tcPr>
          <w:p w14:paraId="4E1EBB77"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0,0</w:t>
            </w:r>
          </w:p>
        </w:tc>
        <w:tc>
          <w:tcPr>
            <w:tcW w:w="1134" w:type="dxa"/>
            <w:gridSpan w:val="2"/>
            <w:tcBorders>
              <w:top w:val="single" w:sz="6" w:space="0" w:color="auto"/>
              <w:left w:val="single" w:sz="4" w:space="0" w:color="auto"/>
              <w:bottom w:val="single" w:sz="6" w:space="0" w:color="auto"/>
              <w:right w:val="single" w:sz="6" w:space="0" w:color="auto"/>
            </w:tcBorders>
          </w:tcPr>
          <w:p w14:paraId="4E1EBB78"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0,0</w:t>
            </w:r>
          </w:p>
        </w:tc>
      </w:tr>
      <w:tr w:rsidR="00C72110" w14:paraId="4E1EBB84" w14:textId="77777777">
        <w:trPr>
          <w:cantSplit/>
          <w:trHeight w:val="240"/>
        </w:trPr>
        <w:tc>
          <w:tcPr>
            <w:tcW w:w="5811" w:type="dxa"/>
            <w:gridSpan w:val="2"/>
            <w:tcBorders>
              <w:top w:val="single" w:sz="6" w:space="0" w:color="auto"/>
              <w:left w:val="single" w:sz="6" w:space="0" w:color="auto"/>
              <w:bottom w:val="single" w:sz="6" w:space="0" w:color="auto"/>
              <w:right w:val="single" w:sz="6" w:space="0" w:color="auto"/>
            </w:tcBorders>
          </w:tcPr>
          <w:p w14:paraId="4E1EBB7A" w14:textId="77777777" w:rsidR="00C72110" w:rsidRDefault="00A60689">
            <w:pPr>
              <w:pStyle w:val="ConsPlusNormal"/>
              <w:ind w:firstLine="6"/>
              <w:jc w:val="both"/>
              <w:rPr>
                <w:rFonts w:ascii="Times New Roman" w:hAnsi="Times New Roman" w:cs="Times New Roman"/>
                <w:b/>
              </w:rPr>
            </w:pPr>
            <w:r>
              <w:rPr>
                <w:rFonts w:ascii="Times New Roman" w:hAnsi="Times New Roman" w:cs="Times New Roman"/>
                <w:b/>
              </w:rPr>
              <w:t xml:space="preserve">ИТОГО:         </w:t>
            </w:r>
          </w:p>
        </w:tc>
        <w:tc>
          <w:tcPr>
            <w:tcW w:w="928" w:type="dxa"/>
            <w:tcBorders>
              <w:top w:val="single" w:sz="6" w:space="0" w:color="auto"/>
              <w:left w:val="single" w:sz="6" w:space="0" w:color="auto"/>
              <w:bottom w:val="single" w:sz="6" w:space="0" w:color="auto"/>
              <w:right w:val="single" w:sz="6" w:space="0" w:color="auto"/>
            </w:tcBorders>
          </w:tcPr>
          <w:p w14:paraId="4E1EBB7B" w14:textId="77777777" w:rsidR="00C72110" w:rsidRDefault="00C72110">
            <w:pPr>
              <w:pStyle w:val="ConsPlusNormal"/>
              <w:ind w:firstLine="6"/>
              <w:jc w:val="both"/>
              <w:rPr>
                <w:rFonts w:ascii="Times New Roman" w:hAnsi="Times New Roman" w:cs="Times New Roman"/>
                <w:b/>
              </w:rPr>
            </w:pPr>
          </w:p>
        </w:tc>
        <w:tc>
          <w:tcPr>
            <w:tcW w:w="1559" w:type="dxa"/>
            <w:tcBorders>
              <w:top w:val="single" w:sz="6" w:space="0" w:color="auto"/>
              <w:left w:val="single" w:sz="6" w:space="0" w:color="auto"/>
              <w:bottom w:val="single" w:sz="6" w:space="0" w:color="auto"/>
              <w:right w:val="single" w:sz="6" w:space="0" w:color="auto"/>
            </w:tcBorders>
          </w:tcPr>
          <w:p w14:paraId="4E1EBB7C" w14:textId="77777777" w:rsidR="00C72110" w:rsidRDefault="00C72110">
            <w:pPr>
              <w:pStyle w:val="ConsPlusNormal"/>
              <w:ind w:firstLine="6"/>
              <w:jc w:val="both"/>
              <w:rPr>
                <w:rFonts w:ascii="Times New Roman" w:hAnsi="Times New Roman" w:cs="Times New Roman"/>
                <w:b/>
              </w:rPr>
            </w:pPr>
          </w:p>
        </w:tc>
        <w:tc>
          <w:tcPr>
            <w:tcW w:w="1701" w:type="dxa"/>
            <w:tcBorders>
              <w:top w:val="single" w:sz="6" w:space="0" w:color="auto"/>
              <w:left w:val="single" w:sz="6" w:space="0" w:color="auto"/>
              <w:bottom w:val="single" w:sz="6" w:space="0" w:color="auto"/>
              <w:right w:val="single" w:sz="6" w:space="0" w:color="auto"/>
            </w:tcBorders>
          </w:tcPr>
          <w:p w14:paraId="4E1EBB7D" w14:textId="77777777" w:rsidR="00C72110" w:rsidRDefault="00C72110">
            <w:pPr>
              <w:pStyle w:val="ConsPlusNormal"/>
              <w:ind w:firstLine="6"/>
              <w:jc w:val="both"/>
              <w:rPr>
                <w:rFonts w:ascii="Times New Roman" w:hAnsi="Times New Roman" w:cs="Times New Roman"/>
                <w:b/>
              </w:rPr>
            </w:pPr>
          </w:p>
        </w:tc>
        <w:tc>
          <w:tcPr>
            <w:tcW w:w="851" w:type="dxa"/>
            <w:tcBorders>
              <w:top w:val="single" w:sz="6" w:space="0" w:color="auto"/>
              <w:left w:val="single" w:sz="6" w:space="0" w:color="auto"/>
              <w:bottom w:val="single" w:sz="6" w:space="0" w:color="auto"/>
              <w:right w:val="single" w:sz="6" w:space="0" w:color="auto"/>
            </w:tcBorders>
          </w:tcPr>
          <w:p w14:paraId="4E1EBB7E" w14:textId="77777777" w:rsidR="00C72110" w:rsidRDefault="00A60689">
            <w:pPr>
              <w:pStyle w:val="ConsPlusNormal"/>
              <w:ind w:firstLine="6"/>
              <w:jc w:val="center"/>
              <w:rPr>
                <w:rFonts w:ascii="Times New Roman" w:hAnsi="Times New Roman" w:cs="Times New Roman"/>
                <w:b/>
              </w:rPr>
            </w:pPr>
            <w:r>
              <w:rPr>
                <w:rFonts w:ascii="Times New Roman" w:hAnsi="Times New Roman" w:cs="Times New Roman"/>
                <w:b/>
              </w:rPr>
              <w:t>371,7</w:t>
            </w:r>
          </w:p>
        </w:tc>
        <w:tc>
          <w:tcPr>
            <w:tcW w:w="992" w:type="dxa"/>
            <w:tcBorders>
              <w:top w:val="single" w:sz="6" w:space="0" w:color="auto"/>
              <w:left w:val="single" w:sz="6" w:space="0" w:color="auto"/>
              <w:bottom w:val="single" w:sz="6" w:space="0" w:color="auto"/>
              <w:right w:val="single" w:sz="6" w:space="0" w:color="auto"/>
            </w:tcBorders>
          </w:tcPr>
          <w:p w14:paraId="4E1EBB7F" w14:textId="77777777" w:rsidR="00C72110" w:rsidRDefault="00A60689">
            <w:pPr>
              <w:pStyle w:val="ConsPlusNormal"/>
              <w:ind w:firstLine="6"/>
              <w:jc w:val="center"/>
              <w:rPr>
                <w:rFonts w:ascii="Times New Roman" w:hAnsi="Times New Roman" w:cs="Times New Roman"/>
                <w:b/>
              </w:rPr>
            </w:pPr>
            <w:r>
              <w:rPr>
                <w:rFonts w:ascii="Times New Roman" w:hAnsi="Times New Roman" w:cs="Times New Roman"/>
                <w:b/>
              </w:rPr>
              <w:t>58,2</w:t>
            </w:r>
          </w:p>
        </w:tc>
        <w:tc>
          <w:tcPr>
            <w:tcW w:w="992" w:type="dxa"/>
            <w:tcBorders>
              <w:top w:val="single" w:sz="6" w:space="0" w:color="auto"/>
              <w:left w:val="single" w:sz="6" w:space="0" w:color="auto"/>
              <w:bottom w:val="single" w:sz="6" w:space="0" w:color="auto"/>
              <w:right w:val="single" w:sz="6" w:space="0" w:color="auto"/>
            </w:tcBorders>
          </w:tcPr>
          <w:p w14:paraId="4E1EBB80" w14:textId="77777777" w:rsidR="00C72110" w:rsidRDefault="00A60689">
            <w:pPr>
              <w:pStyle w:val="ConsPlusNormal"/>
              <w:ind w:firstLine="6"/>
              <w:jc w:val="center"/>
              <w:rPr>
                <w:rFonts w:ascii="Times New Roman" w:hAnsi="Times New Roman" w:cs="Times New Roman"/>
                <w:b/>
              </w:rPr>
            </w:pPr>
            <w:r>
              <w:rPr>
                <w:rFonts w:ascii="Times New Roman" w:hAnsi="Times New Roman" w:cs="Times New Roman"/>
                <w:b/>
              </w:rPr>
              <w:t>27,3</w:t>
            </w:r>
          </w:p>
        </w:tc>
        <w:tc>
          <w:tcPr>
            <w:tcW w:w="993" w:type="dxa"/>
            <w:tcBorders>
              <w:top w:val="single" w:sz="6" w:space="0" w:color="auto"/>
              <w:left w:val="single" w:sz="6" w:space="0" w:color="auto"/>
              <w:bottom w:val="single" w:sz="6" w:space="0" w:color="auto"/>
              <w:right w:val="single" w:sz="4" w:space="0" w:color="auto"/>
            </w:tcBorders>
          </w:tcPr>
          <w:p w14:paraId="4E1EBB81" w14:textId="77777777" w:rsidR="00C72110" w:rsidRDefault="00A60689">
            <w:pPr>
              <w:pStyle w:val="ConsPlusNormal"/>
              <w:ind w:firstLine="6"/>
              <w:jc w:val="center"/>
              <w:rPr>
                <w:rFonts w:ascii="Times New Roman" w:hAnsi="Times New Roman" w:cs="Times New Roman"/>
                <w:b/>
              </w:rPr>
            </w:pPr>
            <w:r>
              <w:rPr>
                <w:rFonts w:ascii="Times New Roman" w:hAnsi="Times New Roman" w:cs="Times New Roman"/>
                <w:b/>
              </w:rPr>
              <w:t>95,4</w:t>
            </w:r>
          </w:p>
        </w:tc>
        <w:tc>
          <w:tcPr>
            <w:tcW w:w="850" w:type="dxa"/>
            <w:tcBorders>
              <w:top w:val="single" w:sz="6" w:space="0" w:color="auto"/>
              <w:left w:val="single" w:sz="4" w:space="0" w:color="auto"/>
              <w:bottom w:val="single" w:sz="6" w:space="0" w:color="auto"/>
              <w:right w:val="single" w:sz="4" w:space="0" w:color="auto"/>
            </w:tcBorders>
          </w:tcPr>
          <w:p w14:paraId="4E1EBB82" w14:textId="77777777" w:rsidR="00C72110" w:rsidRDefault="00A60689">
            <w:pPr>
              <w:pStyle w:val="ConsPlusNormal"/>
              <w:ind w:firstLine="0"/>
              <w:jc w:val="center"/>
              <w:rPr>
                <w:rFonts w:ascii="Times New Roman" w:hAnsi="Times New Roman" w:cs="Times New Roman"/>
                <w:b/>
              </w:rPr>
            </w:pPr>
            <w:r>
              <w:rPr>
                <w:rFonts w:ascii="Times New Roman" w:hAnsi="Times New Roman" w:cs="Times New Roman"/>
                <w:b/>
              </w:rPr>
              <w:t>95,4</w:t>
            </w:r>
          </w:p>
        </w:tc>
        <w:tc>
          <w:tcPr>
            <w:tcW w:w="1134" w:type="dxa"/>
            <w:gridSpan w:val="2"/>
            <w:tcBorders>
              <w:top w:val="single" w:sz="6" w:space="0" w:color="auto"/>
              <w:left w:val="single" w:sz="4" w:space="0" w:color="auto"/>
              <w:bottom w:val="single" w:sz="6" w:space="0" w:color="auto"/>
              <w:right w:val="single" w:sz="6" w:space="0" w:color="auto"/>
            </w:tcBorders>
          </w:tcPr>
          <w:p w14:paraId="4E1EBB83" w14:textId="77777777" w:rsidR="00C72110" w:rsidRDefault="00A60689">
            <w:pPr>
              <w:pStyle w:val="ConsPlusNormal"/>
              <w:ind w:firstLine="0"/>
              <w:jc w:val="center"/>
              <w:rPr>
                <w:rFonts w:ascii="Times New Roman" w:hAnsi="Times New Roman" w:cs="Times New Roman"/>
                <w:b/>
              </w:rPr>
            </w:pPr>
            <w:r>
              <w:rPr>
                <w:rFonts w:ascii="Times New Roman" w:hAnsi="Times New Roman" w:cs="Times New Roman"/>
                <w:b/>
              </w:rPr>
              <w:t>95,4</w:t>
            </w:r>
          </w:p>
        </w:tc>
      </w:tr>
    </w:tbl>
    <w:p w14:paraId="4E1EBB85" w14:textId="77777777" w:rsidR="00C72110" w:rsidRDefault="00C72110">
      <w:pPr>
        <w:autoSpaceDE w:val="0"/>
        <w:autoSpaceDN w:val="0"/>
        <w:adjustRightInd w:val="0"/>
        <w:ind w:firstLine="426"/>
        <w:jc w:val="center"/>
        <w:rPr>
          <w:rFonts w:ascii="Times New Roman" w:hAnsi="Times New Roman" w:cs="Times New Roman"/>
          <w:b/>
          <w:sz w:val="24"/>
          <w:szCs w:val="24"/>
        </w:rPr>
      </w:pPr>
    </w:p>
    <w:p w14:paraId="4E1EBB86" w14:textId="77777777" w:rsidR="00C72110" w:rsidRDefault="00C72110">
      <w:pPr>
        <w:autoSpaceDE w:val="0"/>
        <w:autoSpaceDN w:val="0"/>
        <w:adjustRightInd w:val="0"/>
        <w:ind w:firstLine="426"/>
        <w:jc w:val="center"/>
        <w:rPr>
          <w:rFonts w:ascii="Times New Roman" w:hAnsi="Times New Roman" w:cs="Times New Roman"/>
          <w:sz w:val="24"/>
          <w:szCs w:val="24"/>
        </w:rPr>
        <w:sectPr w:rsidR="00C72110">
          <w:pgSz w:w="16838" w:h="11906" w:orient="landscape"/>
          <w:pgMar w:top="1701" w:right="678" w:bottom="850" w:left="993" w:header="708" w:footer="708" w:gutter="0"/>
          <w:cols w:space="708"/>
          <w:docGrid w:linePitch="360"/>
        </w:sectPr>
      </w:pPr>
    </w:p>
    <w:tbl>
      <w:tblPr>
        <w:tblStyle w:val="af2"/>
        <w:tblW w:w="0" w:type="auto"/>
        <w:tblInd w:w="5240" w:type="dxa"/>
        <w:tblLook w:val="04A0" w:firstRow="1" w:lastRow="0" w:firstColumn="1" w:lastColumn="0" w:noHBand="0" w:noVBand="1"/>
      </w:tblPr>
      <w:tblGrid>
        <w:gridCol w:w="4218"/>
      </w:tblGrid>
      <w:tr w:rsidR="00C72110" w14:paraId="4E1EBB89" w14:textId="77777777">
        <w:tc>
          <w:tcPr>
            <w:tcW w:w="4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1EBB87" w14:textId="77777777" w:rsidR="00C72110" w:rsidRDefault="00A60689">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ПРИЛОЖЕНИЕ 3</w:t>
            </w:r>
          </w:p>
          <w:p w14:paraId="4E1EBB88" w14:textId="77777777" w:rsidR="00C72110" w:rsidRDefault="00A60689">
            <w:pPr>
              <w:pStyle w:val="ConsPlusTitle"/>
              <w:rPr>
                <w:rFonts w:ascii="Times New Roman" w:hAnsi="Times New Roman" w:cs="Times New Roman"/>
                <w:b w:val="0"/>
                <w:sz w:val="28"/>
                <w:szCs w:val="28"/>
                <w:lang w:eastAsia="en-US"/>
              </w:rPr>
            </w:pPr>
            <w:r>
              <w:rPr>
                <w:rFonts w:ascii="Times New Roman" w:hAnsi="Times New Roman"/>
                <w:b w:val="0"/>
                <w:sz w:val="24"/>
                <w:szCs w:val="24"/>
                <w:lang w:eastAsia="en-US"/>
              </w:rPr>
              <w:t xml:space="preserve">к муниципальной  программе </w:t>
            </w:r>
            <w:r>
              <w:rPr>
                <w:rFonts w:ascii="Times New Roman" w:hAnsi="Times New Roman" w:cs="Times New Roman"/>
                <w:b w:val="0"/>
                <w:sz w:val="24"/>
                <w:szCs w:val="24"/>
                <w:lang w:eastAsia="en-US"/>
              </w:rPr>
              <w:t>«Обеспечение общественного порядка и противодействие преступности на территории Ивняковского сельского поселения Ярославского муниципального района Ярославской области» на 2024-2026 годы</w:t>
            </w:r>
          </w:p>
        </w:tc>
      </w:tr>
    </w:tbl>
    <w:p w14:paraId="4E1EBB8A" w14:textId="77777777" w:rsidR="00C72110" w:rsidRDefault="00C72110">
      <w:pPr>
        <w:pStyle w:val="ConsPlusTitle"/>
        <w:ind w:firstLine="426"/>
        <w:jc w:val="center"/>
        <w:rPr>
          <w:rFonts w:ascii="Times New Roman" w:hAnsi="Times New Roman" w:cs="Times New Roman"/>
          <w:sz w:val="28"/>
          <w:szCs w:val="28"/>
        </w:rPr>
      </w:pPr>
    </w:p>
    <w:p w14:paraId="4E1EBB8B" w14:textId="77777777" w:rsidR="00C72110" w:rsidRDefault="00A60689">
      <w:pPr>
        <w:autoSpaceDE w:val="0"/>
        <w:autoSpaceDN w:val="0"/>
        <w:adjustRightInd w:val="0"/>
        <w:ind w:firstLine="426"/>
        <w:jc w:val="center"/>
        <w:rPr>
          <w:rFonts w:ascii="Times New Roman" w:hAnsi="Times New Roman" w:cs="Times New Roman"/>
          <w:b/>
          <w:sz w:val="28"/>
          <w:szCs w:val="28"/>
        </w:rPr>
      </w:pPr>
      <w:r>
        <w:rPr>
          <w:rFonts w:ascii="Times New Roman" w:hAnsi="Times New Roman" w:cs="Times New Roman"/>
          <w:b/>
          <w:sz w:val="28"/>
          <w:szCs w:val="28"/>
        </w:rPr>
        <w:t>Паспорт подпрограммы</w:t>
      </w:r>
    </w:p>
    <w:tbl>
      <w:tblPr>
        <w:tblW w:w="9498" w:type="dxa"/>
        <w:tblInd w:w="212" w:type="dxa"/>
        <w:tblLayout w:type="fixed"/>
        <w:tblCellMar>
          <w:left w:w="70" w:type="dxa"/>
          <w:right w:w="70" w:type="dxa"/>
        </w:tblCellMar>
        <w:tblLook w:val="04A0" w:firstRow="1" w:lastRow="0" w:firstColumn="1" w:lastColumn="0" w:noHBand="0" w:noVBand="1"/>
      </w:tblPr>
      <w:tblGrid>
        <w:gridCol w:w="1985"/>
        <w:gridCol w:w="1984"/>
        <w:gridCol w:w="992"/>
        <w:gridCol w:w="709"/>
        <w:gridCol w:w="851"/>
        <w:gridCol w:w="992"/>
        <w:gridCol w:w="992"/>
        <w:gridCol w:w="993"/>
      </w:tblGrid>
      <w:tr w:rsidR="00C72110" w14:paraId="4E1EBB8E" w14:textId="77777777">
        <w:trPr>
          <w:cantSplit/>
          <w:trHeight w:val="424"/>
        </w:trPr>
        <w:tc>
          <w:tcPr>
            <w:tcW w:w="1985" w:type="dxa"/>
            <w:tcBorders>
              <w:top w:val="single" w:sz="6" w:space="0" w:color="auto"/>
              <w:left w:val="single" w:sz="6" w:space="0" w:color="auto"/>
              <w:bottom w:val="single" w:sz="6" w:space="0" w:color="auto"/>
              <w:right w:val="single" w:sz="6" w:space="0" w:color="auto"/>
            </w:tcBorders>
          </w:tcPr>
          <w:p w14:paraId="4E1EBB8C"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Наименование подпрограммы            </w:t>
            </w:r>
          </w:p>
        </w:tc>
        <w:tc>
          <w:tcPr>
            <w:tcW w:w="7513" w:type="dxa"/>
            <w:gridSpan w:val="7"/>
            <w:tcBorders>
              <w:top w:val="single" w:sz="6" w:space="0" w:color="auto"/>
              <w:left w:val="single" w:sz="6" w:space="0" w:color="auto"/>
              <w:bottom w:val="single" w:sz="6" w:space="0" w:color="auto"/>
              <w:right w:val="single" w:sz="6" w:space="0" w:color="auto"/>
            </w:tcBorders>
          </w:tcPr>
          <w:p w14:paraId="4E1EBB8D" w14:textId="77777777" w:rsidR="00C72110" w:rsidRDefault="00A60689">
            <w:pPr>
              <w:pStyle w:val="ConsPlusCell"/>
              <w:widowControl/>
              <w:rPr>
                <w:rFonts w:ascii="Times New Roman" w:hAnsi="Times New Roman" w:cs="Times New Roman"/>
                <w:sz w:val="24"/>
                <w:szCs w:val="24"/>
              </w:rPr>
            </w:pPr>
            <w:r>
              <w:rPr>
                <w:rFonts w:ascii="Times New Roman" w:hAnsi="Times New Roman"/>
                <w:bCs/>
                <w:sz w:val="24"/>
                <w:szCs w:val="24"/>
              </w:rPr>
              <w:t>Мероприятия по противодействию незаконному обороту наркотических средств и</w:t>
            </w:r>
            <w:r>
              <w:rPr>
                <w:rFonts w:ascii="Times New Roman" w:hAnsi="Times New Roman"/>
                <w:sz w:val="24"/>
                <w:szCs w:val="24"/>
              </w:rPr>
              <w:t xml:space="preserve"> психотропных веществ и злоупотреблению ими на территории Ивняковского сельского поселения Ярославского муниципального района Ярославской области  на 2024-2026 годы</w:t>
            </w:r>
            <w:r>
              <w:rPr>
                <w:rFonts w:ascii="Times New Roman" w:hAnsi="Times New Roman" w:cs="Times New Roman"/>
                <w:sz w:val="24"/>
                <w:szCs w:val="24"/>
              </w:rPr>
              <w:t xml:space="preserve"> </w:t>
            </w:r>
          </w:p>
        </w:tc>
      </w:tr>
      <w:tr w:rsidR="00C72110" w14:paraId="4E1EBB91" w14:textId="77777777">
        <w:trPr>
          <w:cantSplit/>
          <w:trHeight w:val="240"/>
        </w:trPr>
        <w:tc>
          <w:tcPr>
            <w:tcW w:w="1985" w:type="dxa"/>
            <w:tcBorders>
              <w:top w:val="single" w:sz="6" w:space="0" w:color="auto"/>
              <w:left w:val="single" w:sz="6" w:space="0" w:color="auto"/>
              <w:bottom w:val="single" w:sz="6" w:space="0" w:color="auto"/>
              <w:right w:val="single" w:sz="6" w:space="0" w:color="auto"/>
            </w:tcBorders>
          </w:tcPr>
          <w:p w14:paraId="4E1EBB8F"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Ответственный исполнитель программы</w:t>
            </w:r>
            <w:r>
              <w:rPr>
                <w:rFonts w:ascii="Times New Roman" w:hAnsi="Times New Roman" w:cs="Times New Roman"/>
                <w:sz w:val="24"/>
                <w:szCs w:val="24"/>
                <w:lang w:val="en-US"/>
              </w:rPr>
              <w:t xml:space="preserve"> n </w:t>
            </w:r>
            <w:r>
              <w:rPr>
                <w:rFonts w:ascii="Times New Roman" w:hAnsi="Times New Roman" w:cs="Times New Roman"/>
                <w:sz w:val="24"/>
                <w:szCs w:val="24"/>
              </w:rPr>
              <w:t xml:space="preserve">            </w:t>
            </w:r>
          </w:p>
        </w:tc>
        <w:tc>
          <w:tcPr>
            <w:tcW w:w="7513" w:type="dxa"/>
            <w:gridSpan w:val="7"/>
            <w:tcBorders>
              <w:top w:val="single" w:sz="6" w:space="0" w:color="auto"/>
              <w:left w:val="single" w:sz="6" w:space="0" w:color="auto"/>
              <w:bottom w:val="single" w:sz="6" w:space="0" w:color="auto"/>
              <w:right w:val="single" w:sz="6" w:space="0" w:color="auto"/>
            </w:tcBorders>
          </w:tcPr>
          <w:p w14:paraId="4E1EBB90"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Ивняковского сельского поселения Ярославского муниципального района Ярославской области </w:t>
            </w:r>
          </w:p>
        </w:tc>
      </w:tr>
      <w:tr w:rsidR="00C72110" w14:paraId="4E1EBB94" w14:textId="77777777">
        <w:trPr>
          <w:cantSplit/>
          <w:trHeight w:val="240"/>
        </w:trPr>
        <w:tc>
          <w:tcPr>
            <w:tcW w:w="1985" w:type="dxa"/>
            <w:tcBorders>
              <w:top w:val="single" w:sz="6" w:space="0" w:color="auto"/>
              <w:left w:val="single" w:sz="6" w:space="0" w:color="auto"/>
              <w:bottom w:val="single" w:sz="6" w:space="0" w:color="auto"/>
              <w:right w:val="single" w:sz="6" w:space="0" w:color="auto"/>
            </w:tcBorders>
          </w:tcPr>
          <w:p w14:paraId="4E1EBB92"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Куратор </w:t>
            </w:r>
          </w:p>
        </w:tc>
        <w:tc>
          <w:tcPr>
            <w:tcW w:w="7513" w:type="dxa"/>
            <w:gridSpan w:val="7"/>
            <w:tcBorders>
              <w:top w:val="single" w:sz="6" w:space="0" w:color="auto"/>
              <w:left w:val="single" w:sz="6" w:space="0" w:color="auto"/>
              <w:bottom w:val="single" w:sz="6" w:space="0" w:color="auto"/>
              <w:right w:val="single" w:sz="6" w:space="0" w:color="auto"/>
            </w:tcBorders>
          </w:tcPr>
          <w:p w14:paraId="4E1EBB93"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заместитель Главы сельского поселения Буличенко Андрей Валентинович, тел. 8-980-743-01-65</w:t>
            </w:r>
          </w:p>
        </w:tc>
      </w:tr>
      <w:tr w:rsidR="00C72110" w14:paraId="4E1EBB97" w14:textId="77777777">
        <w:trPr>
          <w:cantSplit/>
          <w:trHeight w:val="240"/>
        </w:trPr>
        <w:tc>
          <w:tcPr>
            <w:tcW w:w="1985" w:type="dxa"/>
            <w:tcBorders>
              <w:top w:val="single" w:sz="6" w:space="0" w:color="auto"/>
              <w:left w:val="single" w:sz="6" w:space="0" w:color="auto"/>
              <w:bottom w:val="single" w:sz="6" w:space="0" w:color="auto"/>
              <w:right w:val="single" w:sz="6" w:space="0" w:color="auto"/>
            </w:tcBorders>
          </w:tcPr>
          <w:p w14:paraId="4E1EBB95"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Сроки реализации                  </w:t>
            </w:r>
          </w:p>
        </w:tc>
        <w:tc>
          <w:tcPr>
            <w:tcW w:w="7513" w:type="dxa"/>
            <w:gridSpan w:val="7"/>
            <w:tcBorders>
              <w:top w:val="single" w:sz="6" w:space="0" w:color="auto"/>
              <w:left w:val="single" w:sz="6" w:space="0" w:color="auto"/>
              <w:bottom w:val="single" w:sz="6" w:space="0" w:color="auto"/>
              <w:right w:val="single" w:sz="6" w:space="0" w:color="auto"/>
            </w:tcBorders>
          </w:tcPr>
          <w:p w14:paraId="4E1EBB96"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2024 – 2026 годы</w:t>
            </w:r>
          </w:p>
        </w:tc>
      </w:tr>
      <w:tr w:rsidR="00C72110" w14:paraId="4E1EBB9B" w14:textId="77777777">
        <w:trPr>
          <w:cantSplit/>
          <w:trHeight w:val="240"/>
        </w:trPr>
        <w:tc>
          <w:tcPr>
            <w:tcW w:w="1985" w:type="dxa"/>
            <w:tcBorders>
              <w:top w:val="single" w:sz="6" w:space="0" w:color="auto"/>
              <w:left w:val="single" w:sz="6" w:space="0" w:color="auto"/>
              <w:bottom w:val="single" w:sz="6" w:space="0" w:color="auto"/>
              <w:right w:val="single" w:sz="6" w:space="0" w:color="auto"/>
            </w:tcBorders>
          </w:tcPr>
          <w:p w14:paraId="4E1EBB98"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Исполнители мероприятий </w:t>
            </w:r>
          </w:p>
        </w:tc>
        <w:tc>
          <w:tcPr>
            <w:tcW w:w="7513" w:type="dxa"/>
            <w:gridSpan w:val="7"/>
            <w:tcBorders>
              <w:top w:val="single" w:sz="6" w:space="0" w:color="auto"/>
              <w:left w:val="single" w:sz="6" w:space="0" w:color="auto"/>
              <w:bottom w:val="single" w:sz="6" w:space="0" w:color="auto"/>
              <w:right w:val="single" w:sz="6" w:space="0" w:color="auto"/>
            </w:tcBorders>
          </w:tcPr>
          <w:p w14:paraId="4E1EBB99" w14:textId="77777777" w:rsidR="00C72110" w:rsidRDefault="00A60689">
            <w:pPr>
              <w:widowControl w:val="0"/>
              <w:autoSpaceDE w:val="0"/>
              <w:autoSpaceDN w:val="0"/>
              <w:adjustRightInd w:val="0"/>
              <w:spacing w:after="0" w:line="240" w:lineRule="auto"/>
              <w:ind w:hanging="1"/>
              <w:rPr>
                <w:rFonts w:ascii="Times New Roman" w:hAnsi="Times New Roman" w:cs="Times New Roman"/>
                <w:sz w:val="24"/>
                <w:szCs w:val="24"/>
              </w:rPr>
            </w:pPr>
            <w:r>
              <w:rPr>
                <w:rFonts w:ascii="Times New Roman" w:hAnsi="Times New Roman" w:cs="Times New Roman"/>
                <w:sz w:val="24"/>
                <w:szCs w:val="24"/>
              </w:rPr>
              <w:t>- заместитель Главы Ивняковского сельского поселения Ярославского муниципального района Ярославской области Антонова Наталия Владимировна, тел. 98-98-17;</w:t>
            </w:r>
          </w:p>
          <w:p w14:paraId="4E1EBB9A" w14:textId="77777777" w:rsidR="00C72110" w:rsidRDefault="00A60689">
            <w:pPr>
              <w:shd w:val="clear" w:color="auto" w:fill="FFFFFF"/>
              <w:spacing w:after="0" w:line="274" w:lineRule="exact"/>
              <w:ind w:firstLine="2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pacing w:val="-1"/>
              </w:rPr>
              <w:t xml:space="preserve">МУ «КЦРП» </w:t>
            </w:r>
            <w:r>
              <w:rPr>
                <w:rFonts w:ascii="Times New Roman" w:hAnsi="Times New Roman" w:cs="Times New Roman"/>
              </w:rPr>
              <w:t xml:space="preserve"> (Низамова Г.И. 97-84-59)</w:t>
            </w:r>
          </w:p>
        </w:tc>
      </w:tr>
      <w:tr w:rsidR="00C72110" w14:paraId="4E1EBB9E" w14:textId="77777777">
        <w:trPr>
          <w:cantSplit/>
          <w:trHeight w:val="240"/>
        </w:trPr>
        <w:tc>
          <w:tcPr>
            <w:tcW w:w="1985" w:type="dxa"/>
            <w:tcBorders>
              <w:top w:val="single" w:sz="6" w:space="0" w:color="auto"/>
              <w:left w:val="single" w:sz="6" w:space="0" w:color="auto"/>
              <w:bottom w:val="single" w:sz="6" w:space="0" w:color="auto"/>
              <w:right w:val="single" w:sz="6" w:space="0" w:color="auto"/>
            </w:tcBorders>
          </w:tcPr>
          <w:p w14:paraId="4E1EBB9C"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Участники мероприятий </w:t>
            </w:r>
          </w:p>
        </w:tc>
        <w:tc>
          <w:tcPr>
            <w:tcW w:w="7513" w:type="dxa"/>
            <w:gridSpan w:val="7"/>
            <w:tcBorders>
              <w:top w:val="single" w:sz="6" w:space="0" w:color="auto"/>
              <w:left w:val="single" w:sz="6" w:space="0" w:color="auto"/>
              <w:bottom w:val="single" w:sz="6" w:space="0" w:color="auto"/>
              <w:right w:val="single" w:sz="6" w:space="0" w:color="auto"/>
            </w:tcBorders>
          </w:tcPr>
          <w:p w14:paraId="4E1EBB9D"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Администрация Ивняковского сельского поселения Ярославского муниципального района Ярославской области, жители поселения</w:t>
            </w:r>
          </w:p>
        </w:tc>
      </w:tr>
      <w:tr w:rsidR="00C72110" w14:paraId="4E1EBBA1" w14:textId="77777777">
        <w:trPr>
          <w:cantSplit/>
          <w:trHeight w:val="240"/>
        </w:trPr>
        <w:tc>
          <w:tcPr>
            <w:tcW w:w="1985" w:type="dxa"/>
            <w:tcBorders>
              <w:top w:val="single" w:sz="6" w:space="0" w:color="auto"/>
              <w:left w:val="single" w:sz="6" w:space="0" w:color="auto"/>
              <w:bottom w:val="single" w:sz="6" w:space="0" w:color="auto"/>
              <w:right w:val="single" w:sz="6" w:space="0" w:color="auto"/>
            </w:tcBorders>
          </w:tcPr>
          <w:p w14:paraId="4E1EBB9F"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Цель </w:t>
            </w:r>
          </w:p>
        </w:tc>
        <w:tc>
          <w:tcPr>
            <w:tcW w:w="7513" w:type="dxa"/>
            <w:gridSpan w:val="7"/>
            <w:tcBorders>
              <w:top w:val="single" w:sz="6" w:space="0" w:color="auto"/>
              <w:left w:val="single" w:sz="6" w:space="0" w:color="auto"/>
              <w:bottom w:val="single" w:sz="6" w:space="0" w:color="auto"/>
              <w:right w:val="single" w:sz="6" w:space="0" w:color="auto"/>
            </w:tcBorders>
          </w:tcPr>
          <w:p w14:paraId="4E1EBBA0"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Реализация комплекса мероприятий по </w:t>
            </w:r>
            <w:r>
              <w:rPr>
                <w:rFonts w:ascii="Times New Roman" w:hAnsi="Times New Roman" w:cs="Times New Roman"/>
                <w:bCs/>
                <w:sz w:val="24"/>
                <w:szCs w:val="24"/>
              </w:rPr>
              <w:t>противодействию незаконному обороту наркотических средств и</w:t>
            </w:r>
            <w:r>
              <w:rPr>
                <w:rFonts w:ascii="Times New Roman" w:hAnsi="Times New Roman" w:cs="Times New Roman"/>
                <w:sz w:val="24"/>
                <w:szCs w:val="24"/>
              </w:rPr>
              <w:t xml:space="preserve"> психотропных веществ и злоупотреблению ими на территории Ивняковского сельского поселения Ярославского муниципального района Ярославской области</w:t>
            </w:r>
          </w:p>
        </w:tc>
      </w:tr>
      <w:tr w:rsidR="00C72110" w14:paraId="4E1EBBA5" w14:textId="77777777">
        <w:trPr>
          <w:cantSplit/>
          <w:trHeight w:val="216"/>
        </w:trPr>
        <w:tc>
          <w:tcPr>
            <w:tcW w:w="1985" w:type="dxa"/>
            <w:vMerge w:val="restart"/>
            <w:tcBorders>
              <w:top w:val="single" w:sz="6" w:space="0" w:color="auto"/>
              <w:left w:val="single" w:sz="6" w:space="0" w:color="auto"/>
              <w:right w:val="single" w:sz="6" w:space="0" w:color="auto"/>
            </w:tcBorders>
          </w:tcPr>
          <w:p w14:paraId="4E1EBBA2"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Объемы и источники финансирования подпрограммы по годам                         </w:t>
            </w:r>
          </w:p>
        </w:tc>
        <w:tc>
          <w:tcPr>
            <w:tcW w:w="1984" w:type="dxa"/>
            <w:vMerge w:val="restart"/>
            <w:tcBorders>
              <w:top w:val="single" w:sz="6" w:space="0" w:color="auto"/>
              <w:left w:val="single" w:sz="6" w:space="0" w:color="auto"/>
              <w:right w:val="single" w:sz="4" w:space="0" w:color="auto"/>
            </w:tcBorders>
            <w:vAlign w:val="center"/>
          </w:tcPr>
          <w:p w14:paraId="4E1EBBA3"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rPr>
              <w:t>Источники финансирования</w:t>
            </w:r>
          </w:p>
        </w:tc>
        <w:tc>
          <w:tcPr>
            <w:tcW w:w="5529" w:type="dxa"/>
            <w:gridSpan w:val="6"/>
            <w:tcBorders>
              <w:top w:val="single" w:sz="6" w:space="0" w:color="auto"/>
              <w:left w:val="single" w:sz="4" w:space="0" w:color="auto"/>
              <w:bottom w:val="single" w:sz="4" w:space="0" w:color="auto"/>
              <w:right w:val="single" w:sz="6" w:space="0" w:color="auto"/>
            </w:tcBorders>
            <w:vAlign w:val="center"/>
          </w:tcPr>
          <w:p w14:paraId="4E1EBBA4" w14:textId="77777777" w:rsidR="00C72110" w:rsidRDefault="00A60689">
            <w:pPr>
              <w:spacing w:after="0" w:line="240" w:lineRule="auto"/>
              <w:ind w:right="-1"/>
              <w:jc w:val="center"/>
              <w:rPr>
                <w:rFonts w:ascii="Times New Roman" w:eastAsiaTheme="minorHAnsi" w:hAnsi="Times New Roman" w:cs="Times New Roman"/>
                <w:lang w:eastAsia="en-US"/>
              </w:rPr>
            </w:pPr>
            <w:r>
              <w:rPr>
                <w:rFonts w:ascii="Times New Roman" w:hAnsi="Times New Roman" w:cs="Times New Roman"/>
              </w:rPr>
              <w:t>Плановый объем финансирования, (тыс.руб.)</w:t>
            </w:r>
          </w:p>
        </w:tc>
      </w:tr>
      <w:tr w:rsidR="00C72110" w14:paraId="4E1EBBAA" w14:textId="77777777">
        <w:trPr>
          <w:cantSplit/>
          <w:trHeight w:val="156"/>
        </w:trPr>
        <w:tc>
          <w:tcPr>
            <w:tcW w:w="1985" w:type="dxa"/>
            <w:vMerge/>
            <w:tcBorders>
              <w:left w:val="single" w:sz="6" w:space="0" w:color="auto"/>
              <w:right w:val="single" w:sz="6" w:space="0" w:color="auto"/>
            </w:tcBorders>
          </w:tcPr>
          <w:p w14:paraId="4E1EBBA6" w14:textId="77777777" w:rsidR="00C72110" w:rsidRDefault="00C72110">
            <w:pPr>
              <w:pStyle w:val="ConsPlusCell"/>
              <w:widowControl/>
              <w:ind w:left="72"/>
              <w:rPr>
                <w:rFonts w:ascii="Times New Roman" w:hAnsi="Times New Roman" w:cs="Times New Roman"/>
                <w:sz w:val="24"/>
                <w:szCs w:val="24"/>
              </w:rPr>
            </w:pPr>
          </w:p>
        </w:tc>
        <w:tc>
          <w:tcPr>
            <w:tcW w:w="1984" w:type="dxa"/>
            <w:vMerge/>
            <w:tcBorders>
              <w:left w:val="single" w:sz="6" w:space="0" w:color="auto"/>
              <w:right w:val="single" w:sz="4" w:space="0" w:color="auto"/>
            </w:tcBorders>
            <w:vAlign w:val="center"/>
          </w:tcPr>
          <w:p w14:paraId="4E1EBBA7" w14:textId="77777777" w:rsidR="00C72110" w:rsidRDefault="00C72110">
            <w:pPr>
              <w:pStyle w:val="ConsPlusCell"/>
              <w:widowControl/>
              <w:ind w:firstLine="426"/>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vAlign w:val="center"/>
          </w:tcPr>
          <w:p w14:paraId="4E1EBBA8" w14:textId="77777777" w:rsidR="00C72110" w:rsidRDefault="00A60689">
            <w:pPr>
              <w:pStyle w:val="ConsPlusCell"/>
              <w:widowControl/>
              <w:ind w:firstLine="72"/>
              <w:rPr>
                <w:rFonts w:ascii="Times New Roman" w:hAnsi="Times New Roman" w:cs="Times New Roman"/>
                <w:sz w:val="24"/>
                <w:szCs w:val="24"/>
              </w:rPr>
            </w:pPr>
            <w:r>
              <w:rPr>
                <w:rFonts w:ascii="Times New Roman" w:hAnsi="Times New Roman" w:cs="Times New Roman"/>
                <w:sz w:val="22"/>
                <w:szCs w:val="22"/>
              </w:rPr>
              <w:t>Всего</w:t>
            </w:r>
          </w:p>
        </w:tc>
        <w:tc>
          <w:tcPr>
            <w:tcW w:w="4537" w:type="dxa"/>
            <w:gridSpan w:val="5"/>
            <w:tcBorders>
              <w:top w:val="single" w:sz="4" w:space="0" w:color="auto"/>
              <w:left w:val="single" w:sz="4" w:space="0" w:color="auto"/>
              <w:bottom w:val="single" w:sz="4" w:space="0" w:color="auto"/>
              <w:right w:val="single" w:sz="6" w:space="0" w:color="auto"/>
            </w:tcBorders>
            <w:vAlign w:val="center"/>
          </w:tcPr>
          <w:p w14:paraId="4E1EBBA9" w14:textId="77777777" w:rsidR="00C72110" w:rsidRDefault="00A60689">
            <w:pPr>
              <w:pStyle w:val="ConsPlusCell"/>
              <w:widowControl/>
              <w:ind w:firstLine="426"/>
              <w:rPr>
                <w:rFonts w:ascii="Times New Roman" w:hAnsi="Times New Roman" w:cs="Times New Roman"/>
                <w:sz w:val="24"/>
                <w:szCs w:val="24"/>
              </w:rPr>
            </w:pPr>
            <w:r>
              <w:rPr>
                <w:rFonts w:ascii="Times New Roman" w:hAnsi="Times New Roman" w:cs="Times New Roman"/>
                <w:sz w:val="22"/>
                <w:szCs w:val="22"/>
              </w:rPr>
              <w:t>в том числе</w:t>
            </w:r>
          </w:p>
        </w:tc>
      </w:tr>
      <w:tr w:rsidR="00C72110" w14:paraId="4E1EBBB3" w14:textId="77777777">
        <w:trPr>
          <w:cantSplit/>
          <w:trHeight w:val="331"/>
        </w:trPr>
        <w:tc>
          <w:tcPr>
            <w:tcW w:w="1985" w:type="dxa"/>
            <w:vMerge/>
            <w:tcBorders>
              <w:left w:val="single" w:sz="6" w:space="0" w:color="auto"/>
              <w:right w:val="single" w:sz="6" w:space="0" w:color="auto"/>
            </w:tcBorders>
          </w:tcPr>
          <w:p w14:paraId="4E1EBBAB" w14:textId="77777777" w:rsidR="00C72110" w:rsidRDefault="00C72110">
            <w:pPr>
              <w:pStyle w:val="ConsPlusCell"/>
              <w:widowControl/>
              <w:ind w:left="72"/>
              <w:rPr>
                <w:rFonts w:ascii="Times New Roman" w:hAnsi="Times New Roman" w:cs="Times New Roman"/>
                <w:sz w:val="24"/>
                <w:szCs w:val="24"/>
              </w:rPr>
            </w:pPr>
          </w:p>
        </w:tc>
        <w:tc>
          <w:tcPr>
            <w:tcW w:w="1984" w:type="dxa"/>
            <w:vMerge/>
            <w:tcBorders>
              <w:left w:val="single" w:sz="6" w:space="0" w:color="auto"/>
              <w:right w:val="single" w:sz="4" w:space="0" w:color="auto"/>
            </w:tcBorders>
            <w:vAlign w:val="center"/>
          </w:tcPr>
          <w:p w14:paraId="4E1EBBAC" w14:textId="77777777" w:rsidR="00C72110" w:rsidRDefault="00C72110">
            <w:pPr>
              <w:pStyle w:val="ConsPlusCell"/>
              <w:widowControl/>
              <w:ind w:firstLine="426"/>
              <w:rPr>
                <w:rFonts w:ascii="Times New Roman" w:hAnsi="Times New Roman" w:cs="Times New Roman"/>
                <w:sz w:val="24"/>
                <w:szCs w:val="24"/>
              </w:rPr>
            </w:pPr>
          </w:p>
        </w:tc>
        <w:tc>
          <w:tcPr>
            <w:tcW w:w="992" w:type="dxa"/>
            <w:vMerge/>
            <w:tcBorders>
              <w:left w:val="single" w:sz="4" w:space="0" w:color="auto"/>
              <w:right w:val="single" w:sz="4" w:space="0" w:color="auto"/>
            </w:tcBorders>
            <w:vAlign w:val="center"/>
          </w:tcPr>
          <w:p w14:paraId="4E1EBBAD" w14:textId="77777777" w:rsidR="00C72110" w:rsidRDefault="00C72110">
            <w:pPr>
              <w:pStyle w:val="ConsPlusCell"/>
              <w:widowControl/>
              <w:ind w:firstLine="426"/>
              <w:rPr>
                <w:rFonts w:ascii="Times New Roman" w:hAnsi="Times New Roman" w:cs="Times New Roman"/>
                <w:sz w:val="24"/>
                <w:szCs w:val="24"/>
              </w:rPr>
            </w:pPr>
          </w:p>
        </w:tc>
        <w:tc>
          <w:tcPr>
            <w:tcW w:w="709" w:type="dxa"/>
            <w:tcBorders>
              <w:top w:val="single" w:sz="4" w:space="0" w:color="auto"/>
              <w:left w:val="single" w:sz="4" w:space="0" w:color="auto"/>
              <w:right w:val="single" w:sz="4" w:space="0" w:color="auto"/>
            </w:tcBorders>
          </w:tcPr>
          <w:p w14:paraId="4E1EBBAE" w14:textId="77777777" w:rsidR="00C72110" w:rsidRDefault="00A6068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2024 год</w:t>
            </w:r>
          </w:p>
        </w:tc>
        <w:tc>
          <w:tcPr>
            <w:tcW w:w="851" w:type="dxa"/>
            <w:tcBorders>
              <w:top w:val="single" w:sz="4" w:space="0" w:color="auto"/>
              <w:left w:val="single" w:sz="4" w:space="0" w:color="auto"/>
              <w:right w:val="single" w:sz="4" w:space="0" w:color="auto"/>
            </w:tcBorders>
          </w:tcPr>
          <w:p w14:paraId="4E1EBBAF" w14:textId="77777777" w:rsidR="00C72110" w:rsidRDefault="00A6068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2025 год</w:t>
            </w:r>
          </w:p>
        </w:tc>
        <w:tc>
          <w:tcPr>
            <w:tcW w:w="992" w:type="dxa"/>
            <w:tcBorders>
              <w:top w:val="single" w:sz="4" w:space="0" w:color="auto"/>
              <w:left w:val="single" w:sz="4" w:space="0" w:color="auto"/>
              <w:right w:val="single" w:sz="4" w:space="0" w:color="auto"/>
            </w:tcBorders>
          </w:tcPr>
          <w:p w14:paraId="4E1EBBB0" w14:textId="77777777" w:rsidR="00C72110" w:rsidRDefault="00A6068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2026 год</w:t>
            </w:r>
          </w:p>
        </w:tc>
        <w:tc>
          <w:tcPr>
            <w:tcW w:w="992" w:type="dxa"/>
            <w:tcBorders>
              <w:top w:val="single" w:sz="4" w:space="0" w:color="auto"/>
              <w:left w:val="single" w:sz="4" w:space="0" w:color="auto"/>
              <w:right w:val="single" w:sz="4" w:space="0" w:color="auto"/>
            </w:tcBorders>
          </w:tcPr>
          <w:p w14:paraId="4E1EBBB1" w14:textId="77777777" w:rsidR="00C72110" w:rsidRDefault="00A6068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2027 год проект</w:t>
            </w:r>
          </w:p>
        </w:tc>
        <w:tc>
          <w:tcPr>
            <w:tcW w:w="993" w:type="dxa"/>
            <w:tcBorders>
              <w:top w:val="single" w:sz="4" w:space="0" w:color="auto"/>
              <w:left w:val="single" w:sz="4" w:space="0" w:color="auto"/>
              <w:right w:val="single" w:sz="6" w:space="0" w:color="auto"/>
            </w:tcBorders>
          </w:tcPr>
          <w:p w14:paraId="4E1EBBB2" w14:textId="77777777" w:rsidR="00C72110" w:rsidRDefault="00A6068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2028 год проект</w:t>
            </w:r>
          </w:p>
        </w:tc>
      </w:tr>
      <w:tr w:rsidR="00C72110" w14:paraId="4E1EBBBC" w14:textId="77777777">
        <w:trPr>
          <w:cantSplit/>
          <w:trHeight w:val="420"/>
        </w:trPr>
        <w:tc>
          <w:tcPr>
            <w:tcW w:w="1985" w:type="dxa"/>
            <w:vMerge/>
            <w:tcBorders>
              <w:left w:val="single" w:sz="6" w:space="0" w:color="auto"/>
              <w:right w:val="single" w:sz="6" w:space="0" w:color="auto"/>
            </w:tcBorders>
          </w:tcPr>
          <w:p w14:paraId="4E1EBBB4" w14:textId="77777777" w:rsidR="00C72110" w:rsidRDefault="00C72110">
            <w:pPr>
              <w:pStyle w:val="ConsPlusCell"/>
              <w:widowControl/>
              <w:ind w:left="72"/>
              <w:rPr>
                <w:rFonts w:ascii="Times New Roman" w:hAnsi="Times New Roman" w:cs="Times New Roman"/>
                <w:sz w:val="24"/>
                <w:szCs w:val="24"/>
              </w:rPr>
            </w:pPr>
          </w:p>
        </w:tc>
        <w:tc>
          <w:tcPr>
            <w:tcW w:w="1984" w:type="dxa"/>
            <w:tcBorders>
              <w:top w:val="single" w:sz="4" w:space="0" w:color="auto"/>
              <w:left w:val="single" w:sz="6" w:space="0" w:color="auto"/>
              <w:bottom w:val="single" w:sz="6" w:space="0" w:color="auto"/>
              <w:right w:val="single" w:sz="4" w:space="0" w:color="auto"/>
            </w:tcBorders>
            <w:vAlign w:val="center"/>
          </w:tcPr>
          <w:p w14:paraId="4E1EBBB5"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rPr>
              <w:t>Федеральный бюджет</w:t>
            </w:r>
          </w:p>
        </w:tc>
        <w:tc>
          <w:tcPr>
            <w:tcW w:w="992" w:type="dxa"/>
            <w:tcBorders>
              <w:top w:val="single" w:sz="4" w:space="0" w:color="auto"/>
              <w:left w:val="single" w:sz="4" w:space="0" w:color="auto"/>
              <w:bottom w:val="single" w:sz="6" w:space="0" w:color="auto"/>
              <w:right w:val="single" w:sz="4" w:space="0" w:color="auto"/>
            </w:tcBorders>
            <w:vAlign w:val="center"/>
          </w:tcPr>
          <w:p w14:paraId="4E1EBBB6"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6" w:space="0" w:color="auto"/>
              <w:right w:val="single" w:sz="4" w:space="0" w:color="auto"/>
            </w:tcBorders>
            <w:vAlign w:val="center"/>
          </w:tcPr>
          <w:p w14:paraId="4E1EBBB7"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6" w:space="0" w:color="auto"/>
              <w:right w:val="single" w:sz="4" w:space="0" w:color="auto"/>
            </w:tcBorders>
            <w:vAlign w:val="center"/>
          </w:tcPr>
          <w:p w14:paraId="4E1EBBB8"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6" w:space="0" w:color="auto"/>
              <w:right w:val="single" w:sz="4" w:space="0" w:color="auto"/>
            </w:tcBorders>
            <w:vAlign w:val="center"/>
          </w:tcPr>
          <w:p w14:paraId="4E1EBBB9"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6" w:space="0" w:color="auto"/>
              <w:right w:val="single" w:sz="4" w:space="0" w:color="auto"/>
            </w:tcBorders>
            <w:vAlign w:val="center"/>
          </w:tcPr>
          <w:p w14:paraId="4E1EBBBA"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6" w:space="0" w:color="auto"/>
              <w:right w:val="single" w:sz="6" w:space="0" w:color="auto"/>
            </w:tcBorders>
            <w:vAlign w:val="center"/>
          </w:tcPr>
          <w:p w14:paraId="4E1EBBBB"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r>
      <w:tr w:rsidR="00C72110" w14:paraId="4E1EBBC5" w14:textId="77777777">
        <w:trPr>
          <w:cantSplit/>
          <w:trHeight w:val="420"/>
        </w:trPr>
        <w:tc>
          <w:tcPr>
            <w:tcW w:w="1985" w:type="dxa"/>
            <w:vMerge/>
            <w:tcBorders>
              <w:left w:val="single" w:sz="6" w:space="0" w:color="auto"/>
              <w:right w:val="single" w:sz="6" w:space="0" w:color="auto"/>
            </w:tcBorders>
          </w:tcPr>
          <w:p w14:paraId="4E1EBBBD" w14:textId="77777777" w:rsidR="00C72110" w:rsidRDefault="00C72110">
            <w:pPr>
              <w:pStyle w:val="ConsPlusCell"/>
              <w:widowControl/>
              <w:ind w:left="72"/>
              <w:rPr>
                <w:rFonts w:ascii="Times New Roman" w:hAnsi="Times New Roman" w:cs="Times New Roman"/>
                <w:sz w:val="24"/>
                <w:szCs w:val="24"/>
              </w:rPr>
            </w:pPr>
          </w:p>
        </w:tc>
        <w:tc>
          <w:tcPr>
            <w:tcW w:w="1984" w:type="dxa"/>
            <w:tcBorders>
              <w:top w:val="single" w:sz="4" w:space="0" w:color="auto"/>
              <w:left w:val="single" w:sz="6" w:space="0" w:color="auto"/>
              <w:bottom w:val="single" w:sz="6" w:space="0" w:color="auto"/>
              <w:right w:val="single" w:sz="4" w:space="0" w:color="auto"/>
            </w:tcBorders>
            <w:vAlign w:val="center"/>
          </w:tcPr>
          <w:p w14:paraId="4E1EBBBE"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rPr>
              <w:t>Областной бюджет</w:t>
            </w:r>
          </w:p>
        </w:tc>
        <w:tc>
          <w:tcPr>
            <w:tcW w:w="992" w:type="dxa"/>
            <w:tcBorders>
              <w:top w:val="single" w:sz="4" w:space="0" w:color="auto"/>
              <w:left w:val="single" w:sz="4" w:space="0" w:color="auto"/>
              <w:bottom w:val="single" w:sz="6" w:space="0" w:color="auto"/>
              <w:right w:val="single" w:sz="4" w:space="0" w:color="auto"/>
            </w:tcBorders>
            <w:vAlign w:val="center"/>
          </w:tcPr>
          <w:p w14:paraId="4E1EBBBF"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6" w:space="0" w:color="auto"/>
              <w:right w:val="single" w:sz="4" w:space="0" w:color="auto"/>
            </w:tcBorders>
            <w:vAlign w:val="center"/>
          </w:tcPr>
          <w:p w14:paraId="4E1EBBC0"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6" w:space="0" w:color="auto"/>
              <w:right w:val="single" w:sz="4" w:space="0" w:color="auto"/>
            </w:tcBorders>
            <w:vAlign w:val="center"/>
          </w:tcPr>
          <w:p w14:paraId="4E1EBBC1"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6" w:space="0" w:color="auto"/>
              <w:right w:val="single" w:sz="4" w:space="0" w:color="auto"/>
            </w:tcBorders>
            <w:vAlign w:val="center"/>
          </w:tcPr>
          <w:p w14:paraId="4E1EBBC2"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6" w:space="0" w:color="auto"/>
              <w:right w:val="single" w:sz="4" w:space="0" w:color="auto"/>
            </w:tcBorders>
            <w:vAlign w:val="center"/>
          </w:tcPr>
          <w:p w14:paraId="4E1EBBC3"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6" w:space="0" w:color="auto"/>
              <w:right w:val="single" w:sz="6" w:space="0" w:color="auto"/>
            </w:tcBorders>
            <w:vAlign w:val="center"/>
          </w:tcPr>
          <w:p w14:paraId="4E1EBBC4"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r>
      <w:tr w:rsidR="00C72110" w14:paraId="4E1EBBCE" w14:textId="77777777">
        <w:trPr>
          <w:cantSplit/>
          <w:trHeight w:val="420"/>
        </w:trPr>
        <w:tc>
          <w:tcPr>
            <w:tcW w:w="1985" w:type="dxa"/>
            <w:vMerge/>
            <w:tcBorders>
              <w:left w:val="single" w:sz="6" w:space="0" w:color="auto"/>
              <w:right w:val="single" w:sz="6" w:space="0" w:color="auto"/>
            </w:tcBorders>
          </w:tcPr>
          <w:p w14:paraId="4E1EBBC6" w14:textId="77777777" w:rsidR="00C72110" w:rsidRDefault="00C72110">
            <w:pPr>
              <w:pStyle w:val="ConsPlusCell"/>
              <w:widowControl/>
              <w:ind w:left="72"/>
              <w:rPr>
                <w:rFonts w:ascii="Times New Roman" w:hAnsi="Times New Roman" w:cs="Times New Roman"/>
                <w:sz w:val="24"/>
                <w:szCs w:val="24"/>
              </w:rPr>
            </w:pPr>
          </w:p>
        </w:tc>
        <w:tc>
          <w:tcPr>
            <w:tcW w:w="1984" w:type="dxa"/>
            <w:tcBorders>
              <w:top w:val="single" w:sz="4" w:space="0" w:color="auto"/>
              <w:left w:val="single" w:sz="6" w:space="0" w:color="auto"/>
              <w:bottom w:val="single" w:sz="6" w:space="0" w:color="auto"/>
              <w:right w:val="single" w:sz="4" w:space="0" w:color="auto"/>
            </w:tcBorders>
            <w:vAlign w:val="center"/>
          </w:tcPr>
          <w:p w14:paraId="4E1EBBC7"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rPr>
              <w:t>Местный бюджет</w:t>
            </w:r>
          </w:p>
        </w:tc>
        <w:tc>
          <w:tcPr>
            <w:tcW w:w="992" w:type="dxa"/>
            <w:tcBorders>
              <w:top w:val="single" w:sz="4" w:space="0" w:color="auto"/>
              <w:left w:val="single" w:sz="4" w:space="0" w:color="auto"/>
              <w:bottom w:val="single" w:sz="6" w:space="0" w:color="auto"/>
              <w:right w:val="single" w:sz="4" w:space="0" w:color="auto"/>
            </w:tcBorders>
            <w:vAlign w:val="center"/>
          </w:tcPr>
          <w:p w14:paraId="4E1EBBC8" w14:textId="77777777" w:rsidR="00C72110" w:rsidRDefault="00A60689">
            <w:pPr>
              <w:spacing w:after="0" w:line="240" w:lineRule="auto"/>
              <w:ind w:firstLine="43"/>
              <w:jc w:val="center"/>
              <w:rPr>
                <w:rFonts w:ascii="Times New Roman" w:hAnsi="Times New Roman"/>
                <w:bCs/>
                <w:sz w:val="24"/>
                <w:szCs w:val="24"/>
              </w:rPr>
            </w:pPr>
            <w:r>
              <w:rPr>
                <w:rFonts w:ascii="Times New Roman" w:hAnsi="Times New Roman"/>
                <w:bCs/>
                <w:sz w:val="24"/>
                <w:szCs w:val="24"/>
              </w:rPr>
              <w:t>5,0</w:t>
            </w:r>
          </w:p>
        </w:tc>
        <w:tc>
          <w:tcPr>
            <w:tcW w:w="709" w:type="dxa"/>
            <w:tcBorders>
              <w:top w:val="single" w:sz="4" w:space="0" w:color="auto"/>
              <w:left w:val="single" w:sz="4" w:space="0" w:color="auto"/>
              <w:bottom w:val="single" w:sz="6" w:space="0" w:color="auto"/>
              <w:right w:val="single" w:sz="4" w:space="0" w:color="auto"/>
            </w:tcBorders>
            <w:vAlign w:val="center"/>
          </w:tcPr>
          <w:p w14:paraId="4E1EBBC9" w14:textId="77777777" w:rsidR="00C72110" w:rsidRDefault="00A60689">
            <w:pPr>
              <w:spacing w:after="0" w:line="240" w:lineRule="auto"/>
              <w:ind w:firstLine="43"/>
              <w:jc w:val="center"/>
              <w:rPr>
                <w:rFonts w:ascii="Times New Roman" w:hAnsi="Times New Roman"/>
                <w:sz w:val="24"/>
                <w:szCs w:val="24"/>
              </w:rPr>
            </w:pPr>
            <w:r>
              <w:rPr>
                <w:rFonts w:ascii="Times New Roman" w:hAnsi="Times New Roman"/>
                <w:bCs/>
                <w:sz w:val="24"/>
                <w:szCs w:val="24"/>
              </w:rPr>
              <w:t>1,0</w:t>
            </w:r>
          </w:p>
        </w:tc>
        <w:tc>
          <w:tcPr>
            <w:tcW w:w="851" w:type="dxa"/>
            <w:tcBorders>
              <w:top w:val="single" w:sz="4" w:space="0" w:color="auto"/>
              <w:left w:val="single" w:sz="4" w:space="0" w:color="auto"/>
              <w:bottom w:val="single" w:sz="6" w:space="0" w:color="auto"/>
              <w:right w:val="single" w:sz="4" w:space="0" w:color="auto"/>
            </w:tcBorders>
            <w:vAlign w:val="center"/>
          </w:tcPr>
          <w:p w14:paraId="4E1EBBCA" w14:textId="77777777" w:rsidR="00C72110" w:rsidRDefault="00A60689">
            <w:pPr>
              <w:spacing w:after="0" w:line="240" w:lineRule="auto"/>
              <w:ind w:firstLine="43"/>
              <w:jc w:val="center"/>
              <w:rPr>
                <w:rFonts w:ascii="Times New Roman" w:hAnsi="Times New Roman"/>
                <w:sz w:val="24"/>
                <w:szCs w:val="24"/>
              </w:rPr>
            </w:pPr>
            <w:r>
              <w:rPr>
                <w:rFonts w:ascii="Times New Roman" w:hAnsi="Times New Roman"/>
                <w:bCs/>
                <w:sz w:val="24"/>
                <w:szCs w:val="24"/>
              </w:rPr>
              <w:t>1,0</w:t>
            </w:r>
          </w:p>
        </w:tc>
        <w:tc>
          <w:tcPr>
            <w:tcW w:w="992" w:type="dxa"/>
            <w:tcBorders>
              <w:top w:val="single" w:sz="4" w:space="0" w:color="auto"/>
              <w:left w:val="single" w:sz="4" w:space="0" w:color="auto"/>
              <w:bottom w:val="single" w:sz="6" w:space="0" w:color="auto"/>
              <w:right w:val="single" w:sz="4" w:space="0" w:color="auto"/>
            </w:tcBorders>
            <w:vAlign w:val="center"/>
          </w:tcPr>
          <w:p w14:paraId="4E1EBBCB" w14:textId="77777777" w:rsidR="00C72110" w:rsidRDefault="00A60689">
            <w:pPr>
              <w:spacing w:after="0" w:line="240" w:lineRule="auto"/>
              <w:ind w:firstLine="43"/>
              <w:jc w:val="center"/>
              <w:rPr>
                <w:rFonts w:ascii="Times New Roman" w:hAnsi="Times New Roman"/>
                <w:sz w:val="24"/>
                <w:szCs w:val="24"/>
              </w:rPr>
            </w:pPr>
            <w:r>
              <w:rPr>
                <w:rFonts w:ascii="Times New Roman" w:hAnsi="Times New Roman"/>
                <w:bCs/>
                <w:sz w:val="24"/>
                <w:szCs w:val="24"/>
              </w:rPr>
              <w:t>1,0</w:t>
            </w:r>
          </w:p>
        </w:tc>
        <w:tc>
          <w:tcPr>
            <w:tcW w:w="992" w:type="dxa"/>
            <w:tcBorders>
              <w:top w:val="single" w:sz="4" w:space="0" w:color="auto"/>
              <w:left w:val="single" w:sz="4" w:space="0" w:color="auto"/>
              <w:bottom w:val="single" w:sz="6" w:space="0" w:color="auto"/>
              <w:right w:val="single" w:sz="4" w:space="0" w:color="auto"/>
            </w:tcBorders>
            <w:vAlign w:val="center"/>
          </w:tcPr>
          <w:p w14:paraId="4E1EBBCC" w14:textId="77777777" w:rsidR="00C72110" w:rsidRDefault="00A60689">
            <w:pPr>
              <w:spacing w:after="0" w:line="240" w:lineRule="auto"/>
              <w:ind w:firstLine="43"/>
              <w:jc w:val="center"/>
              <w:rPr>
                <w:rFonts w:ascii="Times New Roman" w:hAnsi="Times New Roman"/>
                <w:sz w:val="24"/>
                <w:szCs w:val="24"/>
              </w:rPr>
            </w:pPr>
            <w:r>
              <w:rPr>
                <w:rFonts w:ascii="Times New Roman" w:hAnsi="Times New Roman"/>
                <w:bCs/>
                <w:sz w:val="24"/>
                <w:szCs w:val="24"/>
              </w:rPr>
              <w:t>1,0</w:t>
            </w:r>
          </w:p>
        </w:tc>
        <w:tc>
          <w:tcPr>
            <w:tcW w:w="993" w:type="dxa"/>
            <w:tcBorders>
              <w:top w:val="single" w:sz="4" w:space="0" w:color="auto"/>
              <w:left w:val="single" w:sz="4" w:space="0" w:color="auto"/>
              <w:bottom w:val="single" w:sz="6" w:space="0" w:color="auto"/>
              <w:right w:val="single" w:sz="6" w:space="0" w:color="auto"/>
            </w:tcBorders>
            <w:vAlign w:val="center"/>
          </w:tcPr>
          <w:p w14:paraId="4E1EBBCD" w14:textId="77777777" w:rsidR="00C72110" w:rsidRDefault="00A60689">
            <w:pPr>
              <w:spacing w:after="0" w:line="240" w:lineRule="auto"/>
              <w:ind w:firstLine="43"/>
              <w:jc w:val="center"/>
              <w:rPr>
                <w:rFonts w:ascii="Times New Roman" w:hAnsi="Times New Roman"/>
                <w:sz w:val="24"/>
                <w:szCs w:val="24"/>
              </w:rPr>
            </w:pPr>
            <w:r>
              <w:rPr>
                <w:rFonts w:ascii="Times New Roman" w:hAnsi="Times New Roman"/>
                <w:bCs/>
                <w:sz w:val="24"/>
                <w:szCs w:val="24"/>
              </w:rPr>
              <w:t>1,0</w:t>
            </w:r>
          </w:p>
        </w:tc>
      </w:tr>
      <w:tr w:rsidR="00C72110" w14:paraId="4E1EBBD7" w14:textId="77777777">
        <w:trPr>
          <w:cantSplit/>
          <w:trHeight w:val="420"/>
        </w:trPr>
        <w:tc>
          <w:tcPr>
            <w:tcW w:w="1985" w:type="dxa"/>
            <w:vMerge/>
            <w:tcBorders>
              <w:left w:val="single" w:sz="6" w:space="0" w:color="auto"/>
              <w:right w:val="single" w:sz="6" w:space="0" w:color="auto"/>
            </w:tcBorders>
          </w:tcPr>
          <w:p w14:paraId="4E1EBBCF" w14:textId="77777777" w:rsidR="00C72110" w:rsidRDefault="00C72110">
            <w:pPr>
              <w:pStyle w:val="ConsPlusCell"/>
              <w:widowControl/>
              <w:ind w:left="72"/>
              <w:rPr>
                <w:rFonts w:ascii="Times New Roman" w:hAnsi="Times New Roman" w:cs="Times New Roman"/>
                <w:sz w:val="24"/>
                <w:szCs w:val="24"/>
              </w:rPr>
            </w:pPr>
          </w:p>
        </w:tc>
        <w:tc>
          <w:tcPr>
            <w:tcW w:w="1984" w:type="dxa"/>
            <w:tcBorders>
              <w:top w:val="single" w:sz="4" w:space="0" w:color="auto"/>
              <w:left w:val="single" w:sz="6" w:space="0" w:color="auto"/>
              <w:bottom w:val="single" w:sz="6" w:space="0" w:color="auto"/>
              <w:right w:val="single" w:sz="4" w:space="0" w:color="auto"/>
            </w:tcBorders>
            <w:vAlign w:val="center"/>
          </w:tcPr>
          <w:p w14:paraId="4E1EBBD0"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rPr>
              <w:t>Внебюджетные источники</w:t>
            </w:r>
          </w:p>
        </w:tc>
        <w:tc>
          <w:tcPr>
            <w:tcW w:w="992" w:type="dxa"/>
            <w:tcBorders>
              <w:top w:val="single" w:sz="4" w:space="0" w:color="auto"/>
              <w:left w:val="single" w:sz="4" w:space="0" w:color="auto"/>
              <w:bottom w:val="single" w:sz="6" w:space="0" w:color="auto"/>
              <w:right w:val="single" w:sz="4" w:space="0" w:color="auto"/>
            </w:tcBorders>
            <w:vAlign w:val="center"/>
          </w:tcPr>
          <w:p w14:paraId="4E1EBBD1"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sz w:val="24"/>
                <w:szCs w:val="24"/>
              </w:rPr>
              <w:t>0,0</w:t>
            </w:r>
          </w:p>
        </w:tc>
        <w:tc>
          <w:tcPr>
            <w:tcW w:w="709" w:type="dxa"/>
            <w:tcBorders>
              <w:top w:val="single" w:sz="4" w:space="0" w:color="auto"/>
              <w:left w:val="single" w:sz="4" w:space="0" w:color="auto"/>
              <w:bottom w:val="single" w:sz="6" w:space="0" w:color="auto"/>
              <w:right w:val="single" w:sz="4" w:space="0" w:color="auto"/>
            </w:tcBorders>
            <w:vAlign w:val="center"/>
          </w:tcPr>
          <w:p w14:paraId="4E1EBBD2"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6" w:space="0" w:color="auto"/>
              <w:right w:val="single" w:sz="4" w:space="0" w:color="auto"/>
            </w:tcBorders>
            <w:vAlign w:val="center"/>
          </w:tcPr>
          <w:p w14:paraId="4E1EBBD3"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6" w:space="0" w:color="auto"/>
              <w:right w:val="single" w:sz="4" w:space="0" w:color="auto"/>
            </w:tcBorders>
            <w:vAlign w:val="center"/>
          </w:tcPr>
          <w:p w14:paraId="4E1EBBD4"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6" w:space="0" w:color="auto"/>
              <w:right w:val="single" w:sz="4" w:space="0" w:color="auto"/>
            </w:tcBorders>
            <w:vAlign w:val="center"/>
          </w:tcPr>
          <w:p w14:paraId="4E1EBBD5"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6" w:space="0" w:color="auto"/>
              <w:right w:val="single" w:sz="6" w:space="0" w:color="auto"/>
            </w:tcBorders>
            <w:vAlign w:val="center"/>
          </w:tcPr>
          <w:p w14:paraId="4E1EBBD6"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sz w:val="24"/>
                <w:szCs w:val="24"/>
              </w:rPr>
              <w:t>0,0</w:t>
            </w:r>
          </w:p>
        </w:tc>
      </w:tr>
      <w:tr w:rsidR="00C72110" w14:paraId="4E1EBBE0" w14:textId="77777777">
        <w:trPr>
          <w:cantSplit/>
          <w:trHeight w:val="592"/>
        </w:trPr>
        <w:tc>
          <w:tcPr>
            <w:tcW w:w="1985" w:type="dxa"/>
            <w:vMerge/>
            <w:tcBorders>
              <w:left w:val="single" w:sz="6" w:space="0" w:color="auto"/>
              <w:right w:val="single" w:sz="6" w:space="0" w:color="auto"/>
            </w:tcBorders>
          </w:tcPr>
          <w:p w14:paraId="4E1EBBD8" w14:textId="77777777" w:rsidR="00C72110" w:rsidRDefault="00C72110">
            <w:pPr>
              <w:pStyle w:val="ConsPlusCell"/>
              <w:widowControl/>
              <w:ind w:left="72"/>
              <w:rPr>
                <w:rFonts w:ascii="Times New Roman" w:hAnsi="Times New Roman" w:cs="Times New Roman"/>
                <w:sz w:val="24"/>
                <w:szCs w:val="24"/>
              </w:rPr>
            </w:pPr>
          </w:p>
        </w:tc>
        <w:tc>
          <w:tcPr>
            <w:tcW w:w="1984" w:type="dxa"/>
            <w:tcBorders>
              <w:top w:val="single" w:sz="4" w:space="0" w:color="auto"/>
              <w:left w:val="single" w:sz="6" w:space="0" w:color="auto"/>
              <w:right w:val="single" w:sz="4" w:space="0" w:color="auto"/>
            </w:tcBorders>
            <w:vAlign w:val="center"/>
          </w:tcPr>
          <w:p w14:paraId="4E1EBBD9" w14:textId="77777777" w:rsidR="00C72110" w:rsidRDefault="00A60689">
            <w:pPr>
              <w:spacing w:after="0"/>
              <w:ind w:right="-1"/>
              <w:jc w:val="center"/>
              <w:rPr>
                <w:rFonts w:ascii="Times New Roman" w:hAnsi="Times New Roman" w:cs="Times New Roman"/>
                <w:b/>
              </w:rPr>
            </w:pPr>
            <w:r>
              <w:rPr>
                <w:rFonts w:ascii="Times New Roman" w:hAnsi="Times New Roman" w:cs="Times New Roman"/>
                <w:b/>
              </w:rPr>
              <w:t>Итого по программе</w:t>
            </w:r>
          </w:p>
        </w:tc>
        <w:tc>
          <w:tcPr>
            <w:tcW w:w="992" w:type="dxa"/>
            <w:tcBorders>
              <w:top w:val="single" w:sz="4" w:space="0" w:color="auto"/>
              <w:left w:val="single" w:sz="4" w:space="0" w:color="auto"/>
              <w:right w:val="single" w:sz="4" w:space="0" w:color="auto"/>
            </w:tcBorders>
            <w:vAlign w:val="center"/>
          </w:tcPr>
          <w:p w14:paraId="4E1EBBDA" w14:textId="77777777" w:rsidR="00C72110" w:rsidRDefault="00A60689">
            <w:pPr>
              <w:spacing w:after="0" w:line="240" w:lineRule="auto"/>
              <w:ind w:firstLine="43"/>
              <w:jc w:val="center"/>
              <w:rPr>
                <w:rFonts w:ascii="Times New Roman" w:hAnsi="Times New Roman"/>
                <w:b/>
                <w:bCs/>
                <w:sz w:val="24"/>
                <w:szCs w:val="24"/>
              </w:rPr>
            </w:pPr>
            <w:r>
              <w:rPr>
                <w:rFonts w:ascii="Times New Roman" w:hAnsi="Times New Roman"/>
                <w:b/>
                <w:bCs/>
                <w:sz w:val="24"/>
                <w:szCs w:val="24"/>
              </w:rPr>
              <w:t>5,0</w:t>
            </w:r>
          </w:p>
        </w:tc>
        <w:tc>
          <w:tcPr>
            <w:tcW w:w="709" w:type="dxa"/>
            <w:tcBorders>
              <w:top w:val="single" w:sz="4" w:space="0" w:color="auto"/>
              <w:left w:val="single" w:sz="4" w:space="0" w:color="auto"/>
              <w:right w:val="single" w:sz="4" w:space="0" w:color="auto"/>
            </w:tcBorders>
            <w:vAlign w:val="center"/>
          </w:tcPr>
          <w:p w14:paraId="4E1EBBDB" w14:textId="77777777" w:rsidR="00C72110" w:rsidRDefault="00A60689">
            <w:pPr>
              <w:spacing w:after="0" w:line="240" w:lineRule="auto"/>
              <w:ind w:firstLine="43"/>
              <w:jc w:val="center"/>
              <w:rPr>
                <w:rFonts w:ascii="Times New Roman" w:hAnsi="Times New Roman"/>
                <w:b/>
                <w:sz w:val="24"/>
                <w:szCs w:val="24"/>
              </w:rPr>
            </w:pPr>
            <w:r>
              <w:rPr>
                <w:rFonts w:ascii="Times New Roman" w:hAnsi="Times New Roman"/>
                <w:b/>
                <w:bCs/>
                <w:sz w:val="24"/>
                <w:szCs w:val="24"/>
              </w:rPr>
              <w:t>1,0</w:t>
            </w:r>
          </w:p>
        </w:tc>
        <w:tc>
          <w:tcPr>
            <w:tcW w:w="851" w:type="dxa"/>
            <w:tcBorders>
              <w:top w:val="single" w:sz="4" w:space="0" w:color="auto"/>
              <w:left w:val="single" w:sz="4" w:space="0" w:color="auto"/>
              <w:right w:val="single" w:sz="4" w:space="0" w:color="auto"/>
            </w:tcBorders>
            <w:vAlign w:val="center"/>
          </w:tcPr>
          <w:p w14:paraId="4E1EBBDC" w14:textId="77777777" w:rsidR="00C72110" w:rsidRDefault="00A60689">
            <w:pPr>
              <w:spacing w:after="0" w:line="240" w:lineRule="auto"/>
              <w:ind w:firstLine="43"/>
              <w:jc w:val="center"/>
              <w:rPr>
                <w:rFonts w:ascii="Times New Roman" w:hAnsi="Times New Roman"/>
                <w:b/>
                <w:sz w:val="24"/>
                <w:szCs w:val="24"/>
              </w:rPr>
            </w:pPr>
            <w:r>
              <w:rPr>
                <w:rFonts w:ascii="Times New Roman" w:hAnsi="Times New Roman"/>
                <w:b/>
                <w:bCs/>
                <w:sz w:val="24"/>
                <w:szCs w:val="24"/>
              </w:rPr>
              <w:t>1,0</w:t>
            </w:r>
          </w:p>
        </w:tc>
        <w:tc>
          <w:tcPr>
            <w:tcW w:w="992" w:type="dxa"/>
            <w:tcBorders>
              <w:top w:val="single" w:sz="4" w:space="0" w:color="auto"/>
              <w:left w:val="single" w:sz="4" w:space="0" w:color="auto"/>
              <w:right w:val="single" w:sz="4" w:space="0" w:color="auto"/>
            </w:tcBorders>
            <w:vAlign w:val="center"/>
          </w:tcPr>
          <w:p w14:paraId="4E1EBBDD" w14:textId="77777777" w:rsidR="00C72110" w:rsidRDefault="00A60689">
            <w:pPr>
              <w:spacing w:after="0" w:line="240" w:lineRule="auto"/>
              <w:ind w:firstLine="43"/>
              <w:jc w:val="center"/>
              <w:rPr>
                <w:rFonts w:ascii="Times New Roman" w:hAnsi="Times New Roman"/>
                <w:b/>
                <w:sz w:val="24"/>
                <w:szCs w:val="24"/>
              </w:rPr>
            </w:pPr>
            <w:r>
              <w:rPr>
                <w:rFonts w:ascii="Times New Roman" w:hAnsi="Times New Roman"/>
                <w:b/>
                <w:bCs/>
                <w:sz w:val="24"/>
                <w:szCs w:val="24"/>
              </w:rPr>
              <w:t>1,0</w:t>
            </w:r>
          </w:p>
        </w:tc>
        <w:tc>
          <w:tcPr>
            <w:tcW w:w="992" w:type="dxa"/>
            <w:tcBorders>
              <w:top w:val="single" w:sz="4" w:space="0" w:color="auto"/>
              <w:left w:val="single" w:sz="4" w:space="0" w:color="auto"/>
              <w:right w:val="single" w:sz="4" w:space="0" w:color="auto"/>
            </w:tcBorders>
            <w:vAlign w:val="center"/>
          </w:tcPr>
          <w:p w14:paraId="4E1EBBDE" w14:textId="77777777" w:rsidR="00C72110" w:rsidRDefault="00A60689">
            <w:pPr>
              <w:spacing w:after="0" w:line="240" w:lineRule="auto"/>
              <w:ind w:firstLine="43"/>
              <w:jc w:val="center"/>
              <w:rPr>
                <w:rFonts w:ascii="Times New Roman" w:hAnsi="Times New Roman"/>
                <w:b/>
                <w:sz w:val="24"/>
                <w:szCs w:val="24"/>
              </w:rPr>
            </w:pPr>
            <w:r>
              <w:rPr>
                <w:rFonts w:ascii="Times New Roman" w:hAnsi="Times New Roman"/>
                <w:b/>
                <w:bCs/>
                <w:sz w:val="24"/>
                <w:szCs w:val="24"/>
              </w:rPr>
              <w:t>1,0</w:t>
            </w:r>
          </w:p>
        </w:tc>
        <w:tc>
          <w:tcPr>
            <w:tcW w:w="993" w:type="dxa"/>
            <w:tcBorders>
              <w:top w:val="single" w:sz="4" w:space="0" w:color="auto"/>
              <w:left w:val="single" w:sz="4" w:space="0" w:color="auto"/>
              <w:right w:val="single" w:sz="6" w:space="0" w:color="auto"/>
            </w:tcBorders>
            <w:vAlign w:val="center"/>
          </w:tcPr>
          <w:p w14:paraId="4E1EBBDF" w14:textId="77777777" w:rsidR="00C72110" w:rsidRDefault="00A60689">
            <w:pPr>
              <w:spacing w:after="0" w:line="240" w:lineRule="auto"/>
              <w:ind w:firstLine="43"/>
              <w:jc w:val="center"/>
              <w:rPr>
                <w:rFonts w:ascii="Times New Roman" w:hAnsi="Times New Roman"/>
                <w:b/>
                <w:sz w:val="24"/>
                <w:szCs w:val="24"/>
              </w:rPr>
            </w:pPr>
            <w:r>
              <w:rPr>
                <w:rFonts w:ascii="Times New Roman" w:hAnsi="Times New Roman"/>
                <w:b/>
                <w:bCs/>
                <w:sz w:val="24"/>
                <w:szCs w:val="24"/>
              </w:rPr>
              <w:t>1,0</w:t>
            </w:r>
          </w:p>
        </w:tc>
      </w:tr>
      <w:tr w:rsidR="00C72110" w14:paraId="4E1EBBE3" w14:textId="77777777">
        <w:trPr>
          <w:cantSplit/>
          <w:trHeight w:val="360"/>
        </w:trPr>
        <w:tc>
          <w:tcPr>
            <w:tcW w:w="1985" w:type="dxa"/>
            <w:tcBorders>
              <w:top w:val="single" w:sz="6" w:space="0" w:color="auto"/>
              <w:left w:val="single" w:sz="6" w:space="0" w:color="auto"/>
              <w:bottom w:val="single" w:sz="6" w:space="0" w:color="auto"/>
              <w:right w:val="single" w:sz="6" w:space="0" w:color="auto"/>
            </w:tcBorders>
          </w:tcPr>
          <w:p w14:paraId="4E1EBBE1"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Конечные результаты реализации подпрограммы </w:t>
            </w:r>
          </w:p>
        </w:tc>
        <w:tc>
          <w:tcPr>
            <w:tcW w:w="7513" w:type="dxa"/>
            <w:gridSpan w:val="7"/>
            <w:tcBorders>
              <w:top w:val="single" w:sz="6" w:space="0" w:color="auto"/>
              <w:left w:val="single" w:sz="6" w:space="0" w:color="auto"/>
              <w:bottom w:val="single" w:sz="6" w:space="0" w:color="auto"/>
              <w:right w:val="single" w:sz="6" w:space="0" w:color="auto"/>
            </w:tcBorders>
          </w:tcPr>
          <w:p w14:paraId="4E1EBBE2" w14:textId="77777777" w:rsidR="00C72110" w:rsidRDefault="00A60689">
            <w:pPr>
              <w:pStyle w:val="ConsPlusCell"/>
              <w:widowControl/>
              <w:rPr>
                <w:rFonts w:ascii="Times New Roman" w:hAnsi="Times New Roman" w:cs="Times New Roman"/>
                <w:sz w:val="24"/>
                <w:szCs w:val="24"/>
              </w:rPr>
            </w:pPr>
            <w:r>
              <w:rPr>
                <w:rFonts w:ascii="Times New Roman" w:hAnsi="Times New Roman"/>
                <w:sz w:val="24"/>
                <w:szCs w:val="24"/>
              </w:rPr>
              <w:t xml:space="preserve">Ежегодное снижение количества случаев  </w:t>
            </w:r>
            <w:r>
              <w:rPr>
                <w:rFonts w:ascii="Times New Roman" w:hAnsi="Times New Roman"/>
                <w:bCs/>
                <w:sz w:val="24"/>
                <w:szCs w:val="24"/>
              </w:rPr>
              <w:t>незаконного оборота наркотических средств и</w:t>
            </w:r>
            <w:r>
              <w:rPr>
                <w:rFonts w:ascii="Times New Roman" w:hAnsi="Times New Roman"/>
                <w:sz w:val="24"/>
                <w:szCs w:val="24"/>
              </w:rPr>
              <w:t xml:space="preserve"> психотропных веществ и злоупотребления ими на территории Ивняковского сельского поселения Ярославского муниципального района Ярославской области</w:t>
            </w:r>
          </w:p>
        </w:tc>
      </w:tr>
      <w:tr w:rsidR="00C72110" w14:paraId="4E1EBBE6" w14:textId="77777777">
        <w:trPr>
          <w:cantSplit/>
          <w:trHeight w:val="360"/>
        </w:trPr>
        <w:tc>
          <w:tcPr>
            <w:tcW w:w="1985" w:type="dxa"/>
            <w:tcBorders>
              <w:top w:val="single" w:sz="6" w:space="0" w:color="auto"/>
              <w:left w:val="single" w:sz="6" w:space="0" w:color="auto"/>
              <w:bottom w:val="single" w:sz="6" w:space="0" w:color="auto"/>
              <w:right w:val="single" w:sz="6" w:space="0" w:color="auto"/>
            </w:tcBorders>
          </w:tcPr>
          <w:p w14:paraId="4E1EBBE4"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lastRenderedPageBreak/>
              <w:t>Электронный адрес размещения в информационно-телекоммуникационной сети "Интернет</w:t>
            </w:r>
          </w:p>
        </w:tc>
        <w:tc>
          <w:tcPr>
            <w:tcW w:w="7513" w:type="dxa"/>
            <w:gridSpan w:val="7"/>
            <w:tcBorders>
              <w:top w:val="single" w:sz="6" w:space="0" w:color="auto"/>
              <w:left w:val="single" w:sz="6" w:space="0" w:color="auto"/>
              <w:bottom w:val="single" w:sz="6" w:space="0" w:color="auto"/>
              <w:right w:val="single" w:sz="6" w:space="0" w:color="auto"/>
            </w:tcBorders>
          </w:tcPr>
          <w:p w14:paraId="4E1EBBE5" w14:textId="77777777" w:rsidR="00C72110" w:rsidRDefault="00A60689">
            <w:pPr>
              <w:widowControl w:val="0"/>
              <w:autoSpaceDE w:val="0"/>
              <w:autoSpaceDN w:val="0"/>
              <w:adjustRightInd w:val="0"/>
              <w:rPr>
                <w:rFonts w:ascii="Times New Roman" w:hAnsi="Times New Roman" w:cs="Times New Roman"/>
                <w:sz w:val="24"/>
                <w:szCs w:val="24"/>
              </w:rPr>
            </w:pPr>
            <w:hyperlink r:id="rId15" w:history="1">
              <w:r>
                <w:rPr>
                  <w:rStyle w:val="a4"/>
                </w:rPr>
                <w:t>http://xn----8sbeamdsrbydnc4b0p.xn--p1ai/munitcipal-naya-programma-obespechenie-obshcestvennogo-poryadka-i-protivodeystvie-prestupnosti-na-territoriiivnyakovskogo-sel-skogo-poseleniya.html</w:t>
              </w:r>
            </w:hyperlink>
          </w:p>
        </w:tc>
      </w:tr>
    </w:tbl>
    <w:p w14:paraId="4E1EBBE7" w14:textId="77777777" w:rsidR="00C72110" w:rsidRDefault="00C72110">
      <w:pPr>
        <w:autoSpaceDE w:val="0"/>
        <w:autoSpaceDN w:val="0"/>
        <w:adjustRightInd w:val="0"/>
        <w:spacing w:after="0" w:line="240" w:lineRule="auto"/>
        <w:ind w:firstLine="425"/>
        <w:jc w:val="center"/>
        <w:rPr>
          <w:b/>
          <w:sz w:val="24"/>
          <w:szCs w:val="24"/>
        </w:rPr>
      </w:pPr>
    </w:p>
    <w:p w14:paraId="4E1EBBE8" w14:textId="77777777" w:rsidR="00C72110" w:rsidRDefault="00A60689">
      <w:pPr>
        <w:autoSpaceDE w:val="0"/>
        <w:autoSpaceDN w:val="0"/>
        <w:adjustRightInd w:val="0"/>
        <w:spacing w:after="0" w:line="240" w:lineRule="auto"/>
        <w:ind w:firstLine="425"/>
        <w:jc w:val="center"/>
        <w:rPr>
          <w:rFonts w:ascii="Times New Roman" w:hAnsi="Times New Roman" w:cs="Times New Roman"/>
          <w:b/>
          <w:sz w:val="24"/>
          <w:szCs w:val="24"/>
        </w:rPr>
      </w:pPr>
      <w:r>
        <w:rPr>
          <w:rFonts w:ascii="Times New Roman" w:hAnsi="Times New Roman" w:cs="Times New Roman"/>
          <w:b/>
          <w:sz w:val="24"/>
          <w:szCs w:val="24"/>
        </w:rPr>
        <w:t>1. Цель и целевые показатели подпрограммы</w:t>
      </w:r>
    </w:p>
    <w:p w14:paraId="4E1EBBE9" w14:textId="77777777" w:rsidR="00C72110" w:rsidRDefault="00C72110">
      <w:pPr>
        <w:pStyle w:val="ConsPlusNormal"/>
        <w:ind w:firstLine="567"/>
        <w:jc w:val="both"/>
        <w:rPr>
          <w:rFonts w:ascii="Times New Roman" w:hAnsi="Times New Roman" w:cs="Times New Roman"/>
          <w:bCs/>
          <w:sz w:val="24"/>
          <w:szCs w:val="24"/>
          <w:lang w:eastAsia="en-US"/>
        </w:rPr>
      </w:pPr>
    </w:p>
    <w:p w14:paraId="4E1EBBEA" w14:textId="77777777" w:rsidR="00C72110" w:rsidRDefault="00A60689">
      <w:pPr>
        <w:ind w:firstLine="425"/>
        <w:jc w:val="both"/>
        <w:rPr>
          <w:rFonts w:ascii="Times New Roman" w:hAnsi="Times New Roman"/>
          <w:sz w:val="24"/>
          <w:szCs w:val="24"/>
        </w:rPr>
      </w:pPr>
      <w:r>
        <w:rPr>
          <w:rFonts w:ascii="Times New Roman" w:hAnsi="Times New Roman" w:cs="Times New Roman"/>
          <w:sz w:val="24"/>
          <w:szCs w:val="24"/>
        </w:rPr>
        <w:t>Целью муниципальной целевой программы «</w:t>
      </w:r>
      <w:r>
        <w:rPr>
          <w:rFonts w:ascii="Times New Roman" w:hAnsi="Times New Roman"/>
          <w:bCs/>
          <w:sz w:val="24"/>
          <w:szCs w:val="24"/>
        </w:rPr>
        <w:t>Меры по противодействию незаконному обороту наркотических средств и</w:t>
      </w:r>
      <w:r>
        <w:rPr>
          <w:rFonts w:ascii="Times New Roman" w:hAnsi="Times New Roman"/>
          <w:sz w:val="24"/>
          <w:szCs w:val="24"/>
        </w:rPr>
        <w:t xml:space="preserve"> психотропных веществ и злоупотреблению ими на территории Ивняковского сельского поселения Ярославского муниципального района Ярославской области»  на 2024-2026 годы </w:t>
      </w:r>
      <w:r>
        <w:rPr>
          <w:rFonts w:ascii="Times New Roman" w:hAnsi="Times New Roman" w:cs="Times New Roman"/>
          <w:sz w:val="24"/>
          <w:szCs w:val="24"/>
        </w:rPr>
        <w:t xml:space="preserve">является </w:t>
      </w:r>
      <w:r>
        <w:rPr>
          <w:rFonts w:ascii="Times New Roman" w:hAnsi="Times New Roman"/>
          <w:sz w:val="24"/>
          <w:szCs w:val="24"/>
        </w:rPr>
        <w:t xml:space="preserve">реализация комплекса мероприятий по </w:t>
      </w:r>
      <w:r>
        <w:rPr>
          <w:rFonts w:ascii="Times New Roman" w:hAnsi="Times New Roman"/>
          <w:bCs/>
          <w:sz w:val="24"/>
          <w:szCs w:val="24"/>
        </w:rPr>
        <w:t>противодействию незаконному обороту наркотических средств и</w:t>
      </w:r>
      <w:r>
        <w:rPr>
          <w:rFonts w:ascii="Times New Roman" w:hAnsi="Times New Roman"/>
          <w:sz w:val="24"/>
          <w:szCs w:val="24"/>
        </w:rPr>
        <w:t xml:space="preserve"> психотропных веществ и злоупотреблению ими на территории Ивняковского сельского поселения Ярославского муниципального района Ярославской области.</w:t>
      </w:r>
    </w:p>
    <w:p w14:paraId="4E1EBBEB" w14:textId="77777777" w:rsidR="00C72110" w:rsidRDefault="00C72110">
      <w:pPr>
        <w:pStyle w:val="ConsPlusCell"/>
        <w:widowControl/>
        <w:ind w:firstLine="425"/>
        <w:jc w:val="both"/>
        <w:rPr>
          <w:rFonts w:ascii="Times New Roman" w:hAnsi="Times New Roman" w:cs="Times New Roman"/>
          <w:sz w:val="24"/>
          <w:szCs w:val="24"/>
        </w:rPr>
      </w:pPr>
    </w:p>
    <w:p w14:paraId="4E1EBBEC" w14:textId="77777777" w:rsidR="00C72110" w:rsidRDefault="00A60689">
      <w:pPr>
        <w:spacing w:after="0" w:line="360" w:lineRule="auto"/>
        <w:ind w:firstLine="567"/>
        <w:jc w:val="center"/>
        <w:rPr>
          <w:rFonts w:ascii="Times New Roman" w:hAnsi="Times New Roman"/>
          <w:bCs/>
          <w:sz w:val="24"/>
          <w:szCs w:val="24"/>
        </w:rPr>
      </w:pPr>
      <w:r>
        <w:rPr>
          <w:rFonts w:ascii="Times New Roman" w:hAnsi="Times New Roman"/>
          <w:b/>
          <w:bCs/>
          <w:sz w:val="24"/>
          <w:szCs w:val="24"/>
        </w:rPr>
        <w:t xml:space="preserve">Целевые </w:t>
      </w:r>
      <w:r>
        <w:rPr>
          <w:rFonts w:ascii="Times New Roman" w:hAnsi="Times New Roman"/>
          <w:b/>
          <w:bCs/>
          <w:sz w:val="24"/>
          <w:szCs w:val="24"/>
        </w:rPr>
        <w:t>показатели</w:t>
      </w:r>
      <w:r>
        <w:rPr>
          <w:rFonts w:ascii="Times New Roman" w:hAnsi="Times New Roman"/>
          <w:bCs/>
          <w:sz w:val="24"/>
          <w:szCs w:val="24"/>
        </w:rPr>
        <w:t>:</w:t>
      </w:r>
    </w:p>
    <w:p w14:paraId="4E1EBBED" w14:textId="77777777" w:rsidR="00C72110" w:rsidRDefault="00C72110">
      <w:pPr>
        <w:spacing w:after="0" w:line="360" w:lineRule="auto"/>
        <w:ind w:firstLine="567"/>
        <w:jc w:val="center"/>
        <w:rPr>
          <w:rFonts w:ascii="Times New Roman" w:hAnsi="Times New Roman"/>
          <w:bCs/>
          <w:sz w:val="24"/>
          <w:szCs w:val="24"/>
        </w:rPr>
      </w:pPr>
    </w:p>
    <w:tbl>
      <w:tblPr>
        <w:tblpPr w:leftFromText="180" w:rightFromText="180" w:vertAnchor="text" w:horzAnchor="margin" w:tblpX="41" w:tblpY="23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134"/>
        <w:gridCol w:w="1134"/>
        <w:gridCol w:w="142"/>
        <w:gridCol w:w="992"/>
        <w:gridCol w:w="142"/>
        <w:gridCol w:w="992"/>
        <w:gridCol w:w="1134"/>
        <w:gridCol w:w="47"/>
        <w:gridCol w:w="1087"/>
      </w:tblGrid>
      <w:tr w:rsidR="00C72110" w14:paraId="4E1EBBF2" w14:textId="77777777">
        <w:tc>
          <w:tcPr>
            <w:tcW w:w="1809" w:type="dxa"/>
            <w:vMerge w:val="restart"/>
            <w:vAlign w:val="center"/>
          </w:tcPr>
          <w:p w14:paraId="4E1EBBEE" w14:textId="77777777" w:rsidR="00C72110" w:rsidRDefault="00A60689">
            <w:pPr>
              <w:pStyle w:val="ConsPlusNonformat"/>
              <w:widowControl/>
              <w:tabs>
                <w:tab w:val="left" w:pos="426"/>
              </w:tabs>
              <w:ind w:firstLine="426"/>
              <w:jc w:val="center"/>
              <w:rPr>
                <w:rFonts w:ascii="Times New Roman" w:hAnsi="Times New Roman" w:cs="Times New Roman"/>
              </w:rPr>
            </w:pPr>
            <w:r>
              <w:rPr>
                <w:rFonts w:ascii="Times New Roman" w:hAnsi="Times New Roman" w:cs="Times New Roman"/>
              </w:rPr>
              <w:t>Наименование показателя</w:t>
            </w:r>
          </w:p>
        </w:tc>
        <w:tc>
          <w:tcPr>
            <w:tcW w:w="1276" w:type="dxa"/>
            <w:vMerge w:val="restart"/>
            <w:vAlign w:val="center"/>
          </w:tcPr>
          <w:p w14:paraId="4E1EBBEF"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Единица</w:t>
            </w:r>
          </w:p>
          <w:p w14:paraId="4E1EBBF0"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измерения</w:t>
            </w:r>
          </w:p>
        </w:tc>
        <w:tc>
          <w:tcPr>
            <w:tcW w:w="6804" w:type="dxa"/>
            <w:gridSpan w:val="9"/>
          </w:tcPr>
          <w:p w14:paraId="4E1EBBF1"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Значение показателя</w:t>
            </w:r>
          </w:p>
        </w:tc>
      </w:tr>
      <w:tr w:rsidR="00C72110" w14:paraId="4E1EBBFB" w14:textId="77777777">
        <w:tc>
          <w:tcPr>
            <w:tcW w:w="1809" w:type="dxa"/>
            <w:vMerge/>
          </w:tcPr>
          <w:p w14:paraId="4E1EBBF3" w14:textId="77777777" w:rsidR="00C72110" w:rsidRDefault="00C72110">
            <w:pPr>
              <w:pStyle w:val="ConsPlusNonformat"/>
              <w:widowControl/>
              <w:tabs>
                <w:tab w:val="left" w:pos="426"/>
              </w:tabs>
              <w:ind w:firstLine="426"/>
              <w:jc w:val="center"/>
              <w:rPr>
                <w:rFonts w:ascii="Times New Roman" w:hAnsi="Times New Roman" w:cs="Times New Roman"/>
              </w:rPr>
            </w:pPr>
          </w:p>
        </w:tc>
        <w:tc>
          <w:tcPr>
            <w:tcW w:w="1276" w:type="dxa"/>
            <w:vMerge/>
          </w:tcPr>
          <w:p w14:paraId="4E1EBBF4" w14:textId="77777777" w:rsidR="00C72110" w:rsidRDefault="00C72110">
            <w:pPr>
              <w:pStyle w:val="ConsPlusNonformat"/>
              <w:widowControl/>
              <w:tabs>
                <w:tab w:val="left" w:pos="426"/>
              </w:tabs>
              <w:ind w:firstLine="34"/>
              <w:jc w:val="center"/>
              <w:rPr>
                <w:rFonts w:ascii="Times New Roman" w:hAnsi="Times New Roman" w:cs="Times New Roman"/>
              </w:rPr>
            </w:pPr>
          </w:p>
        </w:tc>
        <w:tc>
          <w:tcPr>
            <w:tcW w:w="1134" w:type="dxa"/>
            <w:vMerge w:val="restart"/>
            <w:vAlign w:val="center"/>
          </w:tcPr>
          <w:p w14:paraId="4E1EBBF5"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базовое 2023 год</w:t>
            </w:r>
          </w:p>
        </w:tc>
        <w:tc>
          <w:tcPr>
            <w:tcW w:w="1134" w:type="dxa"/>
          </w:tcPr>
          <w:p w14:paraId="4E1EBBF6"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2024 год</w:t>
            </w:r>
          </w:p>
        </w:tc>
        <w:tc>
          <w:tcPr>
            <w:tcW w:w="1134" w:type="dxa"/>
            <w:gridSpan w:val="2"/>
          </w:tcPr>
          <w:p w14:paraId="4E1EBBF7" w14:textId="77777777" w:rsidR="00C72110" w:rsidRDefault="00A60689">
            <w:pPr>
              <w:pStyle w:val="ConsPlusNonformat"/>
              <w:widowControl/>
              <w:tabs>
                <w:tab w:val="left" w:pos="426"/>
              </w:tabs>
              <w:jc w:val="center"/>
              <w:rPr>
                <w:rFonts w:ascii="Times New Roman" w:hAnsi="Times New Roman" w:cs="Times New Roman"/>
                <w:lang w:val="en-US"/>
              </w:rPr>
            </w:pPr>
            <w:r>
              <w:rPr>
                <w:rFonts w:ascii="Times New Roman" w:hAnsi="Times New Roman" w:cs="Times New Roman"/>
              </w:rPr>
              <w:t>2025 год</w:t>
            </w:r>
          </w:p>
        </w:tc>
        <w:tc>
          <w:tcPr>
            <w:tcW w:w="1134" w:type="dxa"/>
            <w:gridSpan w:val="2"/>
          </w:tcPr>
          <w:p w14:paraId="4E1EBBF8" w14:textId="77777777" w:rsidR="00C72110" w:rsidRDefault="00A60689">
            <w:pPr>
              <w:pStyle w:val="ConsPlusNonformat"/>
              <w:widowControl/>
              <w:tabs>
                <w:tab w:val="left" w:pos="426"/>
              </w:tabs>
              <w:jc w:val="center"/>
              <w:rPr>
                <w:rFonts w:ascii="Times New Roman" w:hAnsi="Times New Roman" w:cs="Times New Roman"/>
                <w:lang w:val="en-US"/>
              </w:rPr>
            </w:pPr>
            <w:r>
              <w:rPr>
                <w:rFonts w:ascii="Times New Roman" w:hAnsi="Times New Roman" w:cs="Times New Roman"/>
              </w:rPr>
              <w:t>2026 год</w:t>
            </w:r>
          </w:p>
        </w:tc>
        <w:tc>
          <w:tcPr>
            <w:tcW w:w="1134" w:type="dxa"/>
          </w:tcPr>
          <w:p w14:paraId="4E1EBBF9"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2027 год (Проект)</w:t>
            </w:r>
          </w:p>
        </w:tc>
        <w:tc>
          <w:tcPr>
            <w:tcW w:w="1134" w:type="dxa"/>
            <w:gridSpan w:val="2"/>
          </w:tcPr>
          <w:p w14:paraId="4E1EBBFA"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2028 год (Проект)</w:t>
            </w:r>
          </w:p>
        </w:tc>
      </w:tr>
      <w:tr w:rsidR="00C72110" w14:paraId="4E1EBC04" w14:textId="77777777">
        <w:tc>
          <w:tcPr>
            <w:tcW w:w="1809" w:type="dxa"/>
            <w:vMerge/>
          </w:tcPr>
          <w:p w14:paraId="4E1EBBFC" w14:textId="77777777" w:rsidR="00C72110" w:rsidRDefault="00C72110">
            <w:pPr>
              <w:pStyle w:val="ConsPlusNonformat"/>
              <w:widowControl/>
              <w:tabs>
                <w:tab w:val="left" w:pos="426"/>
              </w:tabs>
              <w:ind w:firstLine="426"/>
              <w:jc w:val="center"/>
              <w:rPr>
                <w:rFonts w:ascii="Times New Roman" w:hAnsi="Times New Roman" w:cs="Times New Roman"/>
                <w:lang w:val="en-US"/>
              </w:rPr>
            </w:pPr>
          </w:p>
        </w:tc>
        <w:tc>
          <w:tcPr>
            <w:tcW w:w="1276" w:type="dxa"/>
            <w:vMerge/>
          </w:tcPr>
          <w:p w14:paraId="4E1EBBFD" w14:textId="77777777" w:rsidR="00C72110" w:rsidRDefault="00C72110">
            <w:pPr>
              <w:pStyle w:val="ConsPlusNonformat"/>
              <w:widowControl/>
              <w:tabs>
                <w:tab w:val="left" w:pos="426"/>
              </w:tabs>
              <w:ind w:firstLine="34"/>
              <w:jc w:val="center"/>
              <w:rPr>
                <w:rFonts w:ascii="Times New Roman" w:hAnsi="Times New Roman" w:cs="Times New Roman"/>
                <w:lang w:val="en-US"/>
              </w:rPr>
            </w:pPr>
          </w:p>
        </w:tc>
        <w:tc>
          <w:tcPr>
            <w:tcW w:w="1134" w:type="dxa"/>
            <w:vMerge/>
          </w:tcPr>
          <w:p w14:paraId="4E1EBBFE" w14:textId="77777777" w:rsidR="00C72110" w:rsidRDefault="00C72110">
            <w:pPr>
              <w:pStyle w:val="ConsPlusNonformat"/>
              <w:widowControl/>
              <w:tabs>
                <w:tab w:val="left" w:pos="426"/>
              </w:tabs>
              <w:ind w:firstLine="34"/>
              <w:jc w:val="center"/>
              <w:rPr>
                <w:rFonts w:ascii="Times New Roman" w:hAnsi="Times New Roman" w:cs="Times New Roman"/>
                <w:lang w:val="en-US"/>
              </w:rPr>
            </w:pPr>
          </w:p>
        </w:tc>
        <w:tc>
          <w:tcPr>
            <w:tcW w:w="1134" w:type="dxa"/>
            <w:vAlign w:val="center"/>
          </w:tcPr>
          <w:p w14:paraId="4E1EBBFF"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gridSpan w:val="2"/>
            <w:vAlign w:val="center"/>
          </w:tcPr>
          <w:p w14:paraId="4E1EBC00"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gridSpan w:val="2"/>
            <w:vAlign w:val="center"/>
          </w:tcPr>
          <w:p w14:paraId="4E1EBC01"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vAlign w:val="center"/>
          </w:tcPr>
          <w:p w14:paraId="4E1EBC02"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gridSpan w:val="2"/>
            <w:vAlign w:val="center"/>
          </w:tcPr>
          <w:p w14:paraId="4E1EBC03"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r>
      <w:tr w:rsidR="00C72110" w14:paraId="4E1EBC06" w14:textId="77777777">
        <w:tc>
          <w:tcPr>
            <w:tcW w:w="9889" w:type="dxa"/>
            <w:gridSpan w:val="11"/>
          </w:tcPr>
          <w:p w14:paraId="4E1EBC05" w14:textId="77777777" w:rsidR="00C72110" w:rsidRDefault="00A60689">
            <w:pPr>
              <w:jc w:val="center"/>
              <w:rPr>
                <w:rFonts w:ascii="Times New Roman" w:hAnsi="Times New Roman"/>
                <w:b/>
                <w:color w:val="FF0000"/>
                <w:sz w:val="20"/>
                <w:szCs w:val="20"/>
              </w:rPr>
            </w:pPr>
            <w:r>
              <w:rPr>
                <w:rFonts w:ascii="Times New Roman" w:hAnsi="Times New Roman"/>
                <w:b/>
                <w:bCs/>
                <w:sz w:val="20"/>
                <w:szCs w:val="20"/>
              </w:rPr>
              <w:t xml:space="preserve">Мероприятия по противодействию </w:t>
            </w:r>
            <w:r>
              <w:rPr>
                <w:rFonts w:ascii="Times New Roman" w:hAnsi="Times New Roman"/>
                <w:b/>
                <w:bCs/>
                <w:sz w:val="20"/>
                <w:szCs w:val="20"/>
              </w:rPr>
              <w:t>незаконному обороту наркотических средств и</w:t>
            </w:r>
            <w:r>
              <w:rPr>
                <w:rFonts w:ascii="Times New Roman" w:hAnsi="Times New Roman"/>
                <w:b/>
                <w:sz w:val="20"/>
                <w:szCs w:val="20"/>
              </w:rPr>
              <w:t xml:space="preserve"> психотропных веществ и злоупотреблению ими на территории Ивняковского сельского поселения» на 2021-2023 годы</w:t>
            </w:r>
          </w:p>
        </w:tc>
      </w:tr>
      <w:tr w:rsidR="00C72110" w14:paraId="4E1EBC10" w14:textId="77777777">
        <w:tc>
          <w:tcPr>
            <w:tcW w:w="1809" w:type="dxa"/>
          </w:tcPr>
          <w:p w14:paraId="4E1EBC07" w14:textId="77777777" w:rsidR="00C72110" w:rsidRDefault="00A60689">
            <w:pPr>
              <w:spacing w:after="0" w:line="240" w:lineRule="auto"/>
              <w:rPr>
                <w:rFonts w:ascii="Times New Roman" w:hAnsi="Times New Roman"/>
                <w:sz w:val="20"/>
                <w:szCs w:val="20"/>
              </w:rPr>
            </w:pPr>
            <w:r>
              <w:rPr>
                <w:rFonts w:ascii="Times New Roman" w:hAnsi="Times New Roman"/>
                <w:sz w:val="20"/>
                <w:szCs w:val="20"/>
              </w:rPr>
              <w:t xml:space="preserve">Количество преступлений, связанных с незаконным оборотом </w:t>
            </w:r>
            <w:r>
              <w:rPr>
                <w:rFonts w:ascii="Times New Roman" w:hAnsi="Times New Roman"/>
                <w:bCs/>
                <w:sz w:val="20"/>
                <w:szCs w:val="20"/>
              </w:rPr>
              <w:t xml:space="preserve"> наркотических средств и</w:t>
            </w:r>
            <w:r>
              <w:rPr>
                <w:rFonts w:ascii="Times New Roman" w:hAnsi="Times New Roman"/>
                <w:sz w:val="20"/>
                <w:szCs w:val="20"/>
              </w:rPr>
              <w:t xml:space="preserve"> психотропных веществ</w:t>
            </w:r>
          </w:p>
        </w:tc>
        <w:tc>
          <w:tcPr>
            <w:tcW w:w="1276" w:type="dxa"/>
            <w:vAlign w:val="center"/>
          </w:tcPr>
          <w:p w14:paraId="4E1EBC08" w14:textId="77777777" w:rsidR="00C72110" w:rsidRDefault="00A60689">
            <w:pPr>
              <w:tabs>
                <w:tab w:val="left" w:pos="426"/>
              </w:tabs>
              <w:jc w:val="center"/>
              <w:rPr>
                <w:rFonts w:ascii="Times New Roman" w:hAnsi="Times New Roman"/>
                <w:sz w:val="20"/>
                <w:szCs w:val="20"/>
              </w:rPr>
            </w:pPr>
            <w:r>
              <w:rPr>
                <w:rFonts w:ascii="Times New Roman" w:hAnsi="Times New Roman"/>
                <w:sz w:val="20"/>
                <w:szCs w:val="20"/>
              </w:rPr>
              <w:t>кол-во</w:t>
            </w:r>
          </w:p>
        </w:tc>
        <w:tc>
          <w:tcPr>
            <w:tcW w:w="1134" w:type="dxa"/>
            <w:vAlign w:val="center"/>
          </w:tcPr>
          <w:p w14:paraId="4E1EBC09" w14:textId="77777777" w:rsidR="00C72110" w:rsidRDefault="00A60689">
            <w:pPr>
              <w:jc w:val="center"/>
              <w:rPr>
                <w:rFonts w:ascii="Times New Roman" w:hAnsi="Times New Roman"/>
                <w:sz w:val="20"/>
                <w:szCs w:val="20"/>
              </w:rPr>
            </w:pPr>
            <w:r>
              <w:rPr>
                <w:rFonts w:ascii="Times New Roman" w:hAnsi="Times New Roman"/>
                <w:sz w:val="20"/>
                <w:szCs w:val="20"/>
              </w:rPr>
              <w:t>0</w:t>
            </w:r>
          </w:p>
        </w:tc>
        <w:tc>
          <w:tcPr>
            <w:tcW w:w="1276" w:type="dxa"/>
            <w:gridSpan w:val="2"/>
            <w:vAlign w:val="center"/>
          </w:tcPr>
          <w:p w14:paraId="4E1EBC0A" w14:textId="77777777" w:rsidR="00C72110" w:rsidRDefault="00A60689">
            <w:pPr>
              <w:jc w:val="center"/>
              <w:rPr>
                <w:rFonts w:ascii="Times New Roman" w:hAnsi="Times New Roman"/>
                <w:sz w:val="20"/>
                <w:szCs w:val="20"/>
              </w:rPr>
            </w:pPr>
            <w:r>
              <w:rPr>
                <w:rFonts w:ascii="Times New Roman" w:hAnsi="Times New Roman"/>
                <w:sz w:val="20"/>
                <w:szCs w:val="20"/>
              </w:rPr>
              <w:t>0</w:t>
            </w:r>
          </w:p>
        </w:tc>
        <w:tc>
          <w:tcPr>
            <w:tcW w:w="1134" w:type="dxa"/>
            <w:gridSpan w:val="2"/>
            <w:vAlign w:val="center"/>
          </w:tcPr>
          <w:p w14:paraId="4E1EBC0B" w14:textId="77777777" w:rsidR="00C72110" w:rsidRDefault="00A60689">
            <w:pPr>
              <w:jc w:val="center"/>
              <w:rPr>
                <w:rFonts w:ascii="Times New Roman" w:hAnsi="Times New Roman"/>
                <w:sz w:val="20"/>
                <w:szCs w:val="20"/>
              </w:rPr>
            </w:pPr>
            <w:r>
              <w:rPr>
                <w:rFonts w:ascii="Times New Roman" w:hAnsi="Times New Roman"/>
                <w:sz w:val="20"/>
                <w:szCs w:val="20"/>
              </w:rPr>
              <w:t>0</w:t>
            </w:r>
          </w:p>
        </w:tc>
        <w:tc>
          <w:tcPr>
            <w:tcW w:w="992" w:type="dxa"/>
            <w:vAlign w:val="center"/>
          </w:tcPr>
          <w:p w14:paraId="4E1EBC0C" w14:textId="77777777" w:rsidR="00C72110" w:rsidRDefault="00A60689">
            <w:pPr>
              <w:jc w:val="center"/>
              <w:rPr>
                <w:rFonts w:ascii="Times New Roman" w:hAnsi="Times New Roman"/>
                <w:sz w:val="20"/>
                <w:szCs w:val="20"/>
              </w:rPr>
            </w:pPr>
            <w:r>
              <w:rPr>
                <w:rFonts w:ascii="Times New Roman" w:hAnsi="Times New Roman"/>
                <w:sz w:val="20"/>
                <w:szCs w:val="20"/>
              </w:rPr>
              <w:t>0</w:t>
            </w:r>
          </w:p>
        </w:tc>
        <w:tc>
          <w:tcPr>
            <w:tcW w:w="1181" w:type="dxa"/>
            <w:gridSpan w:val="2"/>
            <w:vAlign w:val="center"/>
          </w:tcPr>
          <w:p w14:paraId="4E1EBC0D" w14:textId="77777777" w:rsidR="00C72110" w:rsidRDefault="00A60689">
            <w:pPr>
              <w:jc w:val="center"/>
              <w:rPr>
                <w:rFonts w:ascii="Times New Roman" w:hAnsi="Times New Roman"/>
                <w:sz w:val="20"/>
                <w:szCs w:val="20"/>
              </w:rPr>
            </w:pPr>
            <w:r>
              <w:rPr>
                <w:rFonts w:ascii="Times New Roman" w:hAnsi="Times New Roman"/>
                <w:sz w:val="20"/>
                <w:szCs w:val="20"/>
              </w:rPr>
              <w:t>0</w:t>
            </w:r>
          </w:p>
        </w:tc>
        <w:tc>
          <w:tcPr>
            <w:tcW w:w="1087" w:type="dxa"/>
            <w:vAlign w:val="center"/>
          </w:tcPr>
          <w:p w14:paraId="4E1EBC0E" w14:textId="77777777" w:rsidR="00C72110" w:rsidRDefault="00A60689">
            <w:pPr>
              <w:jc w:val="center"/>
              <w:rPr>
                <w:rFonts w:ascii="Times New Roman" w:hAnsi="Times New Roman"/>
                <w:sz w:val="20"/>
                <w:szCs w:val="20"/>
              </w:rPr>
            </w:pPr>
            <w:r>
              <w:rPr>
                <w:rFonts w:ascii="Times New Roman" w:hAnsi="Times New Roman"/>
                <w:sz w:val="20"/>
                <w:szCs w:val="20"/>
              </w:rPr>
              <w:t>0</w:t>
            </w:r>
          </w:p>
          <w:p w14:paraId="4E1EBC0F" w14:textId="77777777" w:rsidR="00C72110" w:rsidRDefault="00C72110">
            <w:pPr>
              <w:jc w:val="center"/>
              <w:rPr>
                <w:rFonts w:ascii="Times New Roman" w:hAnsi="Times New Roman"/>
                <w:sz w:val="20"/>
                <w:szCs w:val="20"/>
              </w:rPr>
            </w:pPr>
          </w:p>
        </w:tc>
      </w:tr>
    </w:tbl>
    <w:p w14:paraId="4E1EBC11" w14:textId="77777777" w:rsidR="00C72110" w:rsidRDefault="00C72110">
      <w:pPr>
        <w:pStyle w:val="ConsPlusCell"/>
        <w:widowControl/>
        <w:ind w:firstLine="425"/>
        <w:jc w:val="both"/>
        <w:rPr>
          <w:rFonts w:ascii="Times New Roman" w:hAnsi="Times New Roman" w:cs="Times New Roman"/>
          <w:sz w:val="24"/>
          <w:szCs w:val="24"/>
        </w:rPr>
      </w:pPr>
    </w:p>
    <w:p w14:paraId="4E1EBC12" w14:textId="77777777" w:rsidR="00C72110" w:rsidRDefault="00A60689">
      <w:pPr>
        <w:ind w:firstLine="426"/>
        <w:jc w:val="center"/>
        <w:rPr>
          <w:rFonts w:ascii="Times New Roman" w:hAnsi="Times New Roman" w:cs="Times New Roman"/>
          <w:b/>
          <w:sz w:val="24"/>
          <w:szCs w:val="24"/>
        </w:rPr>
      </w:pPr>
      <w:r>
        <w:rPr>
          <w:rFonts w:ascii="Times New Roman" w:hAnsi="Times New Roman" w:cs="Times New Roman"/>
          <w:b/>
          <w:sz w:val="24"/>
          <w:szCs w:val="24"/>
        </w:rPr>
        <w:t>2. Задачи и мероприятия подпрограммы</w:t>
      </w:r>
    </w:p>
    <w:p w14:paraId="4E1EBC13" w14:textId="77777777" w:rsidR="00C72110" w:rsidRDefault="00A60689">
      <w:pPr>
        <w:spacing w:after="0" w:line="240" w:lineRule="auto"/>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ab/>
      </w:r>
      <w:r>
        <w:rPr>
          <w:rFonts w:ascii="Times New Roman" w:hAnsi="Times New Roman" w:cs="Times New Roman"/>
          <w:bCs/>
          <w:sz w:val="24"/>
          <w:szCs w:val="24"/>
          <w:lang w:eastAsia="en-US"/>
        </w:rPr>
        <w:t xml:space="preserve">Задача 1. Проведение мероприятий, направленных на противодействие незаконному обороту наркотических средств и психотропных веществ и злоупотреблению ими на территории Ивняковского сельского поселения </w:t>
      </w:r>
      <w:r>
        <w:rPr>
          <w:rFonts w:ascii="Times New Roman" w:hAnsi="Times New Roman" w:cs="Times New Roman"/>
          <w:sz w:val="24"/>
          <w:szCs w:val="24"/>
        </w:rPr>
        <w:t>Ярославского муниципального района Ярославской области</w:t>
      </w:r>
      <w:r>
        <w:rPr>
          <w:rFonts w:ascii="Times New Roman" w:hAnsi="Times New Roman" w:cs="Times New Roman"/>
          <w:bCs/>
          <w:sz w:val="24"/>
          <w:szCs w:val="24"/>
          <w:lang w:eastAsia="en-US"/>
        </w:rPr>
        <w:t>.</w:t>
      </w:r>
    </w:p>
    <w:p w14:paraId="4E1EBC14" w14:textId="77777777" w:rsidR="00C72110" w:rsidRDefault="00A60689">
      <w:pPr>
        <w:spacing w:after="0"/>
        <w:ind w:firstLine="426"/>
        <w:jc w:val="both"/>
        <w:rPr>
          <w:rFonts w:ascii="Times New Roman" w:hAnsi="Times New Roman" w:cs="Times New Roman"/>
          <w:sz w:val="24"/>
          <w:szCs w:val="24"/>
        </w:rPr>
      </w:pPr>
      <w:r>
        <w:rPr>
          <w:rFonts w:ascii="Times New Roman" w:hAnsi="Times New Roman" w:cs="Times New Roman"/>
          <w:sz w:val="24"/>
          <w:szCs w:val="24"/>
        </w:rPr>
        <w:t>Мероприятия:</w:t>
      </w:r>
    </w:p>
    <w:p w14:paraId="4E1EBC15" w14:textId="77777777" w:rsidR="00C72110" w:rsidRDefault="00A60689">
      <w:pPr>
        <w:spacing w:after="0" w:line="240" w:lineRule="auto"/>
        <w:ind w:firstLine="709"/>
        <w:jc w:val="both"/>
        <w:rPr>
          <w:rFonts w:ascii="Times New Roman" w:hAnsi="Times New Roman"/>
          <w:sz w:val="24"/>
          <w:szCs w:val="24"/>
        </w:rPr>
      </w:pPr>
      <w:r>
        <w:rPr>
          <w:rFonts w:ascii="Times New Roman" w:hAnsi="Times New Roman"/>
          <w:sz w:val="24"/>
          <w:szCs w:val="24"/>
        </w:rPr>
        <w:t>- организация мониторинга наркоситуации  в поселении проведение социологических исследований, опросов, анкетирования учащихся образовательных учреждений;</w:t>
      </w:r>
    </w:p>
    <w:p w14:paraId="4E1EBC16" w14:textId="77777777" w:rsidR="00C72110" w:rsidRDefault="00A60689">
      <w:pPr>
        <w:spacing w:after="0" w:line="240" w:lineRule="auto"/>
        <w:ind w:firstLine="709"/>
        <w:jc w:val="both"/>
        <w:rPr>
          <w:rFonts w:ascii="Times New Roman" w:hAnsi="Times New Roman"/>
          <w:sz w:val="24"/>
          <w:szCs w:val="24"/>
        </w:rPr>
      </w:pPr>
      <w:r>
        <w:rPr>
          <w:rFonts w:ascii="Times New Roman" w:hAnsi="Times New Roman"/>
          <w:sz w:val="24"/>
          <w:szCs w:val="24"/>
        </w:rPr>
        <w:t>- организация и проведение общественных акций, направленных на профилактику потребления наркотических средств, асоциального поведения, пропаганду здорового образа жизни, развитие творческого потенциала молодежи;</w:t>
      </w:r>
    </w:p>
    <w:p w14:paraId="4E1EBC17" w14:textId="77777777" w:rsidR="00C72110" w:rsidRDefault="00A6068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квотирование рабочих мест для подростков и молодежи на предприятиях поселения;</w:t>
      </w:r>
    </w:p>
    <w:p w14:paraId="4E1EBC18" w14:textId="77777777" w:rsidR="00C72110" w:rsidRDefault="00A60689">
      <w:pPr>
        <w:spacing w:after="0" w:line="240" w:lineRule="auto"/>
        <w:ind w:firstLine="709"/>
        <w:jc w:val="both"/>
        <w:rPr>
          <w:rFonts w:ascii="Times New Roman" w:hAnsi="Times New Roman"/>
          <w:sz w:val="24"/>
          <w:szCs w:val="24"/>
        </w:rPr>
      </w:pPr>
      <w:r>
        <w:rPr>
          <w:rFonts w:ascii="Times New Roman" w:hAnsi="Times New Roman"/>
          <w:sz w:val="24"/>
          <w:szCs w:val="24"/>
        </w:rPr>
        <w:t>- проведение работы по выявлению из числа призывников лиц, допускающих немедицинское потребление наркотиков, с целью исключения призыва в армию больных наркоманией;</w:t>
      </w:r>
    </w:p>
    <w:p w14:paraId="4E1EBC19" w14:textId="77777777" w:rsidR="00C72110" w:rsidRDefault="00A60689">
      <w:pPr>
        <w:spacing w:after="0" w:line="240" w:lineRule="auto"/>
        <w:ind w:firstLine="709"/>
        <w:jc w:val="both"/>
        <w:rPr>
          <w:rFonts w:ascii="Times New Roman" w:hAnsi="Times New Roman"/>
          <w:sz w:val="24"/>
          <w:szCs w:val="24"/>
        </w:rPr>
      </w:pPr>
      <w:r>
        <w:rPr>
          <w:rFonts w:ascii="Times New Roman" w:hAnsi="Times New Roman"/>
          <w:sz w:val="24"/>
          <w:szCs w:val="24"/>
        </w:rPr>
        <w:t>- обеспечение проведения мероприятий по обнаружению незаконных посевов наркосодержащих растений, уничтожение дикорастущей конопли;</w:t>
      </w:r>
    </w:p>
    <w:p w14:paraId="4E1EBC1A" w14:textId="77777777" w:rsidR="00C72110" w:rsidRDefault="00A60689">
      <w:pPr>
        <w:spacing w:after="0" w:line="240" w:lineRule="auto"/>
        <w:ind w:firstLine="709"/>
        <w:jc w:val="both"/>
        <w:rPr>
          <w:rFonts w:ascii="Times New Roman" w:hAnsi="Times New Roman"/>
          <w:sz w:val="24"/>
          <w:szCs w:val="24"/>
        </w:rPr>
      </w:pPr>
      <w:r>
        <w:rPr>
          <w:rFonts w:ascii="Times New Roman" w:hAnsi="Times New Roman"/>
          <w:sz w:val="24"/>
          <w:szCs w:val="24"/>
        </w:rPr>
        <w:t>- осуществление мероприятий по недопущению и пресечению распространения наркотиков в местах массового досуга молодежи (рейды, дежурства);</w:t>
      </w:r>
    </w:p>
    <w:p w14:paraId="4E1EBC1B" w14:textId="77777777" w:rsidR="00C72110" w:rsidRDefault="00A60689">
      <w:pPr>
        <w:spacing w:after="0" w:line="240" w:lineRule="auto"/>
        <w:ind w:firstLine="709"/>
        <w:jc w:val="both"/>
        <w:rPr>
          <w:rFonts w:ascii="Times New Roman" w:hAnsi="Times New Roman"/>
          <w:sz w:val="24"/>
          <w:szCs w:val="24"/>
        </w:rPr>
      </w:pPr>
      <w:r>
        <w:rPr>
          <w:rFonts w:ascii="Times New Roman" w:hAnsi="Times New Roman"/>
          <w:sz w:val="24"/>
          <w:szCs w:val="24"/>
        </w:rPr>
        <w:t>- публикация в СМИ материалов о вреде употребления наркотиков;</w:t>
      </w:r>
    </w:p>
    <w:p w14:paraId="4E1EBC1C" w14:textId="77777777" w:rsidR="00C72110" w:rsidRDefault="00A60689">
      <w:pPr>
        <w:spacing w:after="0" w:line="240" w:lineRule="auto"/>
        <w:ind w:firstLine="709"/>
        <w:jc w:val="both"/>
        <w:rPr>
          <w:rFonts w:ascii="Times New Roman" w:hAnsi="Times New Roman"/>
          <w:sz w:val="24"/>
          <w:szCs w:val="24"/>
        </w:rPr>
      </w:pPr>
      <w:r>
        <w:rPr>
          <w:rFonts w:ascii="Times New Roman" w:hAnsi="Times New Roman"/>
          <w:sz w:val="24"/>
          <w:szCs w:val="24"/>
        </w:rPr>
        <w:t>- анализ и обеспечение временного трудоустройства и занятость подростков, несовершеннолетних в возрасте от 14 до 18 лет в период летних каникул и иное свободное время;</w:t>
      </w:r>
    </w:p>
    <w:p w14:paraId="4E1EBC1D" w14:textId="77777777" w:rsidR="00C72110" w:rsidRDefault="00A60689">
      <w:pPr>
        <w:spacing w:after="0" w:line="240" w:lineRule="auto"/>
        <w:ind w:firstLine="709"/>
        <w:jc w:val="both"/>
        <w:rPr>
          <w:rFonts w:ascii="Times New Roman" w:hAnsi="Times New Roman"/>
          <w:sz w:val="24"/>
          <w:szCs w:val="24"/>
        </w:rPr>
      </w:pPr>
      <w:r>
        <w:rPr>
          <w:rFonts w:ascii="Times New Roman" w:hAnsi="Times New Roman"/>
          <w:sz w:val="24"/>
          <w:szCs w:val="24"/>
        </w:rPr>
        <w:t>- организация волонтерского движения по формированию здорового образа жизни и профилактике наркомании.</w:t>
      </w:r>
    </w:p>
    <w:p w14:paraId="4E1EBC1E" w14:textId="77777777" w:rsidR="00C72110" w:rsidRDefault="00A6068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14:paraId="4E1EBC1F" w14:textId="77777777" w:rsidR="00C72110" w:rsidRDefault="00C72110">
      <w:pPr>
        <w:autoSpaceDE w:val="0"/>
        <w:autoSpaceDN w:val="0"/>
        <w:adjustRightInd w:val="0"/>
        <w:ind w:firstLine="426"/>
        <w:jc w:val="center"/>
        <w:rPr>
          <w:rFonts w:ascii="Times New Roman" w:hAnsi="Times New Roman" w:cs="Times New Roman"/>
          <w:b/>
          <w:sz w:val="24"/>
          <w:szCs w:val="24"/>
        </w:rPr>
      </w:pPr>
    </w:p>
    <w:p w14:paraId="4E1EBC20" w14:textId="77777777" w:rsidR="00C72110" w:rsidRDefault="00C72110">
      <w:pPr>
        <w:autoSpaceDE w:val="0"/>
        <w:autoSpaceDN w:val="0"/>
        <w:adjustRightInd w:val="0"/>
        <w:ind w:firstLine="426"/>
        <w:jc w:val="center"/>
        <w:rPr>
          <w:rFonts w:ascii="Times New Roman" w:hAnsi="Times New Roman" w:cs="Times New Roman"/>
          <w:b/>
          <w:sz w:val="24"/>
          <w:szCs w:val="24"/>
        </w:rPr>
        <w:sectPr w:rsidR="00C72110">
          <w:footerReference w:type="first" r:id="rId16"/>
          <w:pgSz w:w="11906" w:h="16838"/>
          <w:pgMar w:top="1134" w:right="737" w:bottom="1134" w:left="1701" w:header="709" w:footer="709" w:gutter="0"/>
          <w:pgNumType w:start="1"/>
          <w:cols w:space="708"/>
          <w:titlePg/>
          <w:docGrid w:linePitch="360"/>
        </w:sectPr>
      </w:pPr>
    </w:p>
    <w:p w14:paraId="4E1EBC21" w14:textId="77777777" w:rsidR="00C72110" w:rsidRDefault="00A60689">
      <w:pPr>
        <w:pStyle w:val="afffff"/>
        <w:autoSpaceDE w:val="0"/>
        <w:autoSpaceDN w:val="0"/>
        <w:adjustRightInd w:val="0"/>
        <w:ind w:left="106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3. Перечень и </w:t>
      </w:r>
      <w:r>
        <w:rPr>
          <w:rFonts w:ascii="Times New Roman" w:hAnsi="Times New Roman" w:cs="Times New Roman"/>
          <w:b/>
          <w:sz w:val="24"/>
          <w:szCs w:val="24"/>
        </w:rPr>
        <w:t>описание программных мероприятий подпрограммы</w:t>
      </w:r>
    </w:p>
    <w:p w14:paraId="4E1EBC22" w14:textId="77777777" w:rsidR="00C72110" w:rsidRDefault="00C72110">
      <w:pPr>
        <w:pStyle w:val="afffff"/>
        <w:autoSpaceDE w:val="0"/>
        <w:autoSpaceDN w:val="0"/>
        <w:adjustRightInd w:val="0"/>
        <w:ind w:left="1069"/>
        <w:rPr>
          <w:rFonts w:ascii="Times New Roman" w:hAnsi="Times New Roman" w:cs="Times New Roman"/>
          <w:b/>
          <w:sz w:val="24"/>
          <w:szCs w:val="24"/>
        </w:rPr>
      </w:pPr>
    </w:p>
    <w:tbl>
      <w:tblPr>
        <w:tblW w:w="15450" w:type="dxa"/>
        <w:tblInd w:w="-290" w:type="dxa"/>
        <w:tblLayout w:type="fixed"/>
        <w:tblCellMar>
          <w:left w:w="70" w:type="dxa"/>
          <w:right w:w="70" w:type="dxa"/>
        </w:tblCellMar>
        <w:tblLook w:val="04A0" w:firstRow="1" w:lastRow="0" w:firstColumn="1" w:lastColumn="0" w:noHBand="0" w:noVBand="1"/>
      </w:tblPr>
      <w:tblGrid>
        <w:gridCol w:w="566"/>
        <w:gridCol w:w="5245"/>
        <w:gridCol w:w="1417"/>
        <w:gridCol w:w="1354"/>
        <w:gridCol w:w="1701"/>
        <w:gridCol w:w="850"/>
        <w:gridCol w:w="993"/>
        <w:gridCol w:w="850"/>
        <w:gridCol w:w="851"/>
        <w:gridCol w:w="850"/>
        <w:gridCol w:w="773"/>
      </w:tblGrid>
      <w:tr w:rsidR="00C72110" w14:paraId="4E1EBC2A" w14:textId="77777777">
        <w:trPr>
          <w:cantSplit/>
          <w:trHeight w:val="360"/>
        </w:trPr>
        <w:tc>
          <w:tcPr>
            <w:tcW w:w="566" w:type="dxa"/>
            <w:vMerge w:val="restart"/>
            <w:tcBorders>
              <w:top w:val="single" w:sz="6" w:space="0" w:color="auto"/>
              <w:left w:val="single" w:sz="6" w:space="0" w:color="auto"/>
              <w:bottom w:val="nil"/>
              <w:right w:val="single" w:sz="6" w:space="0" w:color="auto"/>
            </w:tcBorders>
            <w:vAlign w:val="center"/>
          </w:tcPr>
          <w:p w14:paraId="4E1EBC23"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w:t>
            </w:r>
            <w:r>
              <w:rPr>
                <w:rFonts w:ascii="Times New Roman" w:hAnsi="Times New Roman" w:cs="Times New Roman"/>
              </w:rPr>
              <w:br/>
              <w:t>п/п</w:t>
            </w:r>
          </w:p>
        </w:tc>
        <w:tc>
          <w:tcPr>
            <w:tcW w:w="5245" w:type="dxa"/>
            <w:vMerge w:val="restart"/>
            <w:tcBorders>
              <w:top w:val="single" w:sz="6" w:space="0" w:color="auto"/>
              <w:left w:val="single" w:sz="6" w:space="0" w:color="auto"/>
              <w:bottom w:val="nil"/>
              <w:right w:val="single" w:sz="6" w:space="0" w:color="auto"/>
            </w:tcBorders>
            <w:vAlign w:val="center"/>
          </w:tcPr>
          <w:p w14:paraId="4E1EBC24"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br/>
              <w:t>Мероприятия</w:t>
            </w:r>
          </w:p>
        </w:tc>
        <w:tc>
          <w:tcPr>
            <w:tcW w:w="1417" w:type="dxa"/>
            <w:vMerge w:val="restart"/>
            <w:tcBorders>
              <w:top w:val="single" w:sz="6" w:space="0" w:color="auto"/>
              <w:left w:val="single" w:sz="6" w:space="0" w:color="auto"/>
              <w:bottom w:val="nil"/>
              <w:right w:val="single" w:sz="6" w:space="0" w:color="auto"/>
            </w:tcBorders>
            <w:vAlign w:val="center"/>
          </w:tcPr>
          <w:p w14:paraId="4E1EBC25"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 xml:space="preserve">Сроки </w:t>
            </w:r>
            <w:r>
              <w:rPr>
                <w:rFonts w:ascii="Times New Roman" w:hAnsi="Times New Roman" w:cs="Times New Roman"/>
              </w:rPr>
              <w:br/>
              <w:t>исполнения</w:t>
            </w:r>
          </w:p>
        </w:tc>
        <w:tc>
          <w:tcPr>
            <w:tcW w:w="1354" w:type="dxa"/>
            <w:vMerge w:val="restart"/>
            <w:tcBorders>
              <w:top w:val="single" w:sz="6" w:space="0" w:color="auto"/>
              <w:left w:val="single" w:sz="6" w:space="0" w:color="auto"/>
              <w:bottom w:val="nil"/>
              <w:right w:val="single" w:sz="6" w:space="0" w:color="auto"/>
            </w:tcBorders>
            <w:vAlign w:val="center"/>
          </w:tcPr>
          <w:p w14:paraId="4E1EBC26" w14:textId="77777777" w:rsidR="00C72110" w:rsidRDefault="00C72110">
            <w:pPr>
              <w:pStyle w:val="ConsPlusNormal"/>
              <w:ind w:firstLine="6"/>
              <w:jc w:val="center"/>
              <w:rPr>
                <w:rFonts w:ascii="Times New Roman" w:hAnsi="Times New Roman" w:cs="Times New Roman"/>
              </w:rPr>
            </w:pPr>
          </w:p>
          <w:p w14:paraId="4E1EBC27" w14:textId="77777777" w:rsidR="00C72110" w:rsidRDefault="00A60689">
            <w:pPr>
              <w:pStyle w:val="ConsPlusNormal"/>
              <w:ind w:right="-141" w:firstLine="6"/>
              <w:jc w:val="center"/>
              <w:rPr>
                <w:rFonts w:ascii="Times New Roman" w:hAnsi="Times New Roman" w:cs="Times New Roman"/>
              </w:rPr>
            </w:pPr>
            <w:r>
              <w:rPr>
                <w:rFonts w:ascii="Times New Roman" w:hAnsi="Times New Roman" w:cs="Times New Roman"/>
              </w:rPr>
              <w:t xml:space="preserve">Исполнитель    </w:t>
            </w:r>
            <w:r>
              <w:rPr>
                <w:rFonts w:ascii="Times New Roman" w:hAnsi="Times New Roman" w:cs="Times New Roman"/>
              </w:rPr>
              <w:br/>
            </w:r>
          </w:p>
        </w:tc>
        <w:tc>
          <w:tcPr>
            <w:tcW w:w="1701" w:type="dxa"/>
            <w:vMerge w:val="restart"/>
            <w:tcBorders>
              <w:top w:val="single" w:sz="6" w:space="0" w:color="auto"/>
              <w:left w:val="single" w:sz="6" w:space="0" w:color="auto"/>
              <w:bottom w:val="nil"/>
              <w:right w:val="single" w:sz="6" w:space="0" w:color="auto"/>
            </w:tcBorders>
            <w:vAlign w:val="center"/>
          </w:tcPr>
          <w:p w14:paraId="4E1EBC28"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 xml:space="preserve">Источник  </w:t>
            </w:r>
            <w:r>
              <w:rPr>
                <w:rFonts w:ascii="Times New Roman" w:hAnsi="Times New Roman" w:cs="Times New Roman"/>
              </w:rPr>
              <w:br/>
              <w:t>финансирования</w:t>
            </w:r>
          </w:p>
        </w:tc>
        <w:tc>
          <w:tcPr>
            <w:tcW w:w="5167" w:type="dxa"/>
            <w:gridSpan w:val="6"/>
            <w:tcBorders>
              <w:top w:val="single" w:sz="6" w:space="0" w:color="auto"/>
              <w:left w:val="single" w:sz="6" w:space="0" w:color="auto"/>
              <w:bottom w:val="single" w:sz="6" w:space="0" w:color="auto"/>
              <w:right w:val="single" w:sz="6" w:space="0" w:color="auto"/>
            </w:tcBorders>
          </w:tcPr>
          <w:p w14:paraId="4E1EBC29"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 xml:space="preserve">Объемы финансирования, </w:t>
            </w:r>
            <w:r>
              <w:rPr>
                <w:rFonts w:ascii="Times New Roman" w:hAnsi="Times New Roman" w:cs="Times New Roman"/>
              </w:rPr>
              <w:br/>
              <w:t>тыс. руб.</w:t>
            </w:r>
          </w:p>
        </w:tc>
      </w:tr>
      <w:tr w:rsidR="00C72110" w14:paraId="4E1EBC32" w14:textId="77777777">
        <w:trPr>
          <w:cantSplit/>
          <w:trHeight w:val="240"/>
        </w:trPr>
        <w:tc>
          <w:tcPr>
            <w:tcW w:w="566" w:type="dxa"/>
            <w:vMerge/>
            <w:tcBorders>
              <w:top w:val="nil"/>
              <w:left w:val="single" w:sz="6" w:space="0" w:color="auto"/>
              <w:bottom w:val="nil"/>
              <w:right w:val="single" w:sz="6" w:space="0" w:color="auto"/>
            </w:tcBorders>
          </w:tcPr>
          <w:p w14:paraId="4E1EBC2B" w14:textId="77777777" w:rsidR="00C72110" w:rsidRDefault="00C72110">
            <w:pPr>
              <w:pStyle w:val="ConsPlusNormal"/>
              <w:ind w:firstLine="6"/>
              <w:jc w:val="center"/>
              <w:rPr>
                <w:rFonts w:ascii="Times New Roman" w:hAnsi="Times New Roman" w:cs="Times New Roman"/>
              </w:rPr>
            </w:pPr>
          </w:p>
        </w:tc>
        <w:tc>
          <w:tcPr>
            <w:tcW w:w="5245" w:type="dxa"/>
            <w:vMerge/>
            <w:tcBorders>
              <w:top w:val="nil"/>
              <w:left w:val="single" w:sz="6" w:space="0" w:color="auto"/>
              <w:bottom w:val="nil"/>
              <w:right w:val="single" w:sz="6" w:space="0" w:color="auto"/>
            </w:tcBorders>
          </w:tcPr>
          <w:p w14:paraId="4E1EBC2C" w14:textId="77777777" w:rsidR="00C72110" w:rsidRDefault="00C72110">
            <w:pPr>
              <w:pStyle w:val="ConsPlusNormal"/>
              <w:ind w:firstLine="6"/>
              <w:jc w:val="center"/>
              <w:rPr>
                <w:rFonts w:ascii="Times New Roman" w:hAnsi="Times New Roman" w:cs="Times New Roman"/>
              </w:rPr>
            </w:pPr>
          </w:p>
        </w:tc>
        <w:tc>
          <w:tcPr>
            <w:tcW w:w="1417" w:type="dxa"/>
            <w:vMerge/>
            <w:tcBorders>
              <w:top w:val="nil"/>
              <w:left w:val="single" w:sz="6" w:space="0" w:color="auto"/>
              <w:bottom w:val="nil"/>
              <w:right w:val="single" w:sz="6" w:space="0" w:color="auto"/>
            </w:tcBorders>
          </w:tcPr>
          <w:p w14:paraId="4E1EBC2D" w14:textId="77777777" w:rsidR="00C72110" w:rsidRDefault="00C72110">
            <w:pPr>
              <w:pStyle w:val="ConsPlusNormal"/>
              <w:ind w:firstLine="6"/>
              <w:jc w:val="center"/>
              <w:rPr>
                <w:rFonts w:ascii="Times New Roman" w:hAnsi="Times New Roman" w:cs="Times New Roman"/>
              </w:rPr>
            </w:pPr>
          </w:p>
        </w:tc>
        <w:tc>
          <w:tcPr>
            <w:tcW w:w="1354" w:type="dxa"/>
            <w:vMerge/>
            <w:tcBorders>
              <w:top w:val="nil"/>
              <w:left w:val="single" w:sz="6" w:space="0" w:color="auto"/>
              <w:bottom w:val="nil"/>
              <w:right w:val="single" w:sz="6" w:space="0" w:color="auto"/>
            </w:tcBorders>
          </w:tcPr>
          <w:p w14:paraId="4E1EBC2E" w14:textId="77777777" w:rsidR="00C72110" w:rsidRDefault="00C72110">
            <w:pPr>
              <w:pStyle w:val="ConsPlusNormal"/>
              <w:ind w:firstLine="6"/>
              <w:jc w:val="center"/>
              <w:rPr>
                <w:rFonts w:ascii="Times New Roman" w:hAnsi="Times New Roman" w:cs="Times New Roman"/>
              </w:rPr>
            </w:pPr>
          </w:p>
        </w:tc>
        <w:tc>
          <w:tcPr>
            <w:tcW w:w="1701" w:type="dxa"/>
            <w:vMerge/>
            <w:tcBorders>
              <w:top w:val="nil"/>
              <w:left w:val="single" w:sz="6" w:space="0" w:color="auto"/>
              <w:bottom w:val="nil"/>
              <w:right w:val="single" w:sz="6" w:space="0" w:color="auto"/>
            </w:tcBorders>
          </w:tcPr>
          <w:p w14:paraId="4E1EBC2F" w14:textId="77777777" w:rsidR="00C72110" w:rsidRDefault="00C72110">
            <w:pPr>
              <w:pStyle w:val="ConsPlusNormal"/>
              <w:ind w:firstLine="6"/>
              <w:jc w:val="center"/>
              <w:rPr>
                <w:rFonts w:ascii="Times New Roman" w:hAnsi="Times New Roman" w:cs="Times New Roman"/>
              </w:rPr>
            </w:pPr>
          </w:p>
        </w:tc>
        <w:tc>
          <w:tcPr>
            <w:tcW w:w="850" w:type="dxa"/>
            <w:vMerge w:val="restart"/>
            <w:tcBorders>
              <w:top w:val="single" w:sz="6" w:space="0" w:color="auto"/>
              <w:left w:val="single" w:sz="6" w:space="0" w:color="auto"/>
              <w:bottom w:val="nil"/>
              <w:right w:val="single" w:sz="6" w:space="0" w:color="auto"/>
            </w:tcBorders>
            <w:vAlign w:val="center"/>
          </w:tcPr>
          <w:p w14:paraId="4E1EBC30"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всего</w:t>
            </w:r>
          </w:p>
        </w:tc>
        <w:tc>
          <w:tcPr>
            <w:tcW w:w="4317" w:type="dxa"/>
            <w:gridSpan w:val="5"/>
            <w:tcBorders>
              <w:top w:val="single" w:sz="6" w:space="0" w:color="auto"/>
              <w:left w:val="single" w:sz="6" w:space="0" w:color="auto"/>
              <w:bottom w:val="single" w:sz="6" w:space="0" w:color="auto"/>
              <w:right w:val="single" w:sz="6" w:space="0" w:color="auto"/>
            </w:tcBorders>
          </w:tcPr>
          <w:p w14:paraId="4E1EBC31"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в т.ч. по годам</w:t>
            </w:r>
          </w:p>
        </w:tc>
      </w:tr>
      <w:tr w:rsidR="00C72110" w14:paraId="4E1EBC3E" w14:textId="77777777">
        <w:trPr>
          <w:cantSplit/>
          <w:trHeight w:val="360"/>
        </w:trPr>
        <w:tc>
          <w:tcPr>
            <w:tcW w:w="566" w:type="dxa"/>
            <w:vMerge/>
            <w:tcBorders>
              <w:top w:val="nil"/>
              <w:left w:val="single" w:sz="6" w:space="0" w:color="auto"/>
              <w:bottom w:val="single" w:sz="6" w:space="0" w:color="auto"/>
              <w:right w:val="single" w:sz="6" w:space="0" w:color="auto"/>
            </w:tcBorders>
          </w:tcPr>
          <w:p w14:paraId="4E1EBC33" w14:textId="77777777" w:rsidR="00C72110" w:rsidRDefault="00C72110">
            <w:pPr>
              <w:pStyle w:val="ConsPlusNormal"/>
              <w:ind w:firstLine="6"/>
              <w:jc w:val="center"/>
              <w:rPr>
                <w:rFonts w:ascii="Times New Roman" w:hAnsi="Times New Roman" w:cs="Times New Roman"/>
              </w:rPr>
            </w:pPr>
          </w:p>
        </w:tc>
        <w:tc>
          <w:tcPr>
            <w:tcW w:w="5245" w:type="dxa"/>
            <w:vMerge/>
            <w:tcBorders>
              <w:top w:val="nil"/>
              <w:left w:val="single" w:sz="6" w:space="0" w:color="auto"/>
              <w:bottom w:val="single" w:sz="6" w:space="0" w:color="auto"/>
              <w:right w:val="single" w:sz="6" w:space="0" w:color="auto"/>
            </w:tcBorders>
          </w:tcPr>
          <w:p w14:paraId="4E1EBC34" w14:textId="77777777" w:rsidR="00C72110" w:rsidRDefault="00C72110">
            <w:pPr>
              <w:pStyle w:val="ConsPlusNormal"/>
              <w:ind w:firstLine="6"/>
              <w:jc w:val="center"/>
              <w:rPr>
                <w:rFonts w:ascii="Times New Roman" w:hAnsi="Times New Roman" w:cs="Times New Roman"/>
              </w:rPr>
            </w:pPr>
          </w:p>
        </w:tc>
        <w:tc>
          <w:tcPr>
            <w:tcW w:w="1417" w:type="dxa"/>
            <w:vMerge/>
            <w:tcBorders>
              <w:top w:val="nil"/>
              <w:left w:val="single" w:sz="6" w:space="0" w:color="auto"/>
              <w:bottom w:val="single" w:sz="6" w:space="0" w:color="auto"/>
              <w:right w:val="single" w:sz="6" w:space="0" w:color="auto"/>
            </w:tcBorders>
          </w:tcPr>
          <w:p w14:paraId="4E1EBC35" w14:textId="77777777" w:rsidR="00C72110" w:rsidRDefault="00C72110">
            <w:pPr>
              <w:pStyle w:val="ConsPlusNormal"/>
              <w:ind w:firstLine="6"/>
              <w:jc w:val="center"/>
              <w:rPr>
                <w:rFonts w:ascii="Times New Roman" w:hAnsi="Times New Roman" w:cs="Times New Roman"/>
              </w:rPr>
            </w:pPr>
          </w:p>
        </w:tc>
        <w:tc>
          <w:tcPr>
            <w:tcW w:w="1354" w:type="dxa"/>
            <w:vMerge/>
            <w:tcBorders>
              <w:top w:val="nil"/>
              <w:left w:val="single" w:sz="6" w:space="0" w:color="auto"/>
              <w:bottom w:val="single" w:sz="6" w:space="0" w:color="auto"/>
              <w:right w:val="single" w:sz="6" w:space="0" w:color="auto"/>
            </w:tcBorders>
          </w:tcPr>
          <w:p w14:paraId="4E1EBC36" w14:textId="77777777" w:rsidR="00C72110" w:rsidRDefault="00C72110">
            <w:pPr>
              <w:pStyle w:val="ConsPlusNormal"/>
              <w:ind w:firstLine="6"/>
              <w:jc w:val="center"/>
              <w:rPr>
                <w:rFonts w:ascii="Times New Roman" w:hAnsi="Times New Roman" w:cs="Times New Roman"/>
              </w:rPr>
            </w:pPr>
          </w:p>
        </w:tc>
        <w:tc>
          <w:tcPr>
            <w:tcW w:w="1701" w:type="dxa"/>
            <w:vMerge/>
            <w:tcBorders>
              <w:top w:val="nil"/>
              <w:left w:val="single" w:sz="6" w:space="0" w:color="auto"/>
              <w:bottom w:val="single" w:sz="6" w:space="0" w:color="auto"/>
              <w:right w:val="single" w:sz="6" w:space="0" w:color="auto"/>
            </w:tcBorders>
          </w:tcPr>
          <w:p w14:paraId="4E1EBC37" w14:textId="77777777" w:rsidR="00C72110" w:rsidRDefault="00C72110">
            <w:pPr>
              <w:pStyle w:val="ConsPlusNormal"/>
              <w:ind w:firstLine="6"/>
              <w:jc w:val="center"/>
              <w:rPr>
                <w:rFonts w:ascii="Times New Roman" w:hAnsi="Times New Roman" w:cs="Times New Roman"/>
              </w:rPr>
            </w:pPr>
          </w:p>
        </w:tc>
        <w:tc>
          <w:tcPr>
            <w:tcW w:w="850" w:type="dxa"/>
            <w:vMerge/>
            <w:tcBorders>
              <w:top w:val="nil"/>
              <w:left w:val="single" w:sz="6" w:space="0" w:color="auto"/>
              <w:bottom w:val="single" w:sz="6" w:space="0" w:color="auto"/>
              <w:right w:val="single" w:sz="6" w:space="0" w:color="auto"/>
            </w:tcBorders>
          </w:tcPr>
          <w:p w14:paraId="4E1EBC38" w14:textId="77777777" w:rsidR="00C72110" w:rsidRDefault="00C72110">
            <w:pPr>
              <w:pStyle w:val="ConsPlusNormal"/>
              <w:ind w:firstLine="6"/>
              <w:jc w:val="center"/>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14:paraId="4E1EBC39"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2024 г.</w:t>
            </w:r>
          </w:p>
        </w:tc>
        <w:tc>
          <w:tcPr>
            <w:tcW w:w="850" w:type="dxa"/>
            <w:tcBorders>
              <w:top w:val="single" w:sz="6" w:space="0" w:color="auto"/>
              <w:left w:val="single" w:sz="6" w:space="0" w:color="auto"/>
              <w:bottom w:val="single" w:sz="6" w:space="0" w:color="auto"/>
              <w:right w:val="single" w:sz="6" w:space="0" w:color="auto"/>
            </w:tcBorders>
          </w:tcPr>
          <w:p w14:paraId="4E1EBC3A"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2025 г.</w:t>
            </w:r>
          </w:p>
        </w:tc>
        <w:tc>
          <w:tcPr>
            <w:tcW w:w="851" w:type="dxa"/>
            <w:tcBorders>
              <w:top w:val="single" w:sz="6" w:space="0" w:color="auto"/>
              <w:left w:val="single" w:sz="6" w:space="0" w:color="auto"/>
              <w:bottom w:val="single" w:sz="6" w:space="0" w:color="auto"/>
              <w:right w:val="single" w:sz="4" w:space="0" w:color="auto"/>
            </w:tcBorders>
          </w:tcPr>
          <w:p w14:paraId="4E1EBC3B"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2026 г.</w:t>
            </w:r>
          </w:p>
        </w:tc>
        <w:tc>
          <w:tcPr>
            <w:tcW w:w="850" w:type="dxa"/>
            <w:tcBorders>
              <w:top w:val="single" w:sz="4" w:space="0" w:color="auto"/>
              <w:left w:val="single" w:sz="4" w:space="0" w:color="auto"/>
              <w:bottom w:val="single" w:sz="6" w:space="0" w:color="auto"/>
              <w:right w:val="single" w:sz="4" w:space="0" w:color="auto"/>
            </w:tcBorders>
          </w:tcPr>
          <w:p w14:paraId="4E1EBC3C"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2027 г. проект</w:t>
            </w:r>
          </w:p>
        </w:tc>
        <w:tc>
          <w:tcPr>
            <w:tcW w:w="773" w:type="dxa"/>
            <w:tcBorders>
              <w:top w:val="single" w:sz="4" w:space="0" w:color="auto"/>
              <w:left w:val="single" w:sz="4" w:space="0" w:color="auto"/>
              <w:bottom w:val="single" w:sz="6" w:space="0" w:color="auto"/>
              <w:right w:val="single" w:sz="6" w:space="0" w:color="auto"/>
            </w:tcBorders>
          </w:tcPr>
          <w:p w14:paraId="4E1EBC3D"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2028 г. проект</w:t>
            </w:r>
          </w:p>
        </w:tc>
      </w:tr>
      <w:tr w:rsidR="00C72110" w14:paraId="4E1EBC41" w14:textId="77777777">
        <w:trPr>
          <w:cantSplit/>
          <w:trHeight w:val="240"/>
        </w:trPr>
        <w:tc>
          <w:tcPr>
            <w:tcW w:w="15450" w:type="dxa"/>
            <w:gridSpan w:val="11"/>
            <w:tcBorders>
              <w:top w:val="single" w:sz="6" w:space="0" w:color="auto"/>
              <w:left w:val="single" w:sz="6" w:space="0" w:color="auto"/>
              <w:bottom w:val="single" w:sz="6" w:space="0" w:color="auto"/>
              <w:right w:val="single" w:sz="6" w:space="0" w:color="auto"/>
            </w:tcBorders>
          </w:tcPr>
          <w:p w14:paraId="4E1EBC3F" w14:textId="77777777" w:rsidR="00C72110" w:rsidRDefault="00C72110">
            <w:pPr>
              <w:pStyle w:val="ConsPlusNormal"/>
              <w:ind w:left="638" w:firstLine="0"/>
              <w:jc w:val="center"/>
              <w:rPr>
                <w:rFonts w:ascii="Times New Roman" w:hAnsi="Times New Roman" w:cs="Times New Roman"/>
                <w:u w:val="single"/>
              </w:rPr>
            </w:pPr>
          </w:p>
          <w:p w14:paraId="4E1EBC40" w14:textId="77777777" w:rsidR="00C72110" w:rsidRDefault="00A60689">
            <w:pPr>
              <w:pStyle w:val="ConsPlusNormal"/>
              <w:ind w:left="638" w:firstLine="0"/>
              <w:jc w:val="center"/>
              <w:rPr>
                <w:rFonts w:ascii="Times New Roman" w:hAnsi="Times New Roman" w:cs="Times New Roman"/>
              </w:rPr>
            </w:pPr>
            <w:r>
              <w:rPr>
                <w:rFonts w:ascii="Times New Roman" w:hAnsi="Times New Roman" w:cs="Times New Roman"/>
                <w:u w:val="single"/>
              </w:rPr>
              <w:t>Цель</w:t>
            </w:r>
            <w:r>
              <w:rPr>
                <w:rFonts w:ascii="Times New Roman" w:hAnsi="Times New Roman" w:cs="Times New Roman"/>
              </w:rPr>
              <w:t>: Р</w:t>
            </w:r>
            <w:r>
              <w:rPr>
                <w:rFonts w:ascii="Times New Roman" w:hAnsi="Times New Roman"/>
              </w:rPr>
              <w:t xml:space="preserve">еализация комплекса мероприятий по </w:t>
            </w:r>
            <w:r>
              <w:rPr>
                <w:rFonts w:ascii="Times New Roman" w:hAnsi="Times New Roman"/>
                <w:bCs/>
              </w:rPr>
              <w:t>противодействию незаконному обороту наркотических средств и</w:t>
            </w:r>
            <w:r>
              <w:rPr>
                <w:rFonts w:ascii="Times New Roman" w:hAnsi="Times New Roman"/>
              </w:rPr>
              <w:t xml:space="preserve"> психотропных веществ и злоупотреблению ими на территории Ивняковского сельского поселения Ярославского муниципального района Ярославской области</w:t>
            </w:r>
          </w:p>
        </w:tc>
      </w:tr>
      <w:tr w:rsidR="00C72110" w14:paraId="4E1EBC45" w14:textId="77777777">
        <w:trPr>
          <w:cantSplit/>
          <w:trHeight w:val="240"/>
        </w:trPr>
        <w:tc>
          <w:tcPr>
            <w:tcW w:w="566" w:type="dxa"/>
            <w:tcBorders>
              <w:top w:val="single" w:sz="6" w:space="0" w:color="auto"/>
              <w:left w:val="single" w:sz="6" w:space="0" w:color="auto"/>
              <w:bottom w:val="single" w:sz="6" w:space="0" w:color="auto"/>
              <w:right w:val="single" w:sz="6" w:space="0" w:color="auto"/>
            </w:tcBorders>
          </w:tcPr>
          <w:p w14:paraId="4E1EBC42"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w:t>
            </w:r>
          </w:p>
        </w:tc>
        <w:tc>
          <w:tcPr>
            <w:tcW w:w="14884" w:type="dxa"/>
            <w:gridSpan w:val="10"/>
            <w:tcBorders>
              <w:top w:val="single" w:sz="6" w:space="0" w:color="auto"/>
              <w:left w:val="single" w:sz="6" w:space="0" w:color="auto"/>
              <w:bottom w:val="single" w:sz="6" w:space="0" w:color="auto"/>
              <w:right w:val="single" w:sz="6" w:space="0" w:color="auto"/>
            </w:tcBorders>
          </w:tcPr>
          <w:p w14:paraId="4E1EBC43" w14:textId="77777777" w:rsidR="00C72110" w:rsidRDefault="00C72110">
            <w:pPr>
              <w:widowControl w:val="0"/>
              <w:autoSpaceDE w:val="0"/>
              <w:autoSpaceDN w:val="0"/>
              <w:adjustRightInd w:val="0"/>
              <w:spacing w:after="0" w:line="240" w:lineRule="auto"/>
              <w:rPr>
                <w:rFonts w:ascii="Times New Roman" w:hAnsi="Times New Roman" w:cs="Times New Roman"/>
                <w:sz w:val="20"/>
                <w:szCs w:val="20"/>
                <w:u w:val="single"/>
              </w:rPr>
            </w:pPr>
          </w:p>
          <w:p w14:paraId="4E1EBC44" w14:textId="77777777" w:rsidR="00C72110" w:rsidRDefault="00A6068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u w:val="single"/>
              </w:rPr>
              <w:t>Задача 1.</w:t>
            </w:r>
            <w:r>
              <w:rPr>
                <w:rFonts w:ascii="Times New Roman" w:hAnsi="Times New Roman" w:cs="Times New Roman"/>
                <w:sz w:val="20"/>
                <w:szCs w:val="20"/>
              </w:rPr>
              <w:t xml:space="preserve"> </w:t>
            </w:r>
            <w:r>
              <w:rPr>
                <w:rFonts w:ascii="Times New Roman" w:hAnsi="Times New Roman" w:cs="Times New Roman"/>
                <w:bCs/>
                <w:sz w:val="20"/>
                <w:szCs w:val="20"/>
                <w:lang w:eastAsia="en-US"/>
              </w:rPr>
              <w:t xml:space="preserve">Проведение мероприятий, направленных на противодействие незаконному обороту наркотических средств и психотропных веществ и злоупотреблению ими на территории Ивняковского сельского поселения </w:t>
            </w:r>
            <w:r>
              <w:rPr>
                <w:rFonts w:ascii="Times New Roman" w:hAnsi="Times New Roman" w:cs="Times New Roman"/>
                <w:sz w:val="20"/>
                <w:szCs w:val="20"/>
              </w:rPr>
              <w:t>Ярославского муниципального района Ярославской области</w:t>
            </w:r>
          </w:p>
        </w:tc>
      </w:tr>
      <w:tr w:rsidR="00C72110" w14:paraId="4E1EBC51" w14:textId="77777777">
        <w:trPr>
          <w:cantSplit/>
          <w:trHeight w:val="240"/>
        </w:trPr>
        <w:tc>
          <w:tcPr>
            <w:tcW w:w="566" w:type="dxa"/>
            <w:tcBorders>
              <w:top w:val="single" w:sz="6" w:space="0" w:color="auto"/>
              <w:left w:val="single" w:sz="6" w:space="0" w:color="auto"/>
              <w:bottom w:val="single" w:sz="6" w:space="0" w:color="auto"/>
              <w:right w:val="single" w:sz="6" w:space="0" w:color="auto"/>
            </w:tcBorders>
          </w:tcPr>
          <w:p w14:paraId="4E1EBC46"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1.1.</w:t>
            </w:r>
          </w:p>
        </w:tc>
        <w:tc>
          <w:tcPr>
            <w:tcW w:w="5245" w:type="dxa"/>
            <w:tcBorders>
              <w:top w:val="single" w:sz="6" w:space="0" w:color="auto"/>
              <w:left w:val="single" w:sz="6" w:space="0" w:color="auto"/>
              <w:bottom w:val="single" w:sz="6" w:space="0" w:color="auto"/>
              <w:right w:val="single" w:sz="6" w:space="0" w:color="auto"/>
            </w:tcBorders>
          </w:tcPr>
          <w:p w14:paraId="4E1EBC47" w14:textId="77777777" w:rsidR="00C72110" w:rsidRDefault="00A60689">
            <w:pPr>
              <w:pStyle w:val="ConsPlusNormal"/>
              <w:ind w:firstLine="6"/>
              <w:rPr>
                <w:rFonts w:ascii="Times New Roman" w:hAnsi="Times New Roman" w:cs="Times New Roman"/>
              </w:rPr>
            </w:pPr>
            <w:r>
              <w:rPr>
                <w:rFonts w:ascii="Times New Roman" w:hAnsi="Times New Roman" w:cs="Times New Roman"/>
                <w:u w:val="single"/>
              </w:rPr>
              <w:t>мероприятие 1.</w:t>
            </w:r>
            <w:r>
              <w:rPr>
                <w:rFonts w:ascii="Times New Roman" w:hAnsi="Times New Roman" w:cs="Times New Roman"/>
              </w:rPr>
              <w:t xml:space="preserve">:  </w:t>
            </w:r>
            <w:r>
              <w:rPr>
                <w:rFonts w:ascii="Times New Roman" w:hAnsi="Times New Roman"/>
              </w:rPr>
              <w:t>Организация мониторинга наркоситуации  в поселении проведение социологических исследований, опросов, анкетирования учащихся образовательных учреждений</w:t>
            </w:r>
          </w:p>
        </w:tc>
        <w:tc>
          <w:tcPr>
            <w:tcW w:w="1417" w:type="dxa"/>
            <w:tcBorders>
              <w:top w:val="single" w:sz="6" w:space="0" w:color="auto"/>
              <w:left w:val="single" w:sz="6" w:space="0" w:color="auto"/>
              <w:bottom w:val="single" w:sz="6" w:space="0" w:color="auto"/>
              <w:right w:val="single" w:sz="6" w:space="0" w:color="auto"/>
            </w:tcBorders>
          </w:tcPr>
          <w:p w14:paraId="4E1EBC48"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2024 – 2026 годы</w:t>
            </w:r>
          </w:p>
        </w:tc>
        <w:tc>
          <w:tcPr>
            <w:tcW w:w="1354" w:type="dxa"/>
            <w:tcBorders>
              <w:top w:val="single" w:sz="6" w:space="0" w:color="auto"/>
              <w:left w:val="single" w:sz="6" w:space="0" w:color="auto"/>
              <w:bottom w:val="single" w:sz="6" w:space="0" w:color="auto"/>
              <w:right w:val="single" w:sz="6" w:space="0" w:color="auto"/>
            </w:tcBorders>
          </w:tcPr>
          <w:p w14:paraId="4E1EBC49" w14:textId="77777777" w:rsidR="00C72110" w:rsidRDefault="00A606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 Ивняковского СП ЯМР ЯО</w:t>
            </w:r>
          </w:p>
        </w:tc>
        <w:tc>
          <w:tcPr>
            <w:tcW w:w="1701" w:type="dxa"/>
            <w:tcBorders>
              <w:top w:val="single" w:sz="6" w:space="0" w:color="auto"/>
              <w:left w:val="single" w:sz="6" w:space="0" w:color="auto"/>
              <w:bottom w:val="single" w:sz="6" w:space="0" w:color="auto"/>
              <w:right w:val="single" w:sz="6" w:space="0" w:color="auto"/>
            </w:tcBorders>
          </w:tcPr>
          <w:p w14:paraId="4E1EBC4A"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 xml:space="preserve">бюджет </w:t>
            </w:r>
            <w:r>
              <w:rPr>
                <w:rFonts w:ascii="Times New Roman" w:hAnsi="Times New Roman" w:cs="Times New Roman"/>
              </w:rPr>
              <w:t>Ивняковского СП ЯМР ЯО</w:t>
            </w:r>
          </w:p>
        </w:tc>
        <w:tc>
          <w:tcPr>
            <w:tcW w:w="850" w:type="dxa"/>
            <w:tcBorders>
              <w:top w:val="single" w:sz="6" w:space="0" w:color="auto"/>
              <w:left w:val="single" w:sz="6" w:space="0" w:color="auto"/>
              <w:bottom w:val="single" w:sz="6" w:space="0" w:color="auto"/>
              <w:right w:val="single" w:sz="6" w:space="0" w:color="auto"/>
            </w:tcBorders>
          </w:tcPr>
          <w:p w14:paraId="4E1EBC4B"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993" w:type="dxa"/>
            <w:tcBorders>
              <w:top w:val="single" w:sz="6" w:space="0" w:color="auto"/>
              <w:left w:val="single" w:sz="6" w:space="0" w:color="auto"/>
              <w:bottom w:val="single" w:sz="6" w:space="0" w:color="auto"/>
              <w:right w:val="single" w:sz="6" w:space="0" w:color="auto"/>
            </w:tcBorders>
          </w:tcPr>
          <w:p w14:paraId="4E1EBC4C"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850" w:type="dxa"/>
            <w:tcBorders>
              <w:top w:val="single" w:sz="6" w:space="0" w:color="auto"/>
              <w:left w:val="single" w:sz="6" w:space="0" w:color="auto"/>
              <w:bottom w:val="single" w:sz="6" w:space="0" w:color="auto"/>
              <w:right w:val="single" w:sz="6" w:space="0" w:color="auto"/>
            </w:tcBorders>
          </w:tcPr>
          <w:p w14:paraId="4E1EBC4D"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851" w:type="dxa"/>
            <w:tcBorders>
              <w:top w:val="single" w:sz="6" w:space="0" w:color="auto"/>
              <w:left w:val="single" w:sz="6" w:space="0" w:color="auto"/>
              <w:bottom w:val="single" w:sz="6" w:space="0" w:color="auto"/>
              <w:right w:val="single" w:sz="4" w:space="0" w:color="auto"/>
            </w:tcBorders>
          </w:tcPr>
          <w:p w14:paraId="4E1EBC4E"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850" w:type="dxa"/>
            <w:tcBorders>
              <w:top w:val="single" w:sz="6" w:space="0" w:color="auto"/>
              <w:left w:val="single" w:sz="4" w:space="0" w:color="auto"/>
              <w:bottom w:val="single" w:sz="6" w:space="0" w:color="auto"/>
              <w:right w:val="single" w:sz="4" w:space="0" w:color="auto"/>
            </w:tcBorders>
          </w:tcPr>
          <w:p w14:paraId="4E1EBC4F"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773" w:type="dxa"/>
            <w:tcBorders>
              <w:top w:val="single" w:sz="6" w:space="0" w:color="auto"/>
              <w:left w:val="single" w:sz="4" w:space="0" w:color="auto"/>
              <w:bottom w:val="single" w:sz="6" w:space="0" w:color="auto"/>
              <w:right w:val="single" w:sz="6" w:space="0" w:color="auto"/>
            </w:tcBorders>
          </w:tcPr>
          <w:p w14:paraId="4E1EBC50"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r>
      <w:tr w:rsidR="00C72110" w14:paraId="4E1EBC5D" w14:textId="77777777">
        <w:trPr>
          <w:cantSplit/>
          <w:trHeight w:val="240"/>
        </w:trPr>
        <w:tc>
          <w:tcPr>
            <w:tcW w:w="566" w:type="dxa"/>
            <w:tcBorders>
              <w:top w:val="single" w:sz="6" w:space="0" w:color="auto"/>
              <w:left w:val="single" w:sz="6" w:space="0" w:color="auto"/>
              <w:bottom w:val="single" w:sz="6" w:space="0" w:color="auto"/>
              <w:right w:val="single" w:sz="6" w:space="0" w:color="auto"/>
            </w:tcBorders>
          </w:tcPr>
          <w:p w14:paraId="4E1EBC52"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1.2.</w:t>
            </w:r>
          </w:p>
        </w:tc>
        <w:tc>
          <w:tcPr>
            <w:tcW w:w="5245" w:type="dxa"/>
            <w:tcBorders>
              <w:top w:val="single" w:sz="6" w:space="0" w:color="auto"/>
              <w:left w:val="single" w:sz="6" w:space="0" w:color="auto"/>
              <w:bottom w:val="single" w:sz="6" w:space="0" w:color="auto"/>
              <w:right w:val="single" w:sz="6" w:space="0" w:color="auto"/>
            </w:tcBorders>
          </w:tcPr>
          <w:p w14:paraId="4E1EBC53" w14:textId="77777777" w:rsidR="00C72110" w:rsidRDefault="00A60689">
            <w:pPr>
              <w:pStyle w:val="ConsPlusNormal"/>
              <w:ind w:firstLine="6"/>
              <w:rPr>
                <w:rFonts w:ascii="Times New Roman" w:hAnsi="Times New Roman" w:cs="Times New Roman"/>
              </w:rPr>
            </w:pPr>
            <w:r>
              <w:rPr>
                <w:rFonts w:ascii="Times New Roman" w:hAnsi="Times New Roman" w:cs="Times New Roman"/>
                <w:u w:val="single"/>
              </w:rPr>
              <w:t>мероприятие 2.</w:t>
            </w:r>
            <w:r>
              <w:rPr>
                <w:rFonts w:ascii="Times New Roman" w:hAnsi="Times New Roman" w:cs="Times New Roman"/>
              </w:rPr>
              <w:t xml:space="preserve">:  </w:t>
            </w:r>
            <w:r>
              <w:rPr>
                <w:rFonts w:ascii="Times New Roman" w:hAnsi="Times New Roman"/>
              </w:rPr>
              <w:t>Организация и проведение общественных акций, направленных на профилактику потребления наркотических средств, асоциального поведения, пропаганду здорового образа</w:t>
            </w:r>
          </w:p>
        </w:tc>
        <w:tc>
          <w:tcPr>
            <w:tcW w:w="1417" w:type="dxa"/>
            <w:tcBorders>
              <w:top w:val="single" w:sz="6" w:space="0" w:color="auto"/>
              <w:left w:val="single" w:sz="6" w:space="0" w:color="auto"/>
              <w:bottom w:val="single" w:sz="6" w:space="0" w:color="auto"/>
              <w:right w:val="single" w:sz="6" w:space="0" w:color="auto"/>
            </w:tcBorders>
          </w:tcPr>
          <w:p w14:paraId="4E1EBC54"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2024 – 2026 годы</w:t>
            </w:r>
          </w:p>
        </w:tc>
        <w:tc>
          <w:tcPr>
            <w:tcW w:w="1354" w:type="dxa"/>
            <w:tcBorders>
              <w:top w:val="single" w:sz="6" w:space="0" w:color="auto"/>
              <w:left w:val="single" w:sz="6" w:space="0" w:color="auto"/>
              <w:bottom w:val="single" w:sz="6" w:space="0" w:color="auto"/>
              <w:right w:val="single" w:sz="6" w:space="0" w:color="auto"/>
            </w:tcBorders>
          </w:tcPr>
          <w:p w14:paraId="4E1EBC55" w14:textId="77777777" w:rsidR="00C72110" w:rsidRDefault="00A606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 Ивняковского СП ЯМР ЯО</w:t>
            </w:r>
          </w:p>
        </w:tc>
        <w:tc>
          <w:tcPr>
            <w:tcW w:w="1701" w:type="dxa"/>
            <w:tcBorders>
              <w:top w:val="single" w:sz="6" w:space="0" w:color="auto"/>
              <w:left w:val="single" w:sz="6" w:space="0" w:color="auto"/>
              <w:bottom w:val="single" w:sz="6" w:space="0" w:color="auto"/>
              <w:right w:val="single" w:sz="6" w:space="0" w:color="auto"/>
            </w:tcBorders>
          </w:tcPr>
          <w:p w14:paraId="4E1EBC56"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бюджет Ивняковского СП ЯМР ЯО</w:t>
            </w:r>
          </w:p>
        </w:tc>
        <w:tc>
          <w:tcPr>
            <w:tcW w:w="850" w:type="dxa"/>
            <w:tcBorders>
              <w:top w:val="single" w:sz="6" w:space="0" w:color="auto"/>
              <w:left w:val="single" w:sz="6" w:space="0" w:color="auto"/>
              <w:bottom w:val="single" w:sz="6" w:space="0" w:color="auto"/>
              <w:right w:val="single" w:sz="6" w:space="0" w:color="auto"/>
            </w:tcBorders>
          </w:tcPr>
          <w:p w14:paraId="4E1EBC57"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5,0</w:t>
            </w:r>
          </w:p>
        </w:tc>
        <w:tc>
          <w:tcPr>
            <w:tcW w:w="993" w:type="dxa"/>
            <w:tcBorders>
              <w:top w:val="single" w:sz="6" w:space="0" w:color="auto"/>
              <w:left w:val="single" w:sz="6" w:space="0" w:color="auto"/>
              <w:bottom w:val="single" w:sz="6" w:space="0" w:color="auto"/>
              <w:right w:val="single" w:sz="6" w:space="0" w:color="auto"/>
            </w:tcBorders>
          </w:tcPr>
          <w:p w14:paraId="4E1EBC58"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14:paraId="4E1EBC59"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851" w:type="dxa"/>
            <w:tcBorders>
              <w:top w:val="single" w:sz="6" w:space="0" w:color="auto"/>
              <w:left w:val="single" w:sz="6" w:space="0" w:color="auto"/>
              <w:bottom w:val="single" w:sz="6" w:space="0" w:color="auto"/>
              <w:right w:val="single" w:sz="4" w:space="0" w:color="auto"/>
            </w:tcBorders>
          </w:tcPr>
          <w:p w14:paraId="4E1EBC5A"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850" w:type="dxa"/>
            <w:tcBorders>
              <w:top w:val="single" w:sz="6" w:space="0" w:color="auto"/>
              <w:left w:val="single" w:sz="4" w:space="0" w:color="auto"/>
              <w:bottom w:val="single" w:sz="6" w:space="0" w:color="auto"/>
              <w:right w:val="single" w:sz="4" w:space="0" w:color="auto"/>
            </w:tcBorders>
          </w:tcPr>
          <w:p w14:paraId="4E1EBC5B"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773" w:type="dxa"/>
            <w:tcBorders>
              <w:top w:val="single" w:sz="6" w:space="0" w:color="auto"/>
              <w:left w:val="single" w:sz="4" w:space="0" w:color="auto"/>
              <w:bottom w:val="single" w:sz="6" w:space="0" w:color="auto"/>
              <w:right w:val="single" w:sz="6" w:space="0" w:color="auto"/>
            </w:tcBorders>
          </w:tcPr>
          <w:p w14:paraId="4E1EBC5C"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r>
      <w:tr w:rsidR="00C72110" w14:paraId="4E1EBC69" w14:textId="77777777">
        <w:trPr>
          <w:cantSplit/>
          <w:trHeight w:val="240"/>
        </w:trPr>
        <w:tc>
          <w:tcPr>
            <w:tcW w:w="566" w:type="dxa"/>
            <w:tcBorders>
              <w:top w:val="single" w:sz="6" w:space="0" w:color="auto"/>
              <w:left w:val="single" w:sz="6" w:space="0" w:color="auto"/>
              <w:bottom w:val="single" w:sz="6" w:space="0" w:color="auto"/>
              <w:right w:val="single" w:sz="6" w:space="0" w:color="auto"/>
            </w:tcBorders>
          </w:tcPr>
          <w:p w14:paraId="4E1EBC5E"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1.3.</w:t>
            </w:r>
          </w:p>
        </w:tc>
        <w:tc>
          <w:tcPr>
            <w:tcW w:w="5245" w:type="dxa"/>
            <w:tcBorders>
              <w:top w:val="single" w:sz="6" w:space="0" w:color="auto"/>
              <w:left w:val="single" w:sz="6" w:space="0" w:color="auto"/>
              <w:bottom w:val="single" w:sz="6" w:space="0" w:color="auto"/>
              <w:right w:val="single" w:sz="6" w:space="0" w:color="auto"/>
            </w:tcBorders>
          </w:tcPr>
          <w:p w14:paraId="4E1EBC5F" w14:textId="77777777" w:rsidR="00C72110" w:rsidRDefault="00A60689">
            <w:pPr>
              <w:pStyle w:val="ConsPlusNormal"/>
              <w:ind w:firstLine="6"/>
              <w:rPr>
                <w:rFonts w:ascii="Times New Roman" w:hAnsi="Times New Roman" w:cs="Times New Roman"/>
              </w:rPr>
            </w:pPr>
            <w:r>
              <w:rPr>
                <w:rFonts w:ascii="Times New Roman" w:hAnsi="Times New Roman" w:cs="Times New Roman"/>
                <w:u w:val="single"/>
              </w:rPr>
              <w:t>мероприятие 3.</w:t>
            </w:r>
            <w:r>
              <w:rPr>
                <w:rFonts w:ascii="Times New Roman" w:hAnsi="Times New Roman" w:cs="Times New Roman"/>
              </w:rPr>
              <w:t xml:space="preserve">:  </w:t>
            </w:r>
            <w:r>
              <w:rPr>
                <w:rFonts w:ascii="Times New Roman" w:hAnsi="Times New Roman"/>
              </w:rPr>
              <w:t>Квотирование рабочих мест для подростков</w:t>
            </w:r>
          </w:p>
        </w:tc>
        <w:tc>
          <w:tcPr>
            <w:tcW w:w="1417" w:type="dxa"/>
            <w:tcBorders>
              <w:top w:val="single" w:sz="6" w:space="0" w:color="auto"/>
              <w:left w:val="single" w:sz="6" w:space="0" w:color="auto"/>
              <w:bottom w:val="single" w:sz="6" w:space="0" w:color="auto"/>
              <w:right w:val="single" w:sz="6" w:space="0" w:color="auto"/>
            </w:tcBorders>
          </w:tcPr>
          <w:p w14:paraId="4E1EBC60"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2024 – 2026 годы</w:t>
            </w:r>
          </w:p>
        </w:tc>
        <w:tc>
          <w:tcPr>
            <w:tcW w:w="1354" w:type="dxa"/>
            <w:tcBorders>
              <w:top w:val="single" w:sz="6" w:space="0" w:color="auto"/>
              <w:left w:val="single" w:sz="6" w:space="0" w:color="auto"/>
              <w:bottom w:val="single" w:sz="6" w:space="0" w:color="auto"/>
              <w:right w:val="single" w:sz="6" w:space="0" w:color="auto"/>
            </w:tcBorders>
          </w:tcPr>
          <w:p w14:paraId="4E1EBC61" w14:textId="77777777" w:rsidR="00C72110" w:rsidRDefault="00A606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 Ивняковского СП ЯМР ЯО</w:t>
            </w:r>
          </w:p>
        </w:tc>
        <w:tc>
          <w:tcPr>
            <w:tcW w:w="1701" w:type="dxa"/>
            <w:tcBorders>
              <w:top w:val="single" w:sz="6" w:space="0" w:color="auto"/>
              <w:left w:val="single" w:sz="6" w:space="0" w:color="auto"/>
              <w:bottom w:val="single" w:sz="6" w:space="0" w:color="auto"/>
              <w:right w:val="single" w:sz="6" w:space="0" w:color="auto"/>
            </w:tcBorders>
          </w:tcPr>
          <w:p w14:paraId="4E1EBC62"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бюджет Ивняковского СП ЯМР ЯО</w:t>
            </w:r>
          </w:p>
        </w:tc>
        <w:tc>
          <w:tcPr>
            <w:tcW w:w="850" w:type="dxa"/>
            <w:tcBorders>
              <w:top w:val="single" w:sz="6" w:space="0" w:color="auto"/>
              <w:left w:val="single" w:sz="6" w:space="0" w:color="auto"/>
              <w:bottom w:val="single" w:sz="6" w:space="0" w:color="auto"/>
              <w:right w:val="single" w:sz="6" w:space="0" w:color="auto"/>
            </w:tcBorders>
          </w:tcPr>
          <w:p w14:paraId="4E1EBC63"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tcPr>
          <w:p w14:paraId="4E1EBC64"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14:paraId="4E1EBC65"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851" w:type="dxa"/>
            <w:tcBorders>
              <w:top w:val="single" w:sz="6" w:space="0" w:color="auto"/>
              <w:left w:val="single" w:sz="6" w:space="0" w:color="auto"/>
              <w:bottom w:val="single" w:sz="6" w:space="0" w:color="auto"/>
              <w:right w:val="single" w:sz="4" w:space="0" w:color="auto"/>
            </w:tcBorders>
          </w:tcPr>
          <w:p w14:paraId="4E1EBC66"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850" w:type="dxa"/>
            <w:tcBorders>
              <w:top w:val="single" w:sz="6" w:space="0" w:color="auto"/>
              <w:left w:val="single" w:sz="4" w:space="0" w:color="auto"/>
              <w:bottom w:val="single" w:sz="6" w:space="0" w:color="auto"/>
              <w:right w:val="single" w:sz="4" w:space="0" w:color="auto"/>
            </w:tcBorders>
          </w:tcPr>
          <w:p w14:paraId="4E1EBC67"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773" w:type="dxa"/>
            <w:tcBorders>
              <w:top w:val="single" w:sz="6" w:space="0" w:color="auto"/>
              <w:left w:val="single" w:sz="4" w:space="0" w:color="auto"/>
              <w:bottom w:val="single" w:sz="6" w:space="0" w:color="auto"/>
              <w:right w:val="single" w:sz="6" w:space="0" w:color="auto"/>
            </w:tcBorders>
          </w:tcPr>
          <w:p w14:paraId="4E1EBC68" w14:textId="77777777" w:rsidR="00C72110" w:rsidRDefault="00A60689">
            <w:r>
              <w:rPr>
                <w:rFonts w:ascii="Times New Roman" w:hAnsi="Times New Roman" w:cs="Times New Roman"/>
              </w:rPr>
              <w:t>0</w:t>
            </w:r>
            <w:r>
              <w:rPr>
                <w:rFonts w:ascii="Times New Roman" w:hAnsi="Times New Roman" w:cs="Times New Roman"/>
                <w:sz w:val="20"/>
                <w:szCs w:val="20"/>
              </w:rPr>
              <w:t>,0</w:t>
            </w:r>
          </w:p>
        </w:tc>
      </w:tr>
      <w:tr w:rsidR="00C72110" w14:paraId="4E1EBC75" w14:textId="77777777">
        <w:trPr>
          <w:cantSplit/>
          <w:trHeight w:val="240"/>
        </w:trPr>
        <w:tc>
          <w:tcPr>
            <w:tcW w:w="566" w:type="dxa"/>
            <w:tcBorders>
              <w:top w:val="single" w:sz="6" w:space="0" w:color="auto"/>
              <w:left w:val="single" w:sz="6" w:space="0" w:color="auto"/>
              <w:bottom w:val="single" w:sz="6" w:space="0" w:color="auto"/>
              <w:right w:val="single" w:sz="6" w:space="0" w:color="auto"/>
            </w:tcBorders>
          </w:tcPr>
          <w:p w14:paraId="4E1EBC6A"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1.4.</w:t>
            </w:r>
          </w:p>
        </w:tc>
        <w:tc>
          <w:tcPr>
            <w:tcW w:w="5245" w:type="dxa"/>
            <w:tcBorders>
              <w:top w:val="single" w:sz="6" w:space="0" w:color="auto"/>
              <w:left w:val="single" w:sz="6" w:space="0" w:color="auto"/>
              <w:bottom w:val="single" w:sz="6" w:space="0" w:color="auto"/>
              <w:right w:val="single" w:sz="6" w:space="0" w:color="auto"/>
            </w:tcBorders>
          </w:tcPr>
          <w:p w14:paraId="4E1EBC6B" w14:textId="77777777" w:rsidR="00C72110" w:rsidRDefault="00A60689">
            <w:pPr>
              <w:pStyle w:val="ConsPlusNormal"/>
              <w:ind w:firstLine="6"/>
              <w:rPr>
                <w:rFonts w:ascii="Times New Roman" w:hAnsi="Times New Roman" w:cs="Times New Roman"/>
              </w:rPr>
            </w:pPr>
            <w:r>
              <w:rPr>
                <w:rFonts w:ascii="Times New Roman" w:hAnsi="Times New Roman" w:cs="Times New Roman"/>
                <w:u w:val="single"/>
              </w:rPr>
              <w:t>мероприятие 4.</w:t>
            </w:r>
            <w:r>
              <w:rPr>
                <w:rFonts w:ascii="Times New Roman" w:hAnsi="Times New Roman" w:cs="Times New Roman"/>
              </w:rPr>
              <w:t xml:space="preserve">:  </w:t>
            </w:r>
            <w:r>
              <w:rPr>
                <w:rFonts w:ascii="Times New Roman" w:hAnsi="Times New Roman"/>
              </w:rPr>
              <w:t>Проведение работы по выявлению из числа призывников лиц, допускающих немедицинское потребление наркотиков, с целью исключения призыва в армию больных наркоманией</w:t>
            </w:r>
          </w:p>
        </w:tc>
        <w:tc>
          <w:tcPr>
            <w:tcW w:w="1417" w:type="dxa"/>
            <w:tcBorders>
              <w:top w:val="single" w:sz="6" w:space="0" w:color="auto"/>
              <w:left w:val="single" w:sz="6" w:space="0" w:color="auto"/>
              <w:bottom w:val="single" w:sz="6" w:space="0" w:color="auto"/>
              <w:right w:val="single" w:sz="6" w:space="0" w:color="auto"/>
            </w:tcBorders>
          </w:tcPr>
          <w:p w14:paraId="4E1EBC6C"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2024 – 2026 годы</w:t>
            </w:r>
          </w:p>
        </w:tc>
        <w:tc>
          <w:tcPr>
            <w:tcW w:w="1354" w:type="dxa"/>
            <w:tcBorders>
              <w:top w:val="single" w:sz="6" w:space="0" w:color="auto"/>
              <w:left w:val="single" w:sz="6" w:space="0" w:color="auto"/>
              <w:bottom w:val="single" w:sz="6" w:space="0" w:color="auto"/>
              <w:right w:val="single" w:sz="6" w:space="0" w:color="auto"/>
            </w:tcBorders>
          </w:tcPr>
          <w:p w14:paraId="4E1EBC6D" w14:textId="77777777" w:rsidR="00C72110" w:rsidRDefault="00A6068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 Ивняковского СП ЯМР ЯО</w:t>
            </w:r>
          </w:p>
        </w:tc>
        <w:tc>
          <w:tcPr>
            <w:tcW w:w="1701" w:type="dxa"/>
            <w:tcBorders>
              <w:top w:val="single" w:sz="6" w:space="0" w:color="auto"/>
              <w:left w:val="single" w:sz="6" w:space="0" w:color="auto"/>
              <w:bottom w:val="single" w:sz="6" w:space="0" w:color="auto"/>
              <w:right w:val="single" w:sz="6" w:space="0" w:color="auto"/>
            </w:tcBorders>
          </w:tcPr>
          <w:p w14:paraId="4E1EBC6E"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бюджет Ивняковского СП ЯМР ЯО</w:t>
            </w:r>
          </w:p>
        </w:tc>
        <w:tc>
          <w:tcPr>
            <w:tcW w:w="850" w:type="dxa"/>
            <w:tcBorders>
              <w:top w:val="single" w:sz="6" w:space="0" w:color="auto"/>
              <w:left w:val="single" w:sz="6" w:space="0" w:color="auto"/>
              <w:bottom w:val="single" w:sz="6" w:space="0" w:color="auto"/>
              <w:right w:val="single" w:sz="6" w:space="0" w:color="auto"/>
            </w:tcBorders>
          </w:tcPr>
          <w:p w14:paraId="4E1EBC6F"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tcPr>
          <w:p w14:paraId="4E1EBC70"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14:paraId="4E1EBC71"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851" w:type="dxa"/>
            <w:tcBorders>
              <w:top w:val="single" w:sz="6" w:space="0" w:color="auto"/>
              <w:left w:val="single" w:sz="6" w:space="0" w:color="auto"/>
              <w:bottom w:val="single" w:sz="6" w:space="0" w:color="auto"/>
              <w:right w:val="single" w:sz="4" w:space="0" w:color="auto"/>
            </w:tcBorders>
          </w:tcPr>
          <w:p w14:paraId="4E1EBC72"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850" w:type="dxa"/>
            <w:tcBorders>
              <w:top w:val="single" w:sz="6" w:space="0" w:color="auto"/>
              <w:left w:val="single" w:sz="4" w:space="0" w:color="auto"/>
              <w:bottom w:val="single" w:sz="6" w:space="0" w:color="auto"/>
              <w:right w:val="single" w:sz="4" w:space="0" w:color="auto"/>
            </w:tcBorders>
          </w:tcPr>
          <w:p w14:paraId="4E1EBC73"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773" w:type="dxa"/>
            <w:tcBorders>
              <w:top w:val="single" w:sz="6" w:space="0" w:color="auto"/>
              <w:left w:val="single" w:sz="4" w:space="0" w:color="auto"/>
              <w:bottom w:val="single" w:sz="6" w:space="0" w:color="auto"/>
              <w:right w:val="single" w:sz="6" w:space="0" w:color="auto"/>
            </w:tcBorders>
          </w:tcPr>
          <w:p w14:paraId="4E1EBC74" w14:textId="77777777" w:rsidR="00C72110" w:rsidRDefault="00A60689">
            <w:r>
              <w:rPr>
                <w:rFonts w:ascii="Times New Roman" w:hAnsi="Times New Roman" w:cs="Times New Roman"/>
              </w:rPr>
              <w:t>0</w:t>
            </w:r>
            <w:r>
              <w:rPr>
                <w:rFonts w:ascii="Times New Roman" w:hAnsi="Times New Roman" w:cs="Times New Roman"/>
                <w:sz w:val="20"/>
                <w:szCs w:val="20"/>
              </w:rPr>
              <w:t>,0</w:t>
            </w:r>
          </w:p>
        </w:tc>
      </w:tr>
      <w:tr w:rsidR="00C72110" w14:paraId="4E1EBC81" w14:textId="77777777">
        <w:trPr>
          <w:cantSplit/>
          <w:trHeight w:val="240"/>
        </w:trPr>
        <w:tc>
          <w:tcPr>
            <w:tcW w:w="566" w:type="dxa"/>
            <w:tcBorders>
              <w:top w:val="single" w:sz="6" w:space="0" w:color="auto"/>
              <w:left w:val="single" w:sz="6" w:space="0" w:color="auto"/>
              <w:bottom w:val="single" w:sz="6" w:space="0" w:color="auto"/>
              <w:right w:val="single" w:sz="6" w:space="0" w:color="auto"/>
            </w:tcBorders>
          </w:tcPr>
          <w:p w14:paraId="4E1EBC76"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1.5.</w:t>
            </w:r>
          </w:p>
        </w:tc>
        <w:tc>
          <w:tcPr>
            <w:tcW w:w="5245" w:type="dxa"/>
            <w:tcBorders>
              <w:top w:val="single" w:sz="6" w:space="0" w:color="auto"/>
              <w:left w:val="single" w:sz="6" w:space="0" w:color="auto"/>
              <w:bottom w:val="single" w:sz="6" w:space="0" w:color="auto"/>
              <w:right w:val="single" w:sz="6" w:space="0" w:color="auto"/>
            </w:tcBorders>
          </w:tcPr>
          <w:p w14:paraId="4E1EBC77" w14:textId="77777777" w:rsidR="00C72110" w:rsidRDefault="00A60689">
            <w:pPr>
              <w:pStyle w:val="ConsPlusNormal"/>
              <w:ind w:firstLine="6"/>
              <w:rPr>
                <w:rFonts w:ascii="Times New Roman" w:hAnsi="Times New Roman" w:cs="Times New Roman"/>
                <w:u w:val="single"/>
              </w:rPr>
            </w:pPr>
            <w:r>
              <w:rPr>
                <w:rFonts w:ascii="Times New Roman" w:hAnsi="Times New Roman" w:cs="Times New Roman"/>
                <w:u w:val="single"/>
              </w:rPr>
              <w:t xml:space="preserve">мероприятие 5.: </w:t>
            </w:r>
            <w:r>
              <w:rPr>
                <w:rFonts w:ascii="Times New Roman" w:hAnsi="Times New Roman"/>
              </w:rPr>
              <w:t>Обеспечение проведения мероприятий по обнаружению незаконных посевов наркосодержащих растений, уничтожение дикорастущей конопли</w:t>
            </w:r>
          </w:p>
        </w:tc>
        <w:tc>
          <w:tcPr>
            <w:tcW w:w="1417" w:type="dxa"/>
            <w:tcBorders>
              <w:top w:val="single" w:sz="6" w:space="0" w:color="auto"/>
              <w:left w:val="single" w:sz="6" w:space="0" w:color="auto"/>
              <w:bottom w:val="single" w:sz="6" w:space="0" w:color="auto"/>
              <w:right w:val="single" w:sz="6" w:space="0" w:color="auto"/>
            </w:tcBorders>
          </w:tcPr>
          <w:p w14:paraId="4E1EBC78" w14:textId="77777777" w:rsidR="00C72110" w:rsidRDefault="00A60689">
            <w:pPr>
              <w:spacing w:line="240" w:lineRule="auto"/>
              <w:jc w:val="center"/>
              <w:rPr>
                <w:sz w:val="20"/>
                <w:szCs w:val="20"/>
              </w:rPr>
            </w:pPr>
            <w:r>
              <w:rPr>
                <w:rFonts w:ascii="Times New Roman" w:hAnsi="Times New Roman" w:cs="Times New Roman"/>
                <w:sz w:val="20"/>
                <w:szCs w:val="20"/>
              </w:rPr>
              <w:t>2024 – 2026 годы</w:t>
            </w:r>
          </w:p>
        </w:tc>
        <w:tc>
          <w:tcPr>
            <w:tcW w:w="1354" w:type="dxa"/>
            <w:tcBorders>
              <w:top w:val="single" w:sz="6" w:space="0" w:color="auto"/>
              <w:left w:val="single" w:sz="6" w:space="0" w:color="auto"/>
              <w:bottom w:val="single" w:sz="6" w:space="0" w:color="auto"/>
              <w:right w:val="single" w:sz="6" w:space="0" w:color="auto"/>
            </w:tcBorders>
          </w:tcPr>
          <w:p w14:paraId="4E1EBC79" w14:textId="77777777" w:rsidR="00C72110" w:rsidRDefault="00A60689">
            <w:pPr>
              <w:pStyle w:val="ConsPlusNormal"/>
              <w:ind w:firstLine="6"/>
              <w:jc w:val="center"/>
              <w:rPr>
                <w:rFonts w:ascii="Times New Roman" w:hAnsi="Times New Roman" w:cs="Times New Roman"/>
              </w:rPr>
            </w:pPr>
            <w:r>
              <w:rPr>
                <w:rFonts w:ascii="Times New Roman" w:eastAsiaTheme="minorEastAsia" w:hAnsi="Times New Roman" w:cs="Times New Roman"/>
              </w:rPr>
              <w:t xml:space="preserve">Администрация Ивняковского СП ЯМР ЯО </w:t>
            </w:r>
          </w:p>
        </w:tc>
        <w:tc>
          <w:tcPr>
            <w:tcW w:w="1701" w:type="dxa"/>
            <w:tcBorders>
              <w:top w:val="single" w:sz="6" w:space="0" w:color="auto"/>
              <w:left w:val="single" w:sz="6" w:space="0" w:color="auto"/>
              <w:bottom w:val="single" w:sz="6" w:space="0" w:color="auto"/>
              <w:right w:val="single" w:sz="6" w:space="0" w:color="auto"/>
            </w:tcBorders>
          </w:tcPr>
          <w:p w14:paraId="4E1EBC7A" w14:textId="77777777" w:rsidR="00C72110" w:rsidRDefault="00A60689">
            <w:pPr>
              <w:jc w:val="center"/>
              <w:rPr>
                <w:sz w:val="20"/>
                <w:szCs w:val="20"/>
              </w:rPr>
            </w:pPr>
            <w:r>
              <w:rPr>
                <w:rFonts w:ascii="Times New Roman" w:hAnsi="Times New Roman" w:cs="Times New Roman"/>
                <w:sz w:val="20"/>
                <w:szCs w:val="20"/>
              </w:rPr>
              <w:t>бюджет Ивняковского СП ЯМР ЯО</w:t>
            </w:r>
          </w:p>
        </w:tc>
        <w:tc>
          <w:tcPr>
            <w:tcW w:w="850" w:type="dxa"/>
            <w:tcBorders>
              <w:top w:val="single" w:sz="6" w:space="0" w:color="auto"/>
              <w:left w:val="single" w:sz="6" w:space="0" w:color="auto"/>
              <w:bottom w:val="single" w:sz="6" w:space="0" w:color="auto"/>
              <w:right w:val="single" w:sz="6" w:space="0" w:color="auto"/>
            </w:tcBorders>
          </w:tcPr>
          <w:p w14:paraId="4E1EBC7B"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tcPr>
          <w:p w14:paraId="4E1EBC7C"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14:paraId="4E1EBC7D"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851" w:type="dxa"/>
            <w:tcBorders>
              <w:top w:val="single" w:sz="6" w:space="0" w:color="auto"/>
              <w:left w:val="single" w:sz="6" w:space="0" w:color="auto"/>
              <w:bottom w:val="single" w:sz="6" w:space="0" w:color="auto"/>
              <w:right w:val="single" w:sz="4" w:space="0" w:color="auto"/>
            </w:tcBorders>
          </w:tcPr>
          <w:p w14:paraId="4E1EBC7E"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850" w:type="dxa"/>
            <w:tcBorders>
              <w:top w:val="single" w:sz="6" w:space="0" w:color="auto"/>
              <w:left w:val="single" w:sz="4" w:space="0" w:color="auto"/>
              <w:bottom w:val="single" w:sz="6" w:space="0" w:color="auto"/>
              <w:right w:val="single" w:sz="4" w:space="0" w:color="auto"/>
            </w:tcBorders>
          </w:tcPr>
          <w:p w14:paraId="4E1EBC7F"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773" w:type="dxa"/>
            <w:tcBorders>
              <w:top w:val="single" w:sz="6" w:space="0" w:color="auto"/>
              <w:left w:val="single" w:sz="4" w:space="0" w:color="auto"/>
              <w:bottom w:val="single" w:sz="6" w:space="0" w:color="auto"/>
              <w:right w:val="single" w:sz="6" w:space="0" w:color="auto"/>
            </w:tcBorders>
          </w:tcPr>
          <w:p w14:paraId="4E1EBC80" w14:textId="77777777" w:rsidR="00C72110" w:rsidRDefault="00A60689">
            <w:r>
              <w:rPr>
                <w:rFonts w:ascii="Times New Roman" w:hAnsi="Times New Roman" w:cs="Times New Roman"/>
              </w:rPr>
              <w:t>0</w:t>
            </w:r>
            <w:r>
              <w:rPr>
                <w:rFonts w:ascii="Times New Roman" w:hAnsi="Times New Roman" w:cs="Times New Roman"/>
                <w:sz w:val="20"/>
                <w:szCs w:val="20"/>
              </w:rPr>
              <w:t>,0</w:t>
            </w:r>
          </w:p>
        </w:tc>
      </w:tr>
      <w:tr w:rsidR="00C72110" w14:paraId="4E1EBC8D" w14:textId="77777777">
        <w:trPr>
          <w:cantSplit/>
          <w:trHeight w:val="240"/>
        </w:trPr>
        <w:tc>
          <w:tcPr>
            <w:tcW w:w="566" w:type="dxa"/>
            <w:tcBorders>
              <w:top w:val="single" w:sz="6" w:space="0" w:color="auto"/>
              <w:left w:val="single" w:sz="6" w:space="0" w:color="auto"/>
              <w:bottom w:val="single" w:sz="6" w:space="0" w:color="auto"/>
              <w:right w:val="single" w:sz="6" w:space="0" w:color="auto"/>
            </w:tcBorders>
          </w:tcPr>
          <w:p w14:paraId="4E1EBC82"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1.6.</w:t>
            </w:r>
          </w:p>
        </w:tc>
        <w:tc>
          <w:tcPr>
            <w:tcW w:w="5245" w:type="dxa"/>
            <w:tcBorders>
              <w:top w:val="single" w:sz="6" w:space="0" w:color="auto"/>
              <w:left w:val="single" w:sz="6" w:space="0" w:color="auto"/>
              <w:bottom w:val="single" w:sz="6" w:space="0" w:color="auto"/>
              <w:right w:val="single" w:sz="6" w:space="0" w:color="auto"/>
            </w:tcBorders>
          </w:tcPr>
          <w:p w14:paraId="4E1EBC83" w14:textId="77777777" w:rsidR="00C72110" w:rsidRDefault="00A60689">
            <w:pPr>
              <w:pStyle w:val="ConsPlusNormal"/>
              <w:ind w:firstLine="6"/>
              <w:rPr>
                <w:rFonts w:ascii="Times New Roman" w:hAnsi="Times New Roman" w:cs="Times New Roman"/>
                <w:u w:val="single"/>
              </w:rPr>
            </w:pPr>
            <w:r>
              <w:rPr>
                <w:rFonts w:ascii="Times New Roman" w:hAnsi="Times New Roman" w:cs="Times New Roman"/>
                <w:u w:val="single"/>
              </w:rPr>
              <w:t xml:space="preserve">мероприятие 6.: </w:t>
            </w:r>
            <w:r>
              <w:rPr>
                <w:rFonts w:ascii="Times New Roman" w:hAnsi="Times New Roman"/>
              </w:rPr>
              <w:t xml:space="preserve">Осуществление мероприятий по недопущению и пресечению распространения наркотиков в местах массового досуга молодежи (рейды, </w:t>
            </w:r>
            <w:r>
              <w:rPr>
                <w:rFonts w:ascii="Times New Roman" w:hAnsi="Times New Roman"/>
              </w:rPr>
              <w:t>дежурства)</w:t>
            </w:r>
          </w:p>
        </w:tc>
        <w:tc>
          <w:tcPr>
            <w:tcW w:w="1417" w:type="dxa"/>
            <w:tcBorders>
              <w:top w:val="single" w:sz="6" w:space="0" w:color="auto"/>
              <w:left w:val="single" w:sz="6" w:space="0" w:color="auto"/>
              <w:bottom w:val="single" w:sz="6" w:space="0" w:color="auto"/>
              <w:right w:val="single" w:sz="6" w:space="0" w:color="auto"/>
            </w:tcBorders>
          </w:tcPr>
          <w:p w14:paraId="4E1EBC84" w14:textId="77777777" w:rsidR="00C72110" w:rsidRDefault="00A60689">
            <w:pPr>
              <w:spacing w:line="240" w:lineRule="auto"/>
              <w:jc w:val="center"/>
              <w:rPr>
                <w:sz w:val="20"/>
                <w:szCs w:val="20"/>
              </w:rPr>
            </w:pPr>
            <w:r>
              <w:rPr>
                <w:rFonts w:ascii="Times New Roman" w:hAnsi="Times New Roman" w:cs="Times New Roman"/>
                <w:sz w:val="20"/>
                <w:szCs w:val="20"/>
              </w:rPr>
              <w:t>2024 – 2026 годы</w:t>
            </w:r>
          </w:p>
        </w:tc>
        <w:tc>
          <w:tcPr>
            <w:tcW w:w="1354" w:type="dxa"/>
            <w:tcBorders>
              <w:top w:val="single" w:sz="6" w:space="0" w:color="auto"/>
              <w:left w:val="single" w:sz="6" w:space="0" w:color="auto"/>
              <w:bottom w:val="single" w:sz="6" w:space="0" w:color="auto"/>
              <w:right w:val="single" w:sz="6" w:space="0" w:color="auto"/>
            </w:tcBorders>
          </w:tcPr>
          <w:p w14:paraId="4E1EBC85" w14:textId="77777777" w:rsidR="00C72110" w:rsidRDefault="00A60689">
            <w:pPr>
              <w:pStyle w:val="ConsPlusNormal"/>
              <w:ind w:firstLine="6"/>
              <w:jc w:val="center"/>
              <w:rPr>
                <w:rFonts w:ascii="Times New Roman" w:hAnsi="Times New Roman" w:cs="Times New Roman"/>
              </w:rPr>
            </w:pPr>
            <w:r>
              <w:rPr>
                <w:rFonts w:ascii="Times New Roman" w:eastAsiaTheme="minorEastAsia" w:hAnsi="Times New Roman" w:cs="Times New Roman"/>
              </w:rPr>
              <w:t xml:space="preserve">Администрация Ивняковского СП ЯМР ЯО </w:t>
            </w:r>
          </w:p>
        </w:tc>
        <w:tc>
          <w:tcPr>
            <w:tcW w:w="1701" w:type="dxa"/>
            <w:tcBorders>
              <w:top w:val="single" w:sz="6" w:space="0" w:color="auto"/>
              <w:left w:val="single" w:sz="6" w:space="0" w:color="auto"/>
              <w:bottom w:val="single" w:sz="6" w:space="0" w:color="auto"/>
              <w:right w:val="single" w:sz="6" w:space="0" w:color="auto"/>
            </w:tcBorders>
          </w:tcPr>
          <w:p w14:paraId="4E1EBC86" w14:textId="77777777" w:rsidR="00C72110" w:rsidRDefault="00A60689">
            <w:pPr>
              <w:jc w:val="center"/>
              <w:rPr>
                <w:sz w:val="20"/>
                <w:szCs w:val="20"/>
              </w:rPr>
            </w:pPr>
            <w:r>
              <w:rPr>
                <w:rFonts w:ascii="Times New Roman" w:hAnsi="Times New Roman" w:cs="Times New Roman"/>
                <w:sz w:val="20"/>
                <w:szCs w:val="20"/>
              </w:rPr>
              <w:t>бюджет Ивняковского СП ЯМР ЯО</w:t>
            </w:r>
          </w:p>
        </w:tc>
        <w:tc>
          <w:tcPr>
            <w:tcW w:w="850" w:type="dxa"/>
            <w:tcBorders>
              <w:top w:val="single" w:sz="6" w:space="0" w:color="auto"/>
              <w:left w:val="single" w:sz="6" w:space="0" w:color="auto"/>
              <w:bottom w:val="single" w:sz="6" w:space="0" w:color="auto"/>
              <w:right w:val="single" w:sz="6" w:space="0" w:color="auto"/>
            </w:tcBorders>
          </w:tcPr>
          <w:p w14:paraId="4E1EBC87"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993" w:type="dxa"/>
            <w:tcBorders>
              <w:top w:val="single" w:sz="6" w:space="0" w:color="auto"/>
              <w:left w:val="single" w:sz="6" w:space="0" w:color="auto"/>
              <w:bottom w:val="single" w:sz="6" w:space="0" w:color="auto"/>
              <w:right w:val="single" w:sz="6" w:space="0" w:color="auto"/>
            </w:tcBorders>
          </w:tcPr>
          <w:p w14:paraId="4E1EBC88"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850" w:type="dxa"/>
            <w:tcBorders>
              <w:top w:val="single" w:sz="6" w:space="0" w:color="auto"/>
              <w:left w:val="single" w:sz="6" w:space="0" w:color="auto"/>
              <w:bottom w:val="single" w:sz="6" w:space="0" w:color="auto"/>
              <w:right w:val="single" w:sz="6" w:space="0" w:color="auto"/>
            </w:tcBorders>
          </w:tcPr>
          <w:p w14:paraId="4E1EBC89"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851" w:type="dxa"/>
            <w:tcBorders>
              <w:top w:val="single" w:sz="6" w:space="0" w:color="auto"/>
              <w:left w:val="single" w:sz="6" w:space="0" w:color="auto"/>
              <w:bottom w:val="single" w:sz="6" w:space="0" w:color="auto"/>
              <w:right w:val="single" w:sz="4" w:space="0" w:color="auto"/>
            </w:tcBorders>
          </w:tcPr>
          <w:p w14:paraId="4E1EBC8A"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850" w:type="dxa"/>
            <w:tcBorders>
              <w:top w:val="single" w:sz="6" w:space="0" w:color="auto"/>
              <w:left w:val="single" w:sz="4" w:space="0" w:color="auto"/>
              <w:bottom w:val="single" w:sz="6" w:space="0" w:color="auto"/>
              <w:right w:val="single" w:sz="4" w:space="0" w:color="auto"/>
            </w:tcBorders>
          </w:tcPr>
          <w:p w14:paraId="4E1EBC8B"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773" w:type="dxa"/>
            <w:tcBorders>
              <w:top w:val="single" w:sz="6" w:space="0" w:color="auto"/>
              <w:left w:val="single" w:sz="4" w:space="0" w:color="auto"/>
              <w:bottom w:val="single" w:sz="6" w:space="0" w:color="auto"/>
              <w:right w:val="single" w:sz="6" w:space="0" w:color="auto"/>
            </w:tcBorders>
          </w:tcPr>
          <w:p w14:paraId="4E1EBC8C"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r>
      <w:tr w:rsidR="00C72110" w14:paraId="4E1EBC99" w14:textId="77777777">
        <w:trPr>
          <w:cantSplit/>
          <w:trHeight w:val="240"/>
        </w:trPr>
        <w:tc>
          <w:tcPr>
            <w:tcW w:w="566" w:type="dxa"/>
            <w:tcBorders>
              <w:top w:val="single" w:sz="6" w:space="0" w:color="auto"/>
              <w:left w:val="single" w:sz="6" w:space="0" w:color="auto"/>
              <w:bottom w:val="single" w:sz="6" w:space="0" w:color="auto"/>
              <w:right w:val="single" w:sz="6" w:space="0" w:color="auto"/>
            </w:tcBorders>
          </w:tcPr>
          <w:p w14:paraId="4E1EBC8E"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lastRenderedPageBreak/>
              <w:t>1.7.</w:t>
            </w:r>
          </w:p>
        </w:tc>
        <w:tc>
          <w:tcPr>
            <w:tcW w:w="5245" w:type="dxa"/>
            <w:tcBorders>
              <w:top w:val="single" w:sz="6" w:space="0" w:color="auto"/>
              <w:left w:val="single" w:sz="6" w:space="0" w:color="auto"/>
              <w:bottom w:val="single" w:sz="6" w:space="0" w:color="auto"/>
              <w:right w:val="single" w:sz="6" w:space="0" w:color="auto"/>
            </w:tcBorders>
          </w:tcPr>
          <w:p w14:paraId="4E1EBC8F" w14:textId="77777777" w:rsidR="00C72110" w:rsidRDefault="00A60689">
            <w:pPr>
              <w:pStyle w:val="ConsPlusNormal"/>
              <w:ind w:firstLine="6"/>
              <w:rPr>
                <w:rFonts w:ascii="Times New Roman" w:hAnsi="Times New Roman" w:cs="Times New Roman"/>
                <w:u w:val="single"/>
              </w:rPr>
            </w:pPr>
            <w:r>
              <w:rPr>
                <w:rFonts w:ascii="Times New Roman" w:hAnsi="Times New Roman" w:cs="Times New Roman"/>
                <w:u w:val="single"/>
              </w:rPr>
              <w:t xml:space="preserve">мероприятие 7.: </w:t>
            </w:r>
            <w:r>
              <w:rPr>
                <w:rFonts w:ascii="Times New Roman" w:hAnsi="Times New Roman"/>
              </w:rPr>
              <w:t>Публикация в СМИ материалов о вреде употребления наркотиков</w:t>
            </w:r>
          </w:p>
        </w:tc>
        <w:tc>
          <w:tcPr>
            <w:tcW w:w="1417" w:type="dxa"/>
            <w:tcBorders>
              <w:top w:val="single" w:sz="6" w:space="0" w:color="auto"/>
              <w:left w:val="single" w:sz="6" w:space="0" w:color="auto"/>
              <w:bottom w:val="single" w:sz="6" w:space="0" w:color="auto"/>
              <w:right w:val="single" w:sz="6" w:space="0" w:color="auto"/>
            </w:tcBorders>
          </w:tcPr>
          <w:p w14:paraId="4E1EBC90" w14:textId="77777777" w:rsidR="00C72110" w:rsidRDefault="00A60689">
            <w:pPr>
              <w:spacing w:line="240" w:lineRule="auto"/>
              <w:jc w:val="center"/>
              <w:rPr>
                <w:sz w:val="20"/>
                <w:szCs w:val="20"/>
              </w:rPr>
            </w:pPr>
            <w:r>
              <w:rPr>
                <w:rFonts w:ascii="Times New Roman" w:hAnsi="Times New Roman" w:cs="Times New Roman"/>
                <w:sz w:val="20"/>
                <w:szCs w:val="20"/>
              </w:rPr>
              <w:t>2024 – 2026 годы</w:t>
            </w:r>
          </w:p>
        </w:tc>
        <w:tc>
          <w:tcPr>
            <w:tcW w:w="1354" w:type="dxa"/>
            <w:tcBorders>
              <w:top w:val="single" w:sz="6" w:space="0" w:color="auto"/>
              <w:left w:val="single" w:sz="6" w:space="0" w:color="auto"/>
              <w:bottom w:val="single" w:sz="6" w:space="0" w:color="auto"/>
              <w:right w:val="single" w:sz="6" w:space="0" w:color="auto"/>
            </w:tcBorders>
          </w:tcPr>
          <w:p w14:paraId="4E1EBC91" w14:textId="77777777" w:rsidR="00C72110" w:rsidRDefault="00A60689">
            <w:pPr>
              <w:pStyle w:val="ConsPlusNormal"/>
              <w:ind w:firstLine="6"/>
              <w:jc w:val="center"/>
              <w:rPr>
                <w:rFonts w:ascii="Times New Roman" w:hAnsi="Times New Roman" w:cs="Times New Roman"/>
              </w:rPr>
            </w:pPr>
            <w:r>
              <w:rPr>
                <w:rFonts w:ascii="Times New Roman" w:eastAsiaTheme="minorEastAsia" w:hAnsi="Times New Roman" w:cs="Times New Roman"/>
              </w:rPr>
              <w:t xml:space="preserve">Администрация Ивняковского СП ЯМР ЯО </w:t>
            </w:r>
          </w:p>
        </w:tc>
        <w:tc>
          <w:tcPr>
            <w:tcW w:w="1701" w:type="dxa"/>
            <w:tcBorders>
              <w:top w:val="single" w:sz="6" w:space="0" w:color="auto"/>
              <w:left w:val="single" w:sz="6" w:space="0" w:color="auto"/>
              <w:bottom w:val="single" w:sz="6" w:space="0" w:color="auto"/>
              <w:right w:val="single" w:sz="6" w:space="0" w:color="auto"/>
            </w:tcBorders>
          </w:tcPr>
          <w:p w14:paraId="4E1EBC92" w14:textId="77777777" w:rsidR="00C72110" w:rsidRDefault="00A60689">
            <w:pPr>
              <w:jc w:val="center"/>
              <w:rPr>
                <w:sz w:val="20"/>
                <w:szCs w:val="20"/>
              </w:rPr>
            </w:pPr>
            <w:r>
              <w:rPr>
                <w:rFonts w:ascii="Times New Roman" w:hAnsi="Times New Roman" w:cs="Times New Roman"/>
                <w:sz w:val="20"/>
                <w:szCs w:val="20"/>
              </w:rPr>
              <w:t>бюджет Ивняковского СП ЯМР ЯО</w:t>
            </w:r>
          </w:p>
        </w:tc>
        <w:tc>
          <w:tcPr>
            <w:tcW w:w="850" w:type="dxa"/>
            <w:tcBorders>
              <w:top w:val="single" w:sz="6" w:space="0" w:color="auto"/>
              <w:left w:val="single" w:sz="6" w:space="0" w:color="auto"/>
              <w:bottom w:val="single" w:sz="6" w:space="0" w:color="auto"/>
              <w:right w:val="single" w:sz="6" w:space="0" w:color="auto"/>
            </w:tcBorders>
          </w:tcPr>
          <w:p w14:paraId="4E1EBC93"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993" w:type="dxa"/>
            <w:tcBorders>
              <w:top w:val="single" w:sz="6" w:space="0" w:color="auto"/>
              <w:left w:val="single" w:sz="6" w:space="0" w:color="auto"/>
              <w:bottom w:val="single" w:sz="6" w:space="0" w:color="auto"/>
              <w:right w:val="single" w:sz="6" w:space="0" w:color="auto"/>
            </w:tcBorders>
          </w:tcPr>
          <w:p w14:paraId="4E1EBC94"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850" w:type="dxa"/>
            <w:tcBorders>
              <w:top w:val="single" w:sz="6" w:space="0" w:color="auto"/>
              <w:left w:val="single" w:sz="6" w:space="0" w:color="auto"/>
              <w:bottom w:val="single" w:sz="6" w:space="0" w:color="auto"/>
              <w:right w:val="single" w:sz="6" w:space="0" w:color="auto"/>
            </w:tcBorders>
          </w:tcPr>
          <w:p w14:paraId="4E1EBC95"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851" w:type="dxa"/>
            <w:tcBorders>
              <w:top w:val="single" w:sz="6" w:space="0" w:color="auto"/>
              <w:left w:val="single" w:sz="6" w:space="0" w:color="auto"/>
              <w:bottom w:val="single" w:sz="6" w:space="0" w:color="auto"/>
              <w:right w:val="single" w:sz="4" w:space="0" w:color="auto"/>
            </w:tcBorders>
          </w:tcPr>
          <w:p w14:paraId="4E1EBC96"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850" w:type="dxa"/>
            <w:tcBorders>
              <w:top w:val="single" w:sz="6" w:space="0" w:color="auto"/>
              <w:left w:val="single" w:sz="4" w:space="0" w:color="auto"/>
              <w:bottom w:val="single" w:sz="6" w:space="0" w:color="auto"/>
              <w:right w:val="single" w:sz="4" w:space="0" w:color="auto"/>
            </w:tcBorders>
          </w:tcPr>
          <w:p w14:paraId="4E1EBC97"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773" w:type="dxa"/>
            <w:tcBorders>
              <w:top w:val="single" w:sz="6" w:space="0" w:color="auto"/>
              <w:left w:val="single" w:sz="4" w:space="0" w:color="auto"/>
              <w:bottom w:val="single" w:sz="6" w:space="0" w:color="auto"/>
              <w:right w:val="single" w:sz="6" w:space="0" w:color="auto"/>
            </w:tcBorders>
          </w:tcPr>
          <w:p w14:paraId="4E1EBC98"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r>
      <w:tr w:rsidR="00C72110" w14:paraId="4E1EBCA5" w14:textId="77777777">
        <w:trPr>
          <w:cantSplit/>
          <w:trHeight w:val="240"/>
        </w:trPr>
        <w:tc>
          <w:tcPr>
            <w:tcW w:w="566" w:type="dxa"/>
            <w:tcBorders>
              <w:top w:val="single" w:sz="6" w:space="0" w:color="auto"/>
              <w:left w:val="single" w:sz="6" w:space="0" w:color="auto"/>
              <w:bottom w:val="single" w:sz="6" w:space="0" w:color="auto"/>
              <w:right w:val="single" w:sz="6" w:space="0" w:color="auto"/>
            </w:tcBorders>
          </w:tcPr>
          <w:p w14:paraId="4E1EBC9A"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1.8.</w:t>
            </w:r>
          </w:p>
        </w:tc>
        <w:tc>
          <w:tcPr>
            <w:tcW w:w="5245" w:type="dxa"/>
            <w:tcBorders>
              <w:top w:val="single" w:sz="6" w:space="0" w:color="auto"/>
              <w:left w:val="single" w:sz="6" w:space="0" w:color="auto"/>
              <w:bottom w:val="single" w:sz="6" w:space="0" w:color="auto"/>
              <w:right w:val="single" w:sz="6" w:space="0" w:color="auto"/>
            </w:tcBorders>
          </w:tcPr>
          <w:p w14:paraId="4E1EBC9B" w14:textId="77777777" w:rsidR="00C72110" w:rsidRDefault="00A60689">
            <w:pPr>
              <w:pStyle w:val="ConsPlusNormal"/>
              <w:ind w:firstLine="6"/>
              <w:rPr>
                <w:rFonts w:ascii="Times New Roman" w:hAnsi="Times New Roman" w:cs="Times New Roman"/>
                <w:u w:val="single"/>
              </w:rPr>
            </w:pPr>
            <w:r>
              <w:rPr>
                <w:rFonts w:ascii="Times New Roman" w:hAnsi="Times New Roman" w:cs="Times New Roman"/>
                <w:u w:val="single"/>
              </w:rPr>
              <w:t xml:space="preserve">мероприятие 8.: </w:t>
            </w:r>
            <w:r>
              <w:rPr>
                <w:rFonts w:ascii="Times New Roman" w:hAnsi="Times New Roman"/>
              </w:rPr>
              <w:t xml:space="preserve">Анализ и обеспечение временного трудоустройства и занятость подростков, несовершеннолетних в возрасте от 14 до 18 лет в период летних </w:t>
            </w:r>
            <w:r>
              <w:rPr>
                <w:rFonts w:ascii="Times New Roman" w:hAnsi="Times New Roman"/>
              </w:rPr>
              <w:t>каникул и иное свободное время</w:t>
            </w:r>
          </w:p>
        </w:tc>
        <w:tc>
          <w:tcPr>
            <w:tcW w:w="1417" w:type="dxa"/>
            <w:tcBorders>
              <w:top w:val="single" w:sz="6" w:space="0" w:color="auto"/>
              <w:left w:val="single" w:sz="6" w:space="0" w:color="auto"/>
              <w:bottom w:val="single" w:sz="6" w:space="0" w:color="auto"/>
              <w:right w:val="single" w:sz="6" w:space="0" w:color="auto"/>
            </w:tcBorders>
          </w:tcPr>
          <w:p w14:paraId="4E1EBC9C" w14:textId="77777777" w:rsidR="00C72110" w:rsidRDefault="00A60689">
            <w:pPr>
              <w:spacing w:line="240" w:lineRule="auto"/>
              <w:jc w:val="center"/>
              <w:rPr>
                <w:sz w:val="20"/>
                <w:szCs w:val="20"/>
              </w:rPr>
            </w:pPr>
            <w:r>
              <w:rPr>
                <w:rFonts w:ascii="Times New Roman" w:hAnsi="Times New Roman" w:cs="Times New Roman"/>
                <w:sz w:val="20"/>
                <w:szCs w:val="20"/>
              </w:rPr>
              <w:t>2024 – 2026 годы</w:t>
            </w:r>
          </w:p>
        </w:tc>
        <w:tc>
          <w:tcPr>
            <w:tcW w:w="1354" w:type="dxa"/>
            <w:tcBorders>
              <w:top w:val="single" w:sz="6" w:space="0" w:color="auto"/>
              <w:left w:val="single" w:sz="6" w:space="0" w:color="auto"/>
              <w:bottom w:val="single" w:sz="6" w:space="0" w:color="auto"/>
              <w:right w:val="single" w:sz="6" w:space="0" w:color="auto"/>
            </w:tcBorders>
          </w:tcPr>
          <w:p w14:paraId="4E1EBC9D" w14:textId="77777777" w:rsidR="00C72110" w:rsidRDefault="00A60689">
            <w:pPr>
              <w:pStyle w:val="ConsPlusNormal"/>
              <w:ind w:firstLine="6"/>
              <w:jc w:val="center"/>
              <w:rPr>
                <w:rFonts w:ascii="Times New Roman" w:hAnsi="Times New Roman" w:cs="Times New Roman"/>
              </w:rPr>
            </w:pPr>
            <w:r>
              <w:rPr>
                <w:rFonts w:ascii="Times New Roman" w:eastAsiaTheme="minorEastAsia" w:hAnsi="Times New Roman" w:cs="Times New Roman"/>
              </w:rPr>
              <w:t xml:space="preserve">Администрация Ивняковского СП ЯМР ЯО </w:t>
            </w:r>
          </w:p>
        </w:tc>
        <w:tc>
          <w:tcPr>
            <w:tcW w:w="1701" w:type="dxa"/>
            <w:tcBorders>
              <w:top w:val="single" w:sz="6" w:space="0" w:color="auto"/>
              <w:left w:val="single" w:sz="6" w:space="0" w:color="auto"/>
              <w:bottom w:val="single" w:sz="6" w:space="0" w:color="auto"/>
              <w:right w:val="single" w:sz="6" w:space="0" w:color="auto"/>
            </w:tcBorders>
          </w:tcPr>
          <w:p w14:paraId="4E1EBC9E" w14:textId="77777777" w:rsidR="00C72110" w:rsidRDefault="00A60689">
            <w:pPr>
              <w:jc w:val="center"/>
              <w:rPr>
                <w:sz w:val="20"/>
                <w:szCs w:val="20"/>
              </w:rPr>
            </w:pPr>
            <w:r>
              <w:rPr>
                <w:rFonts w:ascii="Times New Roman" w:hAnsi="Times New Roman" w:cs="Times New Roman"/>
                <w:sz w:val="20"/>
                <w:szCs w:val="20"/>
              </w:rPr>
              <w:t>бюджет Ивняковского СП ЯМР ЯО</w:t>
            </w:r>
          </w:p>
        </w:tc>
        <w:tc>
          <w:tcPr>
            <w:tcW w:w="850" w:type="dxa"/>
            <w:tcBorders>
              <w:top w:val="single" w:sz="6" w:space="0" w:color="auto"/>
              <w:left w:val="single" w:sz="6" w:space="0" w:color="auto"/>
              <w:bottom w:val="single" w:sz="6" w:space="0" w:color="auto"/>
              <w:right w:val="single" w:sz="6" w:space="0" w:color="auto"/>
            </w:tcBorders>
          </w:tcPr>
          <w:p w14:paraId="4E1EBC9F"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993" w:type="dxa"/>
            <w:tcBorders>
              <w:top w:val="single" w:sz="6" w:space="0" w:color="auto"/>
              <w:left w:val="single" w:sz="6" w:space="0" w:color="auto"/>
              <w:bottom w:val="single" w:sz="6" w:space="0" w:color="auto"/>
              <w:right w:val="single" w:sz="6" w:space="0" w:color="auto"/>
            </w:tcBorders>
          </w:tcPr>
          <w:p w14:paraId="4E1EBCA0"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850" w:type="dxa"/>
            <w:tcBorders>
              <w:top w:val="single" w:sz="6" w:space="0" w:color="auto"/>
              <w:left w:val="single" w:sz="6" w:space="0" w:color="auto"/>
              <w:bottom w:val="single" w:sz="6" w:space="0" w:color="auto"/>
              <w:right w:val="single" w:sz="6" w:space="0" w:color="auto"/>
            </w:tcBorders>
          </w:tcPr>
          <w:p w14:paraId="4E1EBCA1"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851" w:type="dxa"/>
            <w:tcBorders>
              <w:top w:val="single" w:sz="6" w:space="0" w:color="auto"/>
              <w:left w:val="single" w:sz="6" w:space="0" w:color="auto"/>
              <w:bottom w:val="single" w:sz="6" w:space="0" w:color="auto"/>
              <w:right w:val="single" w:sz="4" w:space="0" w:color="auto"/>
            </w:tcBorders>
          </w:tcPr>
          <w:p w14:paraId="4E1EBCA2"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850" w:type="dxa"/>
            <w:tcBorders>
              <w:top w:val="single" w:sz="6" w:space="0" w:color="auto"/>
              <w:left w:val="single" w:sz="4" w:space="0" w:color="auto"/>
              <w:bottom w:val="single" w:sz="6" w:space="0" w:color="auto"/>
              <w:right w:val="single" w:sz="4" w:space="0" w:color="auto"/>
            </w:tcBorders>
          </w:tcPr>
          <w:p w14:paraId="4E1EBCA3" w14:textId="77777777" w:rsidR="00C72110" w:rsidRDefault="00A60689">
            <w:r>
              <w:rPr>
                <w:rFonts w:ascii="Times New Roman" w:hAnsi="Times New Roman" w:cs="Times New Roman"/>
              </w:rPr>
              <w:t>0</w:t>
            </w:r>
            <w:r>
              <w:rPr>
                <w:rFonts w:ascii="Times New Roman" w:hAnsi="Times New Roman" w:cs="Times New Roman"/>
                <w:sz w:val="20"/>
                <w:szCs w:val="20"/>
              </w:rPr>
              <w:t>,0</w:t>
            </w:r>
          </w:p>
        </w:tc>
        <w:tc>
          <w:tcPr>
            <w:tcW w:w="773" w:type="dxa"/>
            <w:tcBorders>
              <w:top w:val="single" w:sz="6" w:space="0" w:color="auto"/>
              <w:left w:val="single" w:sz="4" w:space="0" w:color="auto"/>
              <w:bottom w:val="single" w:sz="6" w:space="0" w:color="auto"/>
              <w:right w:val="single" w:sz="6" w:space="0" w:color="auto"/>
            </w:tcBorders>
          </w:tcPr>
          <w:p w14:paraId="4E1EBCA4" w14:textId="77777777" w:rsidR="00C72110" w:rsidRDefault="00A60689">
            <w:r>
              <w:rPr>
                <w:rFonts w:ascii="Times New Roman" w:hAnsi="Times New Roman" w:cs="Times New Roman"/>
              </w:rPr>
              <w:t>0</w:t>
            </w:r>
            <w:r>
              <w:rPr>
                <w:rFonts w:ascii="Times New Roman" w:hAnsi="Times New Roman" w:cs="Times New Roman"/>
                <w:sz w:val="20"/>
                <w:szCs w:val="20"/>
              </w:rPr>
              <w:t>,0</w:t>
            </w:r>
          </w:p>
        </w:tc>
      </w:tr>
      <w:tr w:rsidR="00C72110" w14:paraId="4E1EBCB1" w14:textId="77777777">
        <w:trPr>
          <w:cantSplit/>
          <w:trHeight w:val="240"/>
        </w:trPr>
        <w:tc>
          <w:tcPr>
            <w:tcW w:w="566" w:type="dxa"/>
            <w:tcBorders>
              <w:top w:val="single" w:sz="6" w:space="0" w:color="auto"/>
              <w:left w:val="single" w:sz="6" w:space="0" w:color="auto"/>
              <w:bottom w:val="single" w:sz="6" w:space="0" w:color="auto"/>
              <w:right w:val="single" w:sz="6" w:space="0" w:color="auto"/>
            </w:tcBorders>
          </w:tcPr>
          <w:p w14:paraId="4E1EBCA6"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1.9.</w:t>
            </w:r>
          </w:p>
        </w:tc>
        <w:tc>
          <w:tcPr>
            <w:tcW w:w="5245" w:type="dxa"/>
            <w:tcBorders>
              <w:top w:val="single" w:sz="6" w:space="0" w:color="auto"/>
              <w:left w:val="single" w:sz="6" w:space="0" w:color="auto"/>
              <w:bottom w:val="single" w:sz="6" w:space="0" w:color="auto"/>
              <w:right w:val="single" w:sz="6" w:space="0" w:color="auto"/>
            </w:tcBorders>
          </w:tcPr>
          <w:p w14:paraId="4E1EBCA7" w14:textId="77777777" w:rsidR="00C72110" w:rsidRDefault="00A60689">
            <w:pPr>
              <w:pStyle w:val="ConsPlusNormal"/>
              <w:ind w:firstLine="6"/>
              <w:rPr>
                <w:rFonts w:ascii="Times New Roman" w:hAnsi="Times New Roman" w:cs="Times New Roman"/>
                <w:u w:val="single"/>
              </w:rPr>
            </w:pPr>
            <w:r>
              <w:rPr>
                <w:rFonts w:ascii="Times New Roman" w:hAnsi="Times New Roman" w:cs="Times New Roman"/>
                <w:u w:val="single"/>
              </w:rPr>
              <w:t xml:space="preserve">мероприятие 9.: </w:t>
            </w:r>
            <w:r>
              <w:rPr>
                <w:rFonts w:ascii="Times New Roman" w:hAnsi="Times New Roman"/>
              </w:rPr>
              <w:t xml:space="preserve">Организация волонтерского движения по формированию здорового образа жизни и </w:t>
            </w:r>
            <w:r>
              <w:rPr>
                <w:rFonts w:ascii="Times New Roman" w:hAnsi="Times New Roman"/>
              </w:rPr>
              <w:t>профилактике наркомании</w:t>
            </w:r>
          </w:p>
        </w:tc>
        <w:tc>
          <w:tcPr>
            <w:tcW w:w="1417" w:type="dxa"/>
            <w:tcBorders>
              <w:top w:val="single" w:sz="6" w:space="0" w:color="auto"/>
              <w:left w:val="single" w:sz="6" w:space="0" w:color="auto"/>
              <w:bottom w:val="single" w:sz="6" w:space="0" w:color="auto"/>
              <w:right w:val="single" w:sz="6" w:space="0" w:color="auto"/>
            </w:tcBorders>
          </w:tcPr>
          <w:p w14:paraId="4E1EBCA8" w14:textId="77777777" w:rsidR="00C72110" w:rsidRDefault="00A60689">
            <w:pPr>
              <w:spacing w:line="240" w:lineRule="auto"/>
              <w:jc w:val="center"/>
              <w:rPr>
                <w:sz w:val="20"/>
                <w:szCs w:val="20"/>
              </w:rPr>
            </w:pPr>
            <w:r>
              <w:rPr>
                <w:rFonts w:ascii="Times New Roman" w:hAnsi="Times New Roman" w:cs="Times New Roman"/>
                <w:sz w:val="20"/>
                <w:szCs w:val="20"/>
              </w:rPr>
              <w:t>2024 – 2026 годы</w:t>
            </w:r>
          </w:p>
        </w:tc>
        <w:tc>
          <w:tcPr>
            <w:tcW w:w="1354" w:type="dxa"/>
            <w:tcBorders>
              <w:top w:val="single" w:sz="6" w:space="0" w:color="auto"/>
              <w:left w:val="single" w:sz="6" w:space="0" w:color="auto"/>
              <w:bottom w:val="single" w:sz="6" w:space="0" w:color="auto"/>
              <w:right w:val="single" w:sz="6" w:space="0" w:color="auto"/>
            </w:tcBorders>
          </w:tcPr>
          <w:p w14:paraId="4E1EBCA9" w14:textId="77777777" w:rsidR="00C72110" w:rsidRDefault="00A60689">
            <w:pPr>
              <w:pStyle w:val="ConsPlusNormal"/>
              <w:ind w:firstLine="6"/>
              <w:jc w:val="center"/>
              <w:rPr>
                <w:rFonts w:ascii="Times New Roman" w:hAnsi="Times New Roman" w:cs="Times New Roman"/>
              </w:rPr>
            </w:pPr>
            <w:r>
              <w:rPr>
                <w:rFonts w:ascii="Times New Roman" w:eastAsiaTheme="minorEastAsia" w:hAnsi="Times New Roman" w:cs="Times New Roman"/>
              </w:rPr>
              <w:t xml:space="preserve">Администрация Ивняковского СП ЯМР ЯО </w:t>
            </w:r>
          </w:p>
        </w:tc>
        <w:tc>
          <w:tcPr>
            <w:tcW w:w="1701" w:type="dxa"/>
            <w:tcBorders>
              <w:top w:val="single" w:sz="6" w:space="0" w:color="auto"/>
              <w:left w:val="single" w:sz="6" w:space="0" w:color="auto"/>
              <w:bottom w:val="single" w:sz="6" w:space="0" w:color="auto"/>
              <w:right w:val="single" w:sz="6" w:space="0" w:color="auto"/>
            </w:tcBorders>
          </w:tcPr>
          <w:p w14:paraId="4E1EBCAA" w14:textId="77777777" w:rsidR="00C72110" w:rsidRDefault="00A60689">
            <w:pPr>
              <w:jc w:val="center"/>
              <w:rPr>
                <w:sz w:val="20"/>
                <w:szCs w:val="20"/>
              </w:rPr>
            </w:pPr>
            <w:r>
              <w:rPr>
                <w:rFonts w:ascii="Times New Roman" w:hAnsi="Times New Roman" w:cs="Times New Roman"/>
                <w:sz w:val="20"/>
                <w:szCs w:val="20"/>
              </w:rPr>
              <w:t>бюджет Ивняковского СП ЯМР ЯО</w:t>
            </w:r>
          </w:p>
        </w:tc>
        <w:tc>
          <w:tcPr>
            <w:tcW w:w="850" w:type="dxa"/>
            <w:tcBorders>
              <w:top w:val="single" w:sz="6" w:space="0" w:color="auto"/>
              <w:left w:val="single" w:sz="6" w:space="0" w:color="auto"/>
              <w:bottom w:val="single" w:sz="6" w:space="0" w:color="auto"/>
              <w:right w:val="single" w:sz="6" w:space="0" w:color="auto"/>
            </w:tcBorders>
          </w:tcPr>
          <w:p w14:paraId="4E1EBCAB"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993" w:type="dxa"/>
            <w:tcBorders>
              <w:top w:val="single" w:sz="6" w:space="0" w:color="auto"/>
              <w:left w:val="single" w:sz="6" w:space="0" w:color="auto"/>
              <w:bottom w:val="single" w:sz="6" w:space="0" w:color="auto"/>
              <w:right w:val="single" w:sz="6" w:space="0" w:color="auto"/>
            </w:tcBorders>
          </w:tcPr>
          <w:p w14:paraId="4E1EBCAC"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850" w:type="dxa"/>
            <w:tcBorders>
              <w:top w:val="single" w:sz="6" w:space="0" w:color="auto"/>
              <w:left w:val="single" w:sz="6" w:space="0" w:color="auto"/>
              <w:bottom w:val="single" w:sz="6" w:space="0" w:color="auto"/>
              <w:right w:val="single" w:sz="6" w:space="0" w:color="auto"/>
            </w:tcBorders>
          </w:tcPr>
          <w:p w14:paraId="4E1EBCAD"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851" w:type="dxa"/>
            <w:tcBorders>
              <w:top w:val="single" w:sz="6" w:space="0" w:color="auto"/>
              <w:left w:val="single" w:sz="6" w:space="0" w:color="auto"/>
              <w:bottom w:val="single" w:sz="6" w:space="0" w:color="auto"/>
              <w:right w:val="single" w:sz="4" w:space="0" w:color="auto"/>
            </w:tcBorders>
          </w:tcPr>
          <w:p w14:paraId="4E1EBCAE"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850" w:type="dxa"/>
            <w:tcBorders>
              <w:top w:val="single" w:sz="6" w:space="0" w:color="auto"/>
              <w:left w:val="single" w:sz="4" w:space="0" w:color="auto"/>
              <w:bottom w:val="single" w:sz="6" w:space="0" w:color="auto"/>
              <w:right w:val="single" w:sz="4" w:space="0" w:color="auto"/>
            </w:tcBorders>
          </w:tcPr>
          <w:p w14:paraId="4E1EBCAF"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0,0</w:t>
            </w:r>
          </w:p>
        </w:tc>
        <w:tc>
          <w:tcPr>
            <w:tcW w:w="773" w:type="dxa"/>
            <w:tcBorders>
              <w:top w:val="single" w:sz="6" w:space="0" w:color="auto"/>
              <w:left w:val="single" w:sz="4" w:space="0" w:color="auto"/>
              <w:bottom w:val="single" w:sz="6" w:space="0" w:color="auto"/>
              <w:right w:val="single" w:sz="6" w:space="0" w:color="auto"/>
            </w:tcBorders>
          </w:tcPr>
          <w:p w14:paraId="4E1EBCB0" w14:textId="77777777" w:rsidR="00C72110" w:rsidRDefault="00A60689">
            <w:pPr>
              <w:pStyle w:val="ConsPlusNormal"/>
              <w:ind w:firstLine="0"/>
              <w:jc w:val="center"/>
              <w:rPr>
                <w:rFonts w:ascii="Times New Roman" w:hAnsi="Times New Roman" w:cs="Times New Roman"/>
              </w:rPr>
            </w:pPr>
            <w:r>
              <w:rPr>
                <w:rFonts w:ascii="Times New Roman" w:hAnsi="Times New Roman" w:cs="Times New Roman"/>
              </w:rPr>
              <w:t>0,0</w:t>
            </w:r>
          </w:p>
        </w:tc>
      </w:tr>
      <w:tr w:rsidR="00C72110" w14:paraId="4E1EBCBC" w14:textId="77777777">
        <w:trPr>
          <w:cantSplit/>
          <w:trHeight w:val="240"/>
        </w:trPr>
        <w:tc>
          <w:tcPr>
            <w:tcW w:w="5811" w:type="dxa"/>
            <w:gridSpan w:val="2"/>
            <w:tcBorders>
              <w:top w:val="single" w:sz="6" w:space="0" w:color="auto"/>
              <w:left w:val="single" w:sz="6" w:space="0" w:color="auto"/>
              <w:bottom w:val="single" w:sz="6" w:space="0" w:color="auto"/>
              <w:right w:val="single" w:sz="6" w:space="0" w:color="auto"/>
            </w:tcBorders>
          </w:tcPr>
          <w:p w14:paraId="4E1EBCB2" w14:textId="77777777" w:rsidR="00C72110" w:rsidRDefault="00A60689">
            <w:pPr>
              <w:pStyle w:val="ConsPlusNormal"/>
              <w:ind w:firstLine="6"/>
              <w:rPr>
                <w:rFonts w:ascii="Times New Roman" w:hAnsi="Times New Roman" w:cs="Times New Roman"/>
              </w:rPr>
            </w:pPr>
            <w:r>
              <w:rPr>
                <w:rFonts w:ascii="Times New Roman" w:hAnsi="Times New Roman" w:cs="Times New Roman"/>
              </w:rPr>
              <w:t xml:space="preserve">Итого по разделу:        </w:t>
            </w:r>
          </w:p>
        </w:tc>
        <w:tc>
          <w:tcPr>
            <w:tcW w:w="1417" w:type="dxa"/>
            <w:tcBorders>
              <w:top w:val="single" w:sz="6" w:space="0" w:color="auto"/>
              <w:left w:val="single" w:sz="6" w:space="0" w:color="auto"/>
              <w:bottom w:val="single" w:sz="6" w:space="0" w:color="auto"/>
              <w:right w:val="single" w:sz="6" w:space="0" w:color="auto"/>
            </w:tcBorders>
          </w:tcPr>
          <w:p w14:paraId="4E1EBCB3" w14:textId="77777777" w:rsidR="00C72110" w:rsidRDefault="00A60689">
            <w:pPr>
              <w:spacing w:line="240" w:lineRule="auto"/>
              <w:jc w:val="center"/>
              <w:rPr>
                <w:sz w:val="20"/>
                <w:szCs w:val="20"/>
              </w:rPr>
            </w:pPr>
            <w:r>
              <w:rPr>
                <w:rFonts w:ascii="Times New Roman" w:hAnsi="Times New Roman" w:cs="Times New Roman"/>
                <w:sz w:val="20"/>
                <w:szCs w:val="20"/>
              </w:rPr>
              <w:t>2024 – 2026 годы</w:t>
            </w:r>
          </w:p>
        </w:tc>
        <w:tc>
          <w:tcPr>
            <w:tcW w:w="1354" w:type="dxa"/>
            <w:tcBorders>
              <w:top w:val="single" w:sz="6" w:space="0" w:color="auto"/>
              <w:left w:val="single" w:sz="6" w:space="0" w:color="auto"/>
              <w:bottom w:val="single" w:sz="6" w:space="0" w:color="auto"/>
              <w:right w:val="single" w:sz="6" w:space="0" w:color="auto"/>
            </w:tcBorders>
          </w:tcPr>
          <w:p w14:paraId="4E1EBCB4" w14:textId="77777777" w:rsidR="00C72110" w:rsidRDefault="00A60689">
            <w:pPr>
              <w:pStyle w:val="ConsPlusNormal"/>
              <w:ind w:firstLine="6"/>
              <w:jc w:val="center"/>
              <w:rPr>
                <w:rFonts w:ascii="Times New Roman" w:hAnsi="Times New Roman" w:cs="Times New Roman"/>
              </w:rPr>
            </w:pPr>
            <w:r>
              <w:rPr>
                <w:rFonts w:ascii="Times New Roman" w:eastAsiaTheme="minorEastAsia" w:hAnsi="Times New Roman" w:cs="Times New Roman"/>
              </w:rPr>
              <w:t xml:space="preserve">Администрация Ивняковского СП ЯМР ЯО </w:t>
            </w:r>
          </w:p>
        </w:tc>
        <w:tc>
          <w:tcPr>
            <w:tcW w:w="1701" w:type="dxa"/>
            <w:tcBorders>
              <w:top w:val="single" w:sz="6" w:space="0" w:color="auto"/>
              <w:left w:val="single" w:sz="6" w:space="0" w:color="auto"/>
              <w:bottom w:val="single" w:sz="6" w:space="0" w:color="auto"/>
              <w:right w:val="single" w:sz="6" w:space="0" w:color="auto"/>
            </w:tcBorders>
          </w:tcPr>
          <w:p w14:paraId="4E1EBCB5" w14:textId="77777777" w:rsidR="00C72110" w:rsidRDefault="00A60689">
            <w:pPr>
              <w:jc w:val="center"/>
              <w:rPr>
                <w:sz w:val="20"/>
                <w:szCs w:val="20"/>
              </w:rPr>
            </w:pPr>
            <w:r>
              <w:rPr>
                <w:rFonts w:ascii="Times New Roman" w:hAnsi="Times New Roman" w:cs="Times New Roman"/>
                <w:sz w:val="20"/>
                <w:szCs w:val="20"/>
              </w:rPr>
              <w:t>бюджет Ивняковского СП ЯМР ЯО</w:t>
            </w:r>
          </w:p>
        </w:tc>
        <w:tc>
          <w:tcPr>
            <w:tcW w:w="850" w:type="dxa"/>
            <w:tcBorders>
              <w:top w:val="single" w:sz="6" w:space="0" w:color="auto"/>
              <w:left w:val="single" w:sz="6" w:space="0" w:color="auto"/>
              <w:bottom w:val="single" w:sz="6" w:space="0" w:color="auto"/>
              <w:right w:val="single" w:sz="6" w:space="0" w:color="auto"/>
            </w:tcBorders>
          </w:tcPr>
          <w:p w14:paraId="4E1EBCB6"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5,0</w:t>
            </w:r>
          </w:p>
        </w:tc>
        <w:tc>
          <w:tcPr>
            <w:tcW w:w="993" w:type="dxa"/>
            <w:tcBorders>
              <w:top w:val="single" w:sz="6" w:space="0" w:color="auto"/>
              <w:left w:val="single" w:sz="6" w:space="0" w:color="auto"/>
              <w:bottom w:val="single" w:sz="6" w:space="0" w:color="auto"/>
              <w:right w:val="single" w:sz="6" w:space="0" w:color="auto"/>
            </w:tcBorders>
          </w:tcPr>
          <w:p w14:paraId="4E1EBCB7"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14:paraId="4E1EBCB8"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851" w:type="dxa"/>
            <w:tcBorders>
              <w:top w:val="single" w:sz="6" w:space="0" w:color="auto"/>
              <w:left w:val="single" w:sz="6" w:space="0" w:color="auto"/>
              <w:bottom w:val="single" w:sz="6" w:space="0" w:color="auto"/>
              <w:right w:val="single" w:sz="4" w:space="0" w:color="auto"/>
            </w:tcBorders>
          </w:tcPr>
          <w:p w14:paraId="4E1EBCB9"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850" w:type="dxa"/>
            <w:tcBorders>
              <w:top w:val="single" w:sz="6" w:space="0" w:color="auto"/>
              <w:left w:val="single" w:sz="4" w:space="0" w:color="auto"/>
              <w:bottom w:val="single" w:sz="6" w:space="0" w:color="auto"/>
              <w:right w:val="single" w:sz="4" w:space="0" w:color="auto"/>
            </w:tcBorders>
          </w:tcPr>
          <w:p w14:paraId="4E1EBCBA"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773" w:type="dxa"/>
            <w:tcBorders>
              <w:top w:val="single" w:sz="6" w:space="0" w:color="auto"/>
              <w:left w:val="single" w:sz="4" w:space="0" w:color="auto"/>
              <w:bottom w:val="single" w:sz="6" w:space="0" w:color="auto"/>
              <w:right w:val="single" w:sz="6" w:space="0" w:color="auto"/>
            </w:tcBorders>
          </w:tcPr>
          <w:p w14:paraId="4E1EBCBB"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r>
      <w:tr w:rsidR="00C72110" w14:paraId="4E1EBCC7" w14:textId="77777777">
        <w:trPr>
          <w:cantSplit/>
          <w:trHeight w:val="240"/>
        </w:trPr>
        <w:tc>
          <w:tcPr>
            <w:tcW w:w="5811" w:type="dxa"/>
            <w:gridSpan w:val="2"/>
            <w:tcBorders>
              <w:top w:val="single" w:sz="6" w:space="0" w:color="auto"/>
              <w:left w:val="single" w:sz="6" w:space="0" w:color="auto"/>
              <w:bottom w:val="single" w:sz="6" w:space="0" w:color="auto"/>
              <w:right w:val="single" w:sz="6" w:space="0" w:color="auto"/>
            </w:tcBorders>
          </w:tcPr>
          <w:p w14:paraId="4E1EBCBD" w14:textId="77777777" w:rsidR="00C72110" w:rsidRDefault="00A60689">
            <w:pPr>
              <w:pStyle w:val="ConsPlusNormal"/>
              <w:ind w:firstLine="6"/>
              <w:jc w:val="both"/>
              <w:rPr>
                <w:rFonts w:ascii="Times New Roman" w:hAnsi="Times New Roman" w:cs="Times New Roman"/>
              </w:rPr>
            </w:pPr>
            <w:r>
              <w:rPr>
                <w:rFonts w:ascii="Times New Roman" w:hAnsi="Times New Roman" w:cs="Times New Roman"/>
              </w:rPr>
              <w:t xml:space="preserve">ИТОГО:         </w:t>
            </w:r>
          </w:p>
        </w:tc>
        <w:tc>
          <w:tcPr>
            <w:tcW w:w="1417" w:type="dxa"/>
            <w:tcBorders>
              <w:top w:val="single" w:sz="6" w:space="0" w:color="auto"/>
              <w:left w:val="single" w:sz="6" w:space="0" w:color="auto"/>
              <w:bottom w:val="single" w:sz="6" w:space="0" w:color="auto"/>
              <w:right w:val="single" w:sz="6" w:space="0" w:color="auto"/>
            </w:tcBorders>
          </w:tcPr>
          <w:p w14:paraId="4E1EBCBE" w14:textId="77777777" w:rsidR="00C72110" w:rsidRDefault="00C72110">
            <w:pPr>
              <w:pStyle w:val="ConsPlusNormal"/>
              <w:ind w:firstLine="6"/>
              <w:jc w:val="both"/>
              <w:rPr>
                <w:rFonts w:ascii="Times New Roman" w:hAnsi="Times New Roman" w:cs="Times New Roman"/>
              </w:rPr>
            </w:pPr>
          </w:p>
        </w:tc>
        <w:tc>
          <w:tcPr>
            <w:tcW w:w="1354" w:type="dxa"/>
            <w:tcBorders>
              <w:top w:val="single" w:sz="6" w:space="0" w:color="auto"/>
              <w:left w:val="single" w:sz="6" w:space="0" w:color="auto"/>
              <w:bottom w:val="single" w:sz="6" w:space="0" w:color="auto"/>
              <w:right w:val="single" w:sz="6" w:space="0" w:color="auto"/>
            </w:tcBorders>
          </w:tcPr>
          <w:p w14:paraId="4E1EBCBF" w14:textId="77777777" w:rsidR="00C72110" w:rsidRDefault="00C72110">
            <w:pPr>
              <w:pStyle w:val="ConsPlusNormal"/>
              <w:ind w:firstLine="6"/>
              <w:jc w:val="both"/>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14:paraId="4E1EBCC0" w14:textId="77777777" w:rsidR="00C72110" w:rsidRDefault="00C72110">
            <w:pPr>
              <w:pStyle w:val="ConsPlusNormal"/>
              <w:ind w:firstLine="6"/>
              <w:jc w:val="both"/>
              <w:rPr>
                <w:rFonts w:ascii="Times New Roman" w:hAnsi="Times New Roman" w:cs="Times New Roman"/>
              </w:rPr>
            </w:pPr>
          </w:p>
        </w:tc>
        <w:tc>
          <w:tcPr>
            <w:tcW w:w="850" w:type="dxa"/>
            <w:tcBorders>
              <w:top w:val="single" w:sz="6" w:space="0" w:color="auto"/>
              <w:left w:val="single" w:sz="6" w:space="0" w:color="auto"/>
              <w:bottom w:val="single" w:sz="6" w:space="0" w:color="auto"/>
              <w:right w:val="single" w:sz="6" w:space="0" w:color="auto"/>
            </w:tcBorders>
          </w:tcPr>
          <w:p w14:paraId="4E1EBCC1"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5,0</w:t>
            </w:r>
          </w:p>
        </w:tc>
        <w:tc>
          <w:tcPr>
            <w:tcW w:w="993" w:type="dxa"/>
            <w:tcBorders>
              <w:top w:val="single" w:sz="6" w:space="0" w:color="auto"/>
              <w:left w:val="single" w:sz="6" w:space="0" w:color="auto"/>
              <w:bottom w:val="single" w:sz="6" w:space="0" w:color="auto"/>
              <w:right w:val="single" w:sz="6" w:space="0" w:color="auto"/>
            </w:tcBorders>
          </w:tcPr>
          <w:p w14:paraId="4E1EBCC2"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850" w:type="dxa"/>
            <w:tcBorders>
              <w:top w:val="single" w:sz="6" w:space="0" w:color="auto"/>
              <w:left w:val="single" w:sz="6" w:space="0" w:color="auto"/>
              <w:bottom w:val="single" w:sz="6" w:space="0" w:color="auto"/>
              <w:right w:val="single" w:sz="6" w:space="0" w:color="auto"/>
            </w:tcBorders>
          </w:tcPr>
          <w:p w14:paraId="4E1EBCC3"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851" w:type="dxa"/>
            <w:tcBorders>
              <w:top w:val="single" w:sz="6" w:space="0" w:color="auto"/>
              <w:left w:val="single" w:sz="6" w:space="0" w:color="auto"/>
              <w:bottom w:val="single" w:sz="6" w:space="0" w:color="auto"/>
              <w:right w:val="single" w:sz="4" w:space="0" w:color="auto"/>
            </w:tcBorders>
          </w:tcPr>
          <w:p w14:paraId="4E1EBCC4"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850" w:type="dxa"/>
            <w:tcBorders>
              <w:top w:val="single" w:sz="6" w:space="0" w:color="auto"/>
              <w:left w:val="single" w:sz="4" w:space="0" w:color="auto"/>
              <w:bottom w:val="single" w:sz="6" w:space="0" w:color="auto"/>
              <w:right w:val="single" w:sz="4" w:space="0" w:color="auto"/>
            </w:tcBorders>
          </w:tcPr>
          <w:p w14:paraId="4E1EBCC5"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c>
          <w:tcPr>
            <w:tcW w:w="773" w:type="dxa"/>
            <w:tcBorders>
              <w:top w:val="single" w:sz="6" w:space="0" w:color="auto"/>
              <w:left w:val="single" w:sz="4" w:space="0" w:color="auto"/>
              <w:bottom w:val="single" w:sz="6" w:space="0" w:color="auto"/>
              <w:right w:val="single" w:sz="6" w:space="0" w:color="auto"/>
            </w:tcBorders>
          </w:tcPr>
          <w:p w14:paraId="4E1EBCC6" w14:textId="77777777" w:rsidR="00C72110" w:rsidRDefault="00A60689">
            <w:pPr>
              <w:pStyle w:val="ConsPlusNormal"/>
              <w:ind w:firstLine="6"/>
              <w:jc w:val="center"/>
              <w:rPr>
                <w:rFonts w:ascii="Times New Roman" w:hAnsi="Times New Roman" w:cs="Times New Roman"/>
              </w:rPr>
            </w:pPr>
            <w:r>
              <w:rPr>
                <w:rFonts w:ascii="Times New Roman" w:hAnsi="Times New Roman" w:cs="Times New Roman"/>
              </w:rPr>
              <w:t>1,0</w:t>
            </w:r>
          </w:p>
        </w:tc>
      </w:tr>
    </w:tbl>
    <w:p w14:paraId="4E1EBCC8" w14:textId="77777777" w:rsidR="00C72110" w:rsidRDefault="00C72110">
      <w:pPr>
        <w:autoSpaceDE w:val="0"/>
        <w:autoSpaceDN w:val="0"/>
        <w:adjustRightInd w:val="0"/>
        <w:ind w:firstLine="426"/>
        <w:jc w:val="center"/>
        <w:rPr>
          <w:rFonts w:ascii="Times New Roman" w:hAnsi="Times New Roman" w:cs="Times New Roman"/>
          <w:sz w:val="24"/>
          <w:szCs w:val="24"/>
        </w:rPr>
        <w:sectPr w:rsidR="00C72110">
          <w:footerReference w:type="first" r:id="rId17"/>
          <w:pgSz w:w="16838" w:h="11906" w:orient="landscape"/>
          <w:pgMar w:top="737" w:right="1134" w:bottom="1701" w:left="1134" w:header="709" w:footer="709" w:gutter="0"/>
          <w:pgNumType w:start="1"/>
          <w:cols w:space="708"/>
          <w:titlePg/>
          <w:docGrid w:linePitch="360"/>
        </w:sectPr>
      </w:pPr>
    </w:p>
    <w:p w14:paraId="4E1EBCC9" w14:textId="77777777" w:rsidR="00C72110" w:rsidRDefault="00A60689">
      <w:pPr>
        <w:ind w:left="4820"/>
        <w:rPr>
          <w:rFonts w:ascii="Times New Roman" w:hAnsi="Times New Roman"/>
          <w:sz w:val="24"/>
          <w:szCs w:val="24"/>
        </w:rPr>
      </w:pPr>
      <w:r>
        <w:rPr>
          <w:rFonts w:ascii="Times New Roman" w:hAnsi="Times New Roman"/>
          <w:sz w:val="24"/>
          <w:szCs w:val="24"/>
        </w:rPr>
        <w:lastRenderedPageBreak/>
        <w:t>ПРИЛОЖЕНИЕ 4</w:t>
      </w:r>
    </w:p>
    <w:p w14:paraId="4E1EBCCA" w14:textId="77777777" w:rsidR="00C72110" w:rsidRDefault="00A60689">
      <w:pPr>
        <w:autoSpaceDE w:val="0"/>
        <w:autoSpaceDN w:val="0"/>
        <w:adjustRightInd w:val="0"/>
        <w:ind w:left="4820"/>
        <w:rPr>
          <w:rFonts w:ascii="Times New Roman" w:hAnsi="Times New Roman" w:cs="Times New Roman"/>
          <w:b/>
          <w:sz w:val="28"/>
          <w:szCs w:val="28"/>
        </w:rPr>
      </w:pPr>
      <w:r>
        <w:rPr>
          <w:rFonts w:ascii="Times New Roman" w:hAnsi="Times New Roman"/>
          <w:sz w:val="24"/>
          <w:szCs w:val="24"/>
        </w:rPr>
        <w:t xml:space="preserve">к муниципальной  программе </w:t>
      </w:r>
      <w:r>
        <w:rPr>
          <w:rFonts w:ascii="Times New Roman" w:hAnsi="Times New Roman" w:cs="Times New Roman"/>
          <w:sz w:val="24"/>
          <w:szCs w:val="24"/>
        </w:rPr>
        <w:t xml:space="preserve">«Обеспечение общественного порядка и противодействие преступности на территории Ивняковского сельского поселения </w:t>
      </w:r>
      <w:r>
        <w:rPr>
          <w:rFonts w:ascii="Times New Roman" w:hAnsi="Times New Roman" w:cs="Times New Roman"/>
          <w:sz w:val="24"/>
          <w:szCs w:val="24"/>
        </w:rPr>
        <w:t>Ярославского муниципального района Ярославской области» на 2024-2026 годы</w:t>
      </w:r>
    </w:p>
    <w:p w14:paraId="4E1EBCCB" w14:textId="77777777" w:rsidR="00C72110" w:rsidRDefault="00A60689">
      <w:pPr>
        <w:autoSpaceDE w:val="0"/>
        <w:autoSpaceDN w:val="0"/>
        <w:adjustRightInd w:val="0"/>
        <w:ind w:firstLine="426"/>
        <w:jc w:val="center"/>
        <w:rPr>
          <w:rFonts w:ascii="Times New Roman" w:hAnsi="Times New Roman" w:cs="Times New Roman"/>
          <w:b/>
          <w:sz w:val="28"/>
          <w:szCs w:val="28"/>
        </w:rPr>
      </w:pPr>
      <w:r>
        <w:rPr>
          <w:rFonts w:ascii="Times New Roman" w:hAnsi="Times New Roman" w:cs="Times New Roman"/>
          <w:b/>
          <w:sz w:val="28"/>
          <w:szCs w:val="28"/>
        </w:rPr>
        <w:t>Паспорт подпрограммы</w:t>
      </w:r>
    </w:p>
    <w:tbl>
      <w:tblPr>
        <w:tblW w:w="9639" w:type="dxa"/>
        <w:tblInd w:w="212" w:type="dxa"/>
        <w:tblLayout w:type="fixed"/>
        <w:tblCellMar>
          <w:left w:w="70" w:type="dxa"/>
          <w:right w:w="70" w:type="dxa"/>
        </w:tblCellMar>
        <w:tblLook w:val="04A0" w:firstRow="1" w:lastRow="0" w:firstColumn="1" w:lastColumn="0" w:noHBand="0" w:noVBand="1"/>
      </w:tblPr>
      <w:tblGrid>
        <w:gridCol w:w="2126"/>
        <w:gridCol w:w="1985"/>
        <w:gridCol w:w="850"/>
        <w:gridCol w:w="851"/>
        <w:gridCol w:w="850"/>
        <w:gridCol w:w="993"/>
        <w:gridCol w:w="992"/>
        <w:gridCol w:w="992"/>
      </w:tblGrid>
      <w:tr w:rsidR="00C72110" w14:paraId="4E1EBCCE" w14:textId="77777777">
        <w:trPr>
          <w:cantSplit/>
          <w:trHeight w:val="424"/>
        </w:trPr>
        <w:tc>
          <w:tcPr>
            <w:tcW w:w="2126" w:type="dxa"/>
            <w:tcBorders>
              <w:top w:val="single" w:sz="6" w:space="0" w:color="auto"/>
              <w:left w:val="single" w:sz="6" w:space="0" w:color="auto"/>
              <w:bottom w:val="single" w:sz="6" w:space="0" w:color="auto"/>
              <w:right w:val="single" w:sz="6" w:space="0" w:color="auto"/>
            </w:tcBorders>
          </w:tcPr>
          <w:p w14:paraId="4E1EBCCC"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Наименование подпрограммы            </w:t>
            </w:r>
          </w:p>
        </w:tc>
        <w:tc>
          <w:tcPr>
            <w:tcW w:w="7513" w:type="dxa"/>
            <w:gridSpan w:val="7"/>
            <w:tcBorders>
              <w:top w:val="single" w:sz="6" w:space="0" w:color="auto"/>
              <w:left w:val="single" w:sz="6" w:space="0" w:color="auto"/>
              <w:bottom w:val="single" w:sz="6" w:space="0" w:color="auto"/>
              <w:right w:val="single" w:sz="6" w:space="0" w:color="auto"/>
            </w:tcBorders>
          </w:tcPr>
          <w:p w14:paraId="4E1EBCCD" w14:textId="77777777" w:rsidR="00C72110" w:rsidRDefault="00A60689">
            <w:pPr>
              <w:pStyle w:val="ConsPlusCell"/>
              <w:widowControl/>
              <w:rPr>
                <w:rFonts w:ascii="Times New Roman" w:hAnsi="Times New Roman" w:cs="Times New Roman"/>
                <w:sz w:val="24"/>
                <w:szCs w:val="24"/>
              </w:rPr>
            </w:pPr>
            <w:r>
              <w:rPr>
                <w:rFonts w:ascii="Times New Roman" w:hAnsi="Times New Roman"/>
                <w:sz w:val="24"/>
                <w:szCs w:val="24"/>
              </w:rPr>
              <w:t>Противодействие экстремизму и профилактика терроризма на территории Ивняковского сельского поселения Ярославского муниципального района Ярославской области» на 2024-2026 годы</w:t>
            </w:r>
            <w:r>
              <w:rPr>
                <w:rFonts w:ascii="Times New Roman" w:hAnsi="Times New Roman" w:cs="Times New Roman"/>
                <w:sz w:val="24"/>
                <w:szCs w:val="24"/>
              </w:rPr>
              <w:t xml:space="preserve"> </w:t>
            </w:r>
          </w:p>
        </w:tc>
      </w:tr>
      <w:tr w:rsidR="00C72110" w14:paraId="4E1EBCD1" w14:textId="77777777">
        <w:trPr>
          <w:cantSplit/>
          <w:trHeight w:val="240"/>
        </w:trPr>
        <w:tc>
          <w:tcPr>
            <w:tcW w:w="2126" w:type="dxa"/>
            <w:tcBorders>
              <w:top w:val="single" w:sz="6" w:space="0" w:color="auto"/>
              <w:left w:val="single" w:sz="6" w:space="0" w:color="auto"/>
              <w:bottom w:val="single" w:sz="6" w:space="0" w:color="auto"/>
              <w:right w:val="single" w:sz="6" w:space="0" w:color="auto"/>
            </w:tcBorders>
          </w:tcPr>
          <w:p w14:paraId="4E1EBCCF"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Ответственный исполнитель программы</w:t>
            </w:r>
            <w:r>
              <w:rPr>
                <w:rFonts w:ascii="Times New Roman" w:hAnsi="Times New Roman" w:cs="Times New Roman"/>
                <w:sz w:val="24"/>
                <w:szCs w:val="24"/>
                <w:lang w:val="en-US"/>
              </w:rPr>
              <w:t xml:space="preserve"> n </w:t>
            </w:r>
            <w:r>
              <w:rPr>
                <w:rFonts w:ascii="Times New Roman" w:hAnsi="Times New Roman" w:cs="Times New Roman"/>
                <w:sz w:val="24"/>
                <w:szCs w:val="24"/>
              </w:rPr>
              <w:t xml:space="preserve">            </w:t>
            </w:r>
          </w:p>
        </w:tc>
        <w:tc>
          <w:tcPr>
            <w:tcW w:w="7513" w:type="dxa"/>
            <w:gridSpan w:val="7"/>
            <w:tcBorders>
              <w:top w:val="single" w:sz="6" w:space="0" w:color="auto"/>
              <w:left w:val="single" w:sz="6" w:space="0" w:color="auto"/>
              <w:bottom w:val="single" w:sz="6" w:space="0" w:color="auto"/>
              <w:right w:val="single" w:sz="6" w:space="0" w:color="auto"/>
            </w:tcBorders>
          </w:tcPr>
          <w:p w14:paraId="4E1EBCD0"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Ивняковского сельского поселения Ярославского муниципального района Ярославской области </w:t>
            </w:r>
          </w:p>
        </w:tc>
      </w:tr>
      <w:tr w:rsidR="00C72110" w14:paraId="4E1EBCD4" w14:textId="77777777">
        <w:trPr>
          <w:cantSplit/>
          <w:trHeight w:val="240"/>
        </w:trPr>
        <w:tc>
          <w:tcPr>
            <w:tcW w:w="2126" w:type="dxa"/>
            <w:tcBorders>
              <w:top w:val="single" w:sz="6" w:space="0" w:color="auto"/>
              <w:left w:val="single" w:sz="6" w:space="0" w:color="auto"/>
              <w:bottom w:val="single" w:sz="6" w:space="0" w:color="auto"/>
              <w:right w:val="single" w:sz="6" w:space="0" w:color="auto"/>
            </w:tcBorders>
          </w:tcPr>
          <w:p w14:paraId="4E1EBCD2"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Куратор </w:t>
            </w:r>
          </w:p>
        </w:tc>
        <w:tc>
          <w:tcPr>
            <w:tcW w:w="7513" w:type="dxa"/>
            <w:gridSpan w:val="7"/>
            <w:tcBorders>
              <w:top w:val="single" w:sz="6" w:space="0" w:color="auto"/>
              <w:left w:val="single" w:sz="6" w:space="0" w:color="auto"/>
              <w:bottom w:val="single" w:sz="6" w:space="0" w:color="auto"/>
              <w:right w:val="single" w:sz="6" w:space="0" w:color="auto"/>
            </w:tcBorders>
          </w:tcPr>
          <w:p w14:paraId="4E1EBCD3"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заместитель Главы </w:t>
            </w:r>
            <w:r>
              <w:rPr>
                <w:rFonts w:ascii="Times New Roman" w:hAnsi="Times New Roman" w:cs="Times New Roman"/>
                <w:sz w:val="24"/>
                <w:szCs w:val="24"/>
              </w:rPr>
              <w:t>Ивняковского сельского поселения Ярославского муниципального района Ярославской области Буличенко Андрей Валентинович, тел. 8-980-743-01-65</w:t>
            </w:r>
          </w:p>
        </w:tc>
      </w:tr>
      <w:tr w:rsidR="00C72110" w14:paraId="4E1EBCD7" w14:textId="77777777">
        <w:trPr>
          <w:cantSplit/>
          <w:trHeight w:val="240"/>
        </w:trPr>
        <w:tc>
          <w:tcPr>
            <w:tcW w:w="2126" w:type="dxa"/>
            <w:tcBorders>
              <w:top w:val="single" w:sz="6" w:space="0" w:color="auto"/>
              <w:left w:val="single" w:sz="6" w:space="0" w:color="auto"/>
              <w:bottom w:val="single" w:sz="6" w:space="0" w:color="auto"/>
              <w:right w:val="single" w:sz="6" w:space="0" w:color="auto"/>
            </w:tcBorders>
          </w:tcPr>
          <w:p w14:paraId="4E1EBCD5"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Сроки реализации                  </w:t>
            </w:r>
          </w:p>
        </w:tc>
        <w:tc>
          <w:tcPr>
            <w:tcW w:w="7513" w:type="dxa"/>
            <w:gridSpan w:val="7"/>
            <w:tcBorders>
              <w:top w:val="single" w:sz="6" w:space="0" w:color="auto"/>
              <w:left w:val="single" w:sz="6" w:space="0" w:color="auto"/>
              <w:bottom w:val="single" w:sz="6" w:space="0" w:color="auto"/>
              <w:right w:val="single" w:sz="6" w:space="0" w:color="auto"/>
            </w:tcBorders>
          </w:tcPr>
          <w:p w14:paraId="4E1EBCD6"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2024 – 2026 годы</w:t>
            </w:r>
          </w:p>
        </w:tc>
      </w:tr>
      <w:tr w:rsidR="00C72110" w14:paraId="4E1EBCDB" w14:textId="77777777">
        <w:trPr>
          <w:cantSplit/>
          <w:trHeight w:val="240"/>
        </w:trPr>
        <w:tc>
          <w:tcPr>
            <w:tcW w:w="2126" w:type="dxa"/>
            <w:tcBorders>
              <w:top w:val="single" w:sz="6" w:space="0" w:color="auto"/>
              <w:left w:val="single" w:sz="6" w:space="0" w:color="auto"/>
              <w:bottom w:val="single" w:sz="6" w:space="0" w:color="auto"/>
              <w:right w:val="single" w:sz="6" w:space="0" w:color="auto"/>
            </w:tcBorders>
          </w:tcPr>
          <w:p w14:paraId="4E1EBCD8"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Исполнители мероприятий </w:t>
            </w:r>
          </w:p>
        </w:tc>
        <w:tc>
          <w:tcPr>
            <w:tcW w:w="7513" w:type="dxa"/>
            <w:gridSpan w:val="7"/>
            <w:tcBorders>
              <w:top w:val="single" w:sz="6" w:space="0" w:color="auto"/>
              <w:left w:val="single" w:sz="6" w:space="0" w:color="auto"/>
              <w:bottom w:val="single" w:sz="6" w:space="0" w:color="auto"/>
              <w:right w:val="single" w:sz="6" w:space="0" w:color="auto"/>
            </w:tcBorders>
          </w:tcPr>
          <w:p w14:paraId="4E1EBCD9" w14:textId="77777777" w:rsidR="00C72110" w:rsidRDefault="00A60689">
            <w:pPr>
              <w:widowControl w:val="0"/>
              <w:autoSpaceDE w:val="0"/>
              <w:autoSpaceDN w:val="0"/>
              <w:adjustRightInd w:val="0"/>
              <w:spacing w:after="0" w:line="240" w:lineRule="auto"/>
              <w:ind w:hanging="1"/>
              <w:rPr>
                <w:rFonts w:ascii="Times New Roman" w:hAnsi="Times New Roman" w:cs="Times New Roman"/>
                <w:sz w:val="24"/>
                <w:szCs w:val="24"/>
              </w:rPr>
            </w:pPr>
            <w:r>
              <w:rPr>
                <w:rFonts w:ascii="Times New Roman" w:hAnsi="Times New Roman" w:cs="Times New Roman"/>
                <w:sz w:val="24"/>
                <w:szCs w:val="24"/>
              </w:rPr>
              <w:t>- заместитель Главы Ивняковского сельского поселения Ярославского муниципального района Ярославской области Антонова Наталия Владимировна, тел. 98-98-17;</w:t>
            </w:r>
          </w:p>
          <w:p w14:paraId="4E1EBCDA"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 консультант Администрации Ивняковского СП ЯМР ЯО  Силаева Марина Евгеньевна, тел. 8-901-997-91-39</w:t>
            </w:r>
          </w:p>
        </w:tc>
      </w:tr>
      <w:tr w:rsidR="00C72110" w14:paraId="4E1EBCDE" w14:textId="77777777">
        <w:trPr>
          <w:cantSplit/>
          <w:trHeight w:val="240"/>
        </w:trPr>
        <w:tc>
          <w:tcPr>
            <w:tcW w:w="2126" w:type="dxa"/>
            <w:tcBorders>
              <w:top w:val="single" w:sz="6" w:space="0" w:color="auto"/>
              <w:left w:val="single" w:sz="6" w:space="0" w:color="auto"/>
              <w:bottom w:val="single" w:sz="6" w:space="0" w:color="auto"/>
              <w:right w:val="single" w:sz="6" w:space="0" w:color="auto"/>
            </w:tcBorders>
          </w:tcPr>
          <w:p w14:paraId="4E1EBCDC"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Участники мероприятий </w:t>
            </w:r>
          </w:p>
        </w:tc>
        <w:tc>
          <w:tcPr>
            <w:tcW w:w="7513" w:type="dxa"/>
            <w:gridSpan w:val="7"/>
            <w:tcBorders>
              <w:top w:val="single" w:sz="6" w:space="0" w:color="auto"/>
              <w:left w:val="single" w:sz="6" w:space="0" w:color="auto"/>
              <w:bottom w:val="single" w:sz="6" w:space="0" w:color="auto"/>
              <w:right w:val="single" w:sz="6" w:space="0" w:color="auto"/>
            </w:tcBorders>
          </w:tcPr>
          <w:p w14:paraId="4E1EBCDD"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Администрация Ивняковского поселения </w:t>
            </w:r>
            <w:r>
              <w:rPr>
                <w:rFonts w:ascii="Times New Roman" w:hAnsi="Times New Roman"/>
                <w:sz w:val="24"/>
                <w:szCs w:val="24"/>
              </w:rPr>
              <w:t>Ярославского муниципального района Ярославской области</w:t>
            </w:r>
            <w:r>
              <w:rPr>
                <w:rFonts w:ascii="Times New Roman" w:hAnsi="Times New Roman" w:cs="Times New Roman"/>
                <w:sz w:val="24"/>
                <w:szCs w:val="24"/>
              </w:rPr>
              <w:t>, жители поселения</w:t>
            </w:r>
          </w:p>
        </w:tc>
      </w:tr>
      <w:tr w:rsidR="00C72110" w14:paraId="4E1EBCE1" w14:textId="77777777">
        <w:trPr>
          <w:cantSplit/>
          <w:trHeight w:val="240"/>
        </w:trPr>
        <w:tc>
          <w:tcPr>
            <w:tcW w:w="2126" w:type="dxa"/>
            <w:tcBorders>
              <w:top w:val="single" w:sz="6" w:space="0" w:color="auto"/>
              <w:left w:val="single" w:sz="6" w:space="0" w:color="auto"/>
              <w:bottom w:val="single" w:sz="6" w:space="0" w:color="auto"/>
              <w:right w:val="single" w:sz="6" w:space="0" w:color="auto"/>
            </w:tcBorders>
          </w:tcPr>
          <w:p w14:paraId="4E1EBCDF"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Цель </w:t>
            </w:r>
          </w:p>
        </w:tc>
        <w:tc>
          <w:tcPr>
            <w:tcW w:w="7513" w:type="dxa"/>
            <w:gridSpan w:val="7"/>
            <w:tcBorders>
              <w:top w:val="single" w:sz="6" w:space="0" w:color="auto"/>
              <w:left w:val="single" w:sz="6" w:space="0" w:color="auto"/>
              <w:bottom w:val="single" w:sz="6" w:space="0" w:color="auto"/>
              <w:right w:val="single" w:sz="6" w:space="0" w:color="auto"/>
            </w:tcBorders>
          </w:tcPr>
          <w:p w14:paraId="4E1EBCE0" w14:textId="77777777" w:rsidR="00C72110" w:rsidRDefault="00A60689">
            <w:pPr>
              <w:pStyle w:val="ConsPlusCell"/>
              <w:widowControl/>
              <w:rPr>
                <w:rFonts w:ascii="Times New Roman" w:hAnsi="Times New Roman" w:cs="Times New Roman"/>
                <w:sz w:val="24"/>
                <w:szCs w:val="24"/>
              </w:rPr>
            </w:pPr>
            <w:r>
              <w:rPr>
                <w:rFonts w:ascii="Times New Roman" w:hAnsi="Times New Roman" w:cs="Times New Roman"/>
                <w:sz w:val="24"/>
                <w:szCs w:val="24"/>
              </w:rPr>
              <w:t>Развитие системы п</w:t>
            </w:r>
            <w:r>
              <w:rPr>
                <w:rFonts w:ascii="Times New Roman" w:hAnsi="Times New Roman"/>
                <w:sz w:val="24"/>
                <w:szCs w:val="24"/>
              </w:rPr>
              <w:t>ротиводействия экстремизму и профилактики терроризма</w:t>
            </w:r>
            <w:r>
              <w:rPr>
                <w:rFonts w:ascii="Times New Roman" w:hAnsi="Times New Roman" w:cs="Times New Roman"/>
                <w:sz w:val="24"/>
                <w:szCs w:val="24"/>
              </w:rPr>
              <w:t xml:space="preserve"> на территории Ивняковского сельского поселения </w:t>
            </w:r>
            <w:r>
              <w:rPr>
                <w:rFonts w:ascii="Times New Roman" w:hAnsi="Times New Roman"/>
                <w:sz w:val="24"/>
                <w:szCs w:val="24"/>
              </w:rPr>
              <w:t>Ярославского муниципального района Ярославской области</w:t>
            </w:r>
          </w:p>
        </w:tc>
      </w:tr>
      <w:tr w:rsidR="00C72110" w14:paraId="4E1EBCE5" w14:textId="77777777">
        <w:trPr>
          <w:cantSplit/>
          <w:trHeight w:val="216"/>
        </w:trPr>
        <w:tc>
          <w:tcPr>
            <w:tcW w:w="2126" w:type="dxa"/>
            <w:vMerge w:val="restart"/>
            <w:tcBorders>
              <w:top w:val="single" w:sz="6" w:space="0" w:color="auto"/>
              <w:left w:val="single" w:sz="6" w:space="0" w:color="auto"/>
              <w:right w:val="single" w:sz="6" w:space="0" w:color="auto"/>
            </w:tcBorders>
          </w:tcPr>
          <w:p w14:paraId="4E1EBCE2"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Объемы и источники финансирования подпрограммы по годам                         </w:t>
            </w:r>
          </w:p>
        </w:tc>
        <w:tc>
          <w:tcPr>
            <w:tcW w:w="1985" w:type="dxa"/>
            <w:vMerge w:val="restart"/>
            <w:tcBorders>
              <w:top w:val="single" w:sz="6" w:space="0" w:color="auto"/>
              <w:left w:val="single" w:sz="6" w:space="0" w:color="auto"/>
              <w:right w:val="single" w:sz="4" w:space="0" w:color="auto"/>
            </w:tcBorders>
            <w:vAlign w:val="center"/>
          </w:tcPr>
          <w:p w14:paraId="4E1EBCE3"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rPr>
              <w:t>Источники финансирования</w:t>
            </w:r>
          </w:p>
        </w:tc>
        <w:tc>
          <w:tcPr>
            <w:tcW w:w="5528" w:type="dxa"/>
            <w:gridSpan w:val="6"/>
            <w:tcBorders>
              <w:top w:val="single" w:sz="6" w:space="0" w:color="auto"/>
              <w:left w:val="single" w:sz="4" w:space="0" w:color="auto"/>
              <w:bottom w:val="single" w:sz="4" w:space="0" w:color="auto"/>
              <w:right w:val="single" w:sz="6" w:space="0" w:color="auto"/>
            </w:tcBorders>
            <w:vAlign w:val="center"/>
          </w:tcPr>
          <w:p w14:paraId="4E1EBCE4" w14:textId="77777777" w:rsidR="00C72110" w:rsidRDefault="00A60689">
            <w:pPr>
              <w:spacing w:after="0" w:line="240" w:lineRule="auto"/>
              <w:ind w:right="-1"/>
              <w:jc w:val="center"/>
              <w:rPr>
                <w:rFonts w:ascii="Times New Roman" w:eastAsiaTheme="minorHAnsi" w:hAnsi="Times New Roman" w:cs="Times New Roman"/>
                <w:lang w:eastAsia="en-US"/>
              </w:rPr>
            </w:pPr>
            <w:r>
              <w:rPr>
                <w:rFonts w:ascii="Times New Roman" w:hAnsi="Times New Roman" w:cs="Times New Roman"/>
              </w:rPr>
              <w:t>Плановый объем финансирования, (тыс.руб.)</w:t>
            </w:r>
          </w:p>
        </w:tc>
      </w:tr>
      <w:tr w:rsidR="00C72110" w14:paraId="4E1EBCEA" w14:textId="77777777">
        <w:trPr>
          <w:cantSplit/>
          <w:trHeight w:val="156"/>
        </w:trPr>
        <w:tc>
          <w:tcPr>
            <w:tcW w:w="2126" w:type="dxa"/>
            <w:vMerge/>
            <w:tcBorders>
              <w:left w:val="single" w:sz="6" w:space="0" w:color="auto"/>
              <w:right w:val="single" w:sz="6" w:space="0" w:color="auto"/>
            </w:tcBorders>
          </w:tcPr>
          <w:p w14:paraId="4E1EBCE6" w14:textId="77777777" w:rsidR="00C72110" w:rsidRDefault="00C72110">
            <w:pPr>
              <w:pStyle w:val="ConsPlusCell"/>
              <w:widowControl/>
              <w:ind w:left="72"/>
              <w:rPr>
                <w:rFonts w:ascii="Times New Roman" w:hAnsi="Times New Roman" w:cs="Times New Roman"/>
                <w:sz w:val="24"/>
                <w:szCs w:val="24"/>
              </w:rPr>
            </w:pPr>
          </w:p>
        </w:tc>
        <w:tc>
          <w:tcPr>
            <w:tcW w:w="1985" w:type="dxa"/>
            <w:vMerge/>
            <w:tcBorders>
              <w:left w:val="single" w:sz="6" w:space="0" w:color="auto"/>
              <w:right w:val="single" w:sz="4" w:space="0" w:color="auto"/>
            </w:tcBorders>
            <w:vAlign w:val="center"/>
          </w:tcPr>
          <w:p w14:paraId="4E1EBCE7" w14:textId="77777777" w:rsidR="00C72110" w:rsidRDefault="00C72110">
            <w:pPr>
              <w:pStyle w:val="ConsPlusCell"/>
              <w:widowControl/>
              <w:ind w:firstLine="426"/>
              <w:rPr>
                <w:rFonts w:ascii="Times New Roman" w:hAnsi="Times New Roman" w:cs="Times New Roman"/>
                <w:sz w:val="24"/>
                <w:szCs w:val="24"/>
              </w:rPr>
            </w:pPr>
          </w:p>
        </w:tc>
        <w:tc>
          <w:tcPr>
            <w:tcW w:w="850" w:type="dxa"/>
            <w:vMerge w:val="restart"/>
            <w:tcBorders>
              <w:top w:val="single" w:sz="4" w:space="0" w:color="auto"/>
              <w:left w:val="single" w:sz="4" w:space="0" w:color="auto"/>
              <w:right w:val="single" w:sz="4" w:space="0" w:color="auto"/>
            </w:tcBorders>
            <w:vAlign w:val="center"/>
          </w:tcPr>
          <w:p w14:paraId="4E1EBCE8" w14:textId="77777777" w:rsidR="00C72110" w:rsidRDefault="00A60689">
            <w:pPr>
              <w:pStyle w:val="ConsPlusCell"/>
              <w:widowControl/>
              <w:ind w:firstLine="72"/>
              <w:rPr>
                <w:rFonts w:ascii="Times New Roman" w:hAnsi="Times New Roman" w:cs="Times New Roman"/>
                <w:sz w:val="24"/>
                <w:szCs w:val="24"/>
              </w:rPr>
            </w:pPr>
            <w:r>
              <w:rPr>
                <w:rFonts w:ascii="Times New Roman" w:hAnsi="Times New Roman" w:cs="Times New Roman"/>
                <w:sz w:val="22"/>
                <w:szCs w:val="22"/>
              </w:rPr>
              <w:t>Всего</w:t>
            </w:r>
          </w:p>
        </w:tc>
        <w:tc>
          <w:tcPr>
            <w:tcW w:w="4678" w:type="dxa"/>
            <w:gridSpan w:val="5"/>
            <w:tcBorders>
              <w:top w:val="single" w:sz="4" w:space="0" w:color="auto"/>
              <w:left w:val="single" w:sz="4" w:space="0" w:color="auto"/>
              <w:bottom w:val="single" w:sz="4" w:space="0" w:color="auto"/>
              <w:right w:val="single" w:sz="6" w:space="0" w:color="auto"/>
            </w:tcBorders>
            <w:vAlign w:val="center"/>
          </w:tcPr>
          <w:p w14:paraId="4E1EBCE9" w14:textId="77777777" w:rsidR="00C72110" w:rsidRDefault="00A60689">
            <w:pPr>
              <w:pStyle w:val="ConsPlusCell"/>
              <w:widowControl/>
              <w:ind w:firstLine="426"/>
              <w:rPr>
                <w:rFonts w:ascii="Times New Roman" w:hAnsi="Times New Roman" w:cs="Times New Roman"/>
                <w:sz w:val="24"/>
                <w:szCs w:val="24"/>
              </w:rPr>
            </w:pPr>
            <w:r>
              <w:rPr>
                <w:rFonts w:ascii="Times New Roman" w:hAnsi="Times New Roman" w:cs="Times New Roman"/>
                <w:sz w:val="22"/>
                <w:szCs w:val="22"/>
              </w:rPr>
              <w:t>в том числе</w:t>
            </w:r>
          </w:p>
        </w:tc>
      </w:tr>
      <w:tr w:rsidR="00C72110" w14:paraId="4E1EBCF3" w14:textId="77777777">
        <w:trPr>
          <w:cantSplit/>
          <w:trHeight w:val="331"/>
        </w:trPr>
        <w:tc>
          <w:tcPr>
            <w:tcW w:w="2126" w:type="dxa"/>
            <w:vMerge/>
            <w:tcBorders>
              <w:left w:val="single" w:sz="6" w:space="0" w:color="auto"/>
              <w:right w:val="single" w:sz="6" w:space="0" w:color="auto"/>
            </w:tcBorders>
          </w:tcPr>
          <w:p w14:paraId="4E1EBCEB" w14:textId="77777777" w:rsidR="00C72110" w:rsidRDefault="00C72110">
            <w:pPr>
              <w:pStyle w:val="ConsPlusCell"/>
              <w:widowControl/>
              <w:ind w:left="72"/>
              <w:rPr>
                <w:rFonts w:ascii="Times New Roman" w:hAnsi="Times New Roman" w:cs="Times New Roman"/>
                <w:sz w:val="24"/>
                <w:szCs w:val="24"/>
              </w:rPr>
            </w:pPr>
          </w:p>
        </w:tc>
        <w:tc>
          <w:tcPr>
            <w:tcW w:w="1985" w:type="dxa"/>
            <w:vMerge/>
            <w:tcBorders>
              <w:left w:val="single" w:sz="6" w:space="0" w:color="auto"/>
              <w:right w:val="single" w:sz="4" w:space="0" w:color="auto"/>
            </w:tcBorders>
            <w:vAlign w:val="center"/>
          </w:tcPr>
          <w:p w14:paraId="4E1EBCEC" w14:textId="77777777" w:rsidR="00C72110" w:rsidRDefault="00C72110">
            <w:pPr>
              <w:pStyle w:val="ConsPlusCell"/>
              <w:widowControl/>
              <w:ind w:firstLine="426"/>
              <w:rPr>
                <w:rFonts w:ascii="Times New Roman" w:hAnsi="Times New Roman" w:cs="Times New Roman"/>
                <w:sz w:val="24"/>
                <w:szCs w:val="24"/>
              </w:rPr>
            </w:pPr>
          </w:p>
        </w:tc>
        <w:tc>
          <w:tcPr>
            <w:tcW w:w="850" w:type="dxa"/>
            <w:vMerge/>
            <w:tcBorders>
              <w:left w:val="single" w:sz="4" w:space="0" w:color="auto"/>
              <w:right w:val="single" w:sz="4" w:space="0" w:color="auto"/>
            </w:tcBorders>
            <w:vAlign w:val="center"/>
          </w:tcPr>
          <w:p w14:paraId="4E1EBCED" w14:textId="77777777" w:rsidR="00C72110" w:rsidRDefault="00C72110">
            <w:pPr>
              <w:pStyle w:val="ConsPlusCell"/>
              <w:widowControl/>
              <w:ind w:firstLine="426"/>
              <w:rPr>
                <w:rFonts w:ascii="Times New Roman" w:hAnsi="Times New Roman" w:cs="Times New Roman"/>
                <w:sz w:val="24"/>
                <w:szCs w:val="24"/>
              </w:rPr>
            </w:pPr>
          </w:p>
        </w:tc>
        <w:tc>
          <w:tcPr>
            <w:tcW w:w="851" w:type="dxa"/>
            <w:tcBorders>
              <w:top w:val="single" w:sz="4" w:space="0" w:color="auto"/>
              <w:left w:val="single" w:sz="4" w:space="0" w:color="auto"/>
              <w:right w:val="single" w:sz="4" w:space="0" w:color="auto"/>
            </w:tcBorders>
          </w:tcPr>
          <w:p w14:paraId="4E1EBCEE" w14:textId="77777777" w:rsidR="00C72110" w:rsidRDefault="00A6068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2024 год</w:t>
            </w:r>
          </w:p>
        </w:tc>
        <w:tc>
          <w:tcPr>
            <w:tcW w:w="850" w:type="dxa"/>
            <w:tcBorders>
              <w:top w:val="single" w:sz="4" w:space="0" w:color="auto"/>
              <w:left w:val="single" w:sz="4" w:space="0" w:color="auto"/>
              <w:right w:val="single" w:sz="4" w:space="0" w:color="auto"/>
            </w:tcBorders>
          </w:tcPr>
          <w:p w14:paraId="4E1EBCEF" w14:textId="77777777" w:rsidR="00C72110" w:rsidRDefault="00A6068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2025 год</w:t>
            </w:r>
          </w:p>
        </w:tc>
        <w:tc>
          <w:tcPr>
            <w:tcW w:w="993" w:type="dxa"/>
            <w:tcBorders>
              <w:top w:val="single" w:sz="4" w:space="0" w:color="auto"/>
              <w:left w:val="single" w:sz="4" w:space="0" w:color="auto"/>
              <w:right w:val="single" w:sz="4" w:space="0" w:color="auto"/>
            </w:tcBorders>
          </w:tcPr>
          <w:p w14:paraId="4E1EBCF0" w14:textId="77777777" w:rsidR="00C72110" w:rsidRDefault="00A6068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2026 год</w:t>
            </w:r>
          </w:p>
        </w:tc>
        <w:tc>
          <w:tcPr>
            <w:tcW w:w="992" w:type="dxa"/>
            <w:tcBorders>
              <w:top w:val="single" w:sz="4" w:space="0" w:color="auto"/>
              <w:left w:val="single" w:sz="4" w:space="0" w:color="auto"/>
              <w:right w:val="single" w:sz="4" w:space="0" w:color="auto"/>
            </w:tcBorders>
          </w:tcPr>
          <w:p w14:paraId="4E1EBCF1" w14:textId="77777777" w:rsidR="00C72110" w:rsidRDefault="00A6068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2027 год проект</w:t>
            </w:r>
          </w:p>
        </w:tc>
        <w:tc>
          <w:tcPr>
            <w:tcW w:w="992" w:type="dxa"/>
            <w:tcBorders>
              <w:top w:val="single" w:sz="4" w:space="0" w:color="auto"/>
              <w:left w:val="single" w:sz="4" w:space="0" w:color="auto"/>
              <w:right w:val="single" w:sz="6" w:space="0" w:color="auto"/>
            </w:tcBorders>
          </w:tcPr>
          <w:p w14:paraId="4E1EBCF2" w14:textId="77777777" w:rsidR="00C72110" w:rsidRDefault="00A6068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2028 год  проект</w:t>
            </w:r>
          </w:p>
        </w:tc>
      </w:tr>
      <w:tr w:rsidR="00C72110" w14:paraId="4E1EBCFC" w14:textId="77777777">
        <w:trPr>
          <w:cantSplit/>
          <w:trHeight w:val="420"/>
        </w:trPr>
        <w:tc>
          <w:tcPr>
            <w:tcW w:w="2126" w:type="dxa"/>
            <w:vMerge/>
            <w:tcBorders>
              <w:left w:val="single" w:sz="6" w:space="0" w:color="auto"/>
              <w:right w:val="single" w:sz="6" w:space="0" w:color="auto"/>
            </w:tcBorders>
          </w:tcPr>
          <w:p w14:paraId="4E1EBCF4" w14:textId="77777777" w:rsidR="00C72110" w:rsidRDefault="00C72110">
            <w:pPr>
              <w:pStyle w:val="ConsPlusCell"/>
              <w:widowControl/>
              <w:ind w:left="72"/>
              <w:rPr>
                <w:rFonts w:ascii="Times New Roman" w:hAnsi="Times New Roman" w:cs="Times New Roman"/>
                <w:sz w:val="24"/>
                <w:szCs w:val="24"/>
              </w:rPr>
            </w:pPr>
          </w:p>
        </w:tc>
        <w:tc>
          <w:tcPr>
            <w:tcW w:w="1985" w:type="dxa"/>
            <w:tcBorders>
              <w:top w:val="single" w:sz="4" w:space="0" w:color="auto"/>
              <w:left w:val="single" w:sz="6" w:space="0" w:color="auto"/>
              <w:bottom w:val="single" w:sz="6" w:space="0" w:color="auto"/>
              <w:right w:val="single" w:sz="4" w:space="0" w:color="auto"/>
            </w:tcBorders>
            <w:vAlign w:val="center"/>
          </w:tcPr>
          <w:p w14:paraId="4E1EBCF5"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rPr>
              <w:t>Федеральный бюджет</w:t>
            </w:r>
          </w:p>
        </w:tc>
        <w:tc>
          <w:tcPr>
            <w:tcW w:w="850" w:type="dxa"/>
            <w:tcBorders>
              <w:top w:val="single" w:sz="4" w:space="0" w:color="auto"/>
              <w:left w:val="single" w:sz="4" w:space="0" w:color="auto"/>
              <w:bottom w:val="single" w:sz="6" w:space="0" w:color="auto"/>
              <w:right w:val="single" w:sz="4" w:space="0" w:color="auto"/>
            </w:tcBorders>
            <w:vAlign w:val="center"/>
          </w:tcPr>
          <w:p w14:paraId="4E1EBCF6"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6" w:space="0" w:color="auto"/>
              <w:right w:val="single" w:sz="4" w:space="0" w:color="auto"/>
            </w:tcBorders>
            <w:vAlign w:val="center"/>
          </w:tcPr>
          <w:p w14:paraId="4E1EBCF7"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Borders>
              <w:top w:val="single" w:sz="4" w:space="0" w:color="auto"/>
              <w:left w:val="single" w:sz="4" w:space="0" w:color="auto"/>
              <w:bottom w:val="single" w:sz="6" w:space="0" w:color="auto"/>
              <w:right w:val="single" w:sz="4" w:space="0" w:color="auto"/>
            </w:tcBorders>
            <w:vAlign w:val="center"/>
          </w:tcPr>
          <w:p w14:paraId="4E1EBCF8"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6" w:space="0" w:color="auto"/>
              <w:right w:val="single" w:sz="4" w:space="0" w:color="auto"/>
            </w:tcBorders>
            <w:vAlign w:val="center"/>
          </w:tcPr>
          <w:p w14:paraId="4E1EBCF9"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6" w:space="0" w:color="auto"/>
              <w:right w:val="single" w:sz="4" w:space="0" w:color="auto"/>
            </w:tcBorders>
            <w:vAlign w:val="center"/>
          </w:tcPr>
          <w:p w14:paraId="4E1EBCFA"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6" w:space="0" w:color="auto"/>
              <w:right w:val="single" w:sz="6" w:space="0" w:color="auto"/>
            </w:tcBorders>
            <w:vAlign w:val="center"/>
          </w:tcPr>
          <w:p w14:paraId="4E1EBCFB"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r>
      <w:tr w:rsidR="00C72110" w14:paraId="4E1EBD05" w14:textId="77777777">
        <w:trPr>
          <w:cantSplit/>
          <w:trHeight w:val="420"/>
        </w:trPr>
        <w:tc>
          <w:tcPr>
            <w:tcW w:w="2126" w:type="dxa"/>
            <w:vMerge/>
            <w:tcBorders>
              <w:left w:val="single" w:sz="6" w:space="0" w:color="auto"/>
              <w:right w:val="single" w:sz="6" w:space="0" w:color="auto"/>
            </w:tcBorders>
          </w:tcPr>
          <w:p w14:paraId="4E1EBCFD" w14:textId="77777777" w:rsidR="00C72110" w:rsidRDefault="00C72110">
            <w:pPr>
              <w:pStyle w:val="ConsPlusCell"/>
              <w:widowControl/>
              <w:ind w:left="72"/>
              <w:rPr>
                <w:rFonts w:ascii="Times New Roman" w:hAnsi="Times New Roman" w:cs="Times New Roman"/>
                <w:sz w:val="24"/>
                <w:szCs w:val="24"/>
              </w:rPr>
            </w:pPr>
          </w:p>
        </w:tc>
        <w:tc>
          <w:tcPr>
            <w:tcW w:w="1985" w:type="dxa"/>
            <w:tcBorders>
              <w:top w:val="single" w:sz="4" w:space="0" w:color="auto"/>
              <w:left w:val="single" w:sz="6" w:space="0" w:color="auto"/>
              <w:bottom w:val="single" w:sz="6" w:space="0" w:color="auto"/>
              <w:right w:val="single" w:sz="4" w:space="0" w:color="auto"/>
            </w:tcBorders>
            <w:vAlign w:val="center"/>
          </w:tcPr>
          <w:p w14:paraId="4E1EBCFE"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rPr>
              <w:t>Областной бюджет</w:t>
            </w:r>
          </w:p>
        </w:tc>
        <w:tc>
          <w:tcPr>
            <w:tcW w:w="850" w:type="dxa"/>
            <w:tcBorders>
              <w:top w:val="single" w:sz="4" w:space="0" w:color="auto"/>
              <w:left w:val="single" w:sz="4" w:space="0" w:color="auto"/>
              <w:bottom w:val="single" w:sz="6" w:space="0" w:color="auto"/>
              <w:right w:val="single" w:sz="4" w:space="0" w:color="auto"/>
            </w:tcBorders>
            <w:vAlign w:val="center"/>
          </w:tcPr>
          <w:p w14:paraId="4E1EBCFF"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6" w:space="0" w:color="auto"/>
              <w:right w:val="single" w:sz="4" w:space="0" w:color="auto"/>
            </w:tcBorders>
            <w:vAlign w:val="center"/>
          </w:tcPr>
          <w:p w14:paraId="4E1EBD00"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850" w:type="dxa"/>
            <w:tcBorders>
              <w:top w:val="single" w:sz="4" w:space="0" w:color="auto"/>
              <w:left w:val="single" w:sz="4" w:space="0" w:color="auto"/>
              <w:bottom w:val="single" w:sz="6" w:space="0" w:color="auto"/>
              <w:right w:val="single" w:sz="4" w:space="0" w:color="auto"/>
            </w:tcBorders>
            <w:vAlign w:val="center"/>
          </w:tcPr>
          <w:p w14:paraId="4E1EBD01"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6" w:space="0" w:color="auto"/>
              <w:right w:val="single" w:sz="4" w:space="0" w:color="auto"/>
            </w:tcBorders>
            <w:vAlign w:val="center"/>
          </w:tcPr>
          <w:p w14:paraId="4E1EBD02"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6" w:space="0" w:color="auto"/>
              <w:right w:val="single" w:sz="4" w:space="0" w:color="auto"/>
            </w:tcBorders>
            <w:vAlign w:val="center"/>
          </w:tcPr>
          <w:p w14:paraId="4E1EBD03"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6" w:space="0" w:color="auto"/>
              <w:right w:val="single" w:sz="6" w:space="0" w:color="auto"/>
            </w:tcBorders>
            <w:vAlign w:val="center"/>
          </w:tcPr>
          <w:p w14:paraId="4E1EBD04"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r>
      <w:tr w:rsidR="00C72110" w14:paraId="4E1EBD0E" w14:textId="77777777">
        <w:trPr>
          <w:cantSplit/>
          <w:trHeight w:val="420"/>
        </w:trPr>
        <w:tc>
          <w:tcPr>
            <w:tcW w:w="2126" w:type="dxa"/>
            <w:vMerge/>
            <w:tcBorders>
              <w:left w:val="single" w:sz="6" w:space="0" w:color="auto"/>
              <w:right w:val="single" w:sz="6" w:space="0" w:color="auto"/>
            </w:tcBorders>
          </w:tcPr>
          <w:p w14:paraId="4E1EBD06" w14:textId="77777777" w:rsidR="00C72110" w:rsidRDefault="00C72110">
            <w:pPr>
              <w:pStyle w:val="ConsPlusCell"/>
              <w:widowControl/>
              <w:ind w:left="72"/>
              <w:rPr>
                <w:rFonts w:ascii="Times New Roman" w:hAnsi="Times New Roman" w:cs="Times New Roman"/>
                <w:sz w:val="24"/>
                <w:szCs w:val="24"/>
              </w:rPr>
            </w:pPr>
          </w:p>
        </w:tc>
        <w:tc>
          <w:tcPr>
            <w:tcW w:w="1985" w:type="dxa"/>
            <w:tcBorders>
              <w:top w:val="single" w:sz="4" w:space="0" w:color="auto"/>
              <w:left w:val="single" w:sz="6" w:space="0" w:color="auto"/>
              <w:bottom w:val="single" w:sz="6" w:space="0" w:color="auto"/>
              <w:right w:val="single" w:sz="4" w:space="0" w:color="auto"/>
            </w:tcBorders>
            <w:vAlign w:val="center"/>
          </w:tcPr>
          <w:p w14:paraId="4E1EBD07"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rPr>
              <w:t>Местный бюджет</w:t>
            </w:r>
          </w:p>
        </w:tc>
        <w:tc>
          <w:tcPr>
            <w:tcW w:w="850" w:type="dxa"/>
            <w:tcBorders>
              <w:top w:val="single" w:sz="4" w:space="0" w:color="auto"/>
              <w:left w:val="single" w:sz="4" w:space="0" w:color="auto"/>
              <w:bottom w:val="single" w:sz="6" w:space="0" w:color="auto"/>
              <w:right w:val="single" w:sz="4" w:space="0" w:color="auto"/>
            </w:tcBorders>
            <w:vAlign w:val="center"/>
          </w:tcPr>
          <w:p w14:paraId="4E1EBD08" w14:textId="77777777" w:rsidR="00C72110" w:rsidRDefault="00A60689">
            <w:pPr>
              <w:spacing w:after="0" w:line="240" w:lineRule="auto"/>
              <w:ind w:firstLine="43"/>
              <w:jc w:val="center"/>
              <w:rPr>
                <w:rFonts w:ascii="Times New Roman" w:hAnsi="Times New Roman"/>
                <w:bCs/>
                <w:sz w:val="24"/>
                <w:szCs w:val="24"/>
              </w:rPr>
            </w:pPr>
            <w:r>
              <w:rPr>
                <w:rFonts w:ascii="Times New Roman" w:hAnsi="Times New Roman"/>
                <w:bCs/>
                <w:sz w:val="24"/>
                <w:szCs w:val="24"/>
              </w:rPr>
              <w:t>32,0</w:t>
            </w:r>
          </w:p>
        </w:tc>
        <w:tc>
          <w:tcPr>
            <w:tcW w:w="851" w:type="dxa"/>
            <w:tcBorders>
              <w:top w:val="single" w:sz="4" w:space="0" w:color="auto"/>
              <w:left w:val="single" w:sz="4" w:space="0" w:color="auto"/>
              <w:bottom w:val="single" w:sz="6" w:space="0" w:color="auto"/>
              <w:right w:val="single" w:sz="4" w:space="0" w:color="auto"/>
            </w:tcBorders>
            <w:vAlign w:val="center"/>
          </w:tcPr>
          <w:p w14:paraId="4E1EBD09" w14:textId="77777777" w:rsidR="00C72110" w:rsidRDefault="00A60689">
            <w:pPr>
              <w:spacing w:after="0" w:line="240" w:lineRule="auto"/>
              <w:ind w:firstLine="43"/>
              <w:jc w:val="center"/>
              <w:rPr>
                <w:rFonts w:ascii="Times New Roman" w:hAnsi="Times New Roman"/>
                <w:sz w:val="24"/>
                <w:szCs w:val="24"/>
              </w:rPr>
            </w:pPr>
            <w:r>
              <w:rPr>
                <w:rFonts w:ascii="Times New Roman" w:hAnsi="Times New Roman"/>
                <w:bCs/>
                <w:sz w:val="24"/>
                <w:szCs w:val="24"/>
              </w:rPr>
              <w:t>1,0</w:t>
            </w:r>
          </w:p>
        </w:tc>
        <w:tc>
          <w:tcPr>
            <w:tcW w:w="850" w:type="dxa"/>
            <w:tcBorders>
              <w:top w:val="single" w:sz="4" w:space="0" w:color="auto"/>
              <w:left w:val="single" w:sz="4" w:space="0" w:color="auto"/>
              <w:bottom w:val="single" w:sz="6" w:space="0" w:color="auto"/>
              <w:right w:val="single" w:sz="4" w:space="0" w:color="auto"/>
            </w:tcBorders>
            <w:vAlign w:val="center"/>
          </w:tcPr>
          <w:p w14:paraId="4E1EBD0A" w14:textId="77777777" w:rsidR="00C72110" w:rsidRDefault="00A60689">
            <w:pPr>
              <w:spacing w:after="0" w:line="240" w:lineRule="auto"/>
              <w:ind w:firstLine="43"/>
              <w:jc w:val="center"/>
              <w:rPr>
                <w:rFonts w:ascii="Times New Roman" w:hAnsi="Times New Roman"/>
                <w:sz w:val="24"/>
                <w:szCs w:val="24"/>
              </w:rPr>
            </w:pPr>
            <w:r>
              <w:rPr>
                <w:rFonts w:ascii="Times New Roman" w:hAnsi="Times New Roman"/>
                <w:bCs/>
                <w:sz w:val="24"/>
                <w:szCs w:val="24"/>
              </w:rPr>
              <w:t>1,0</w:t>
            </w:r>
          </w:p>
        </w:tc>
        <w:tc>
          <w:tcPr>
            <w:tcW w:w="993" w:type="dxa"/>
            <w:tcBorders>
              <w:top w:val="single" w:sz="4" w:space="0" w:color="auto"/>
              <w:left w:val="single" w:sz="4" w:space="0" w:color="auto"/>
              <w:bottom w:val="single" w:sz="6" w:space="0" w:color="auto"/>
              <w:right w:val="single" w:sz="4" w:space="0" w:color="auto"/>
            </w:tcBorders>
            <w:vAlign w:val="center"/>
          </w:tcPr>
          <w:p w14:paraId="4E1EBD0B" w14:textId="77777777" w:rsidR="00C72110" w:rsidRDefault="00A60689">
            <w:pPr>
              <w:spacing w:after="0" w:line="240" w:lineRule="auto"/>
              <w:ind w:firstLine="43"/>
              <w:jc w:val="center"/>
              <w:rPr>
                <w:rFonts w:ascii="Times New Roman" w:hAnsi="Times New Roman"/>
                <w:sz w:val="24"/>
                <w:szCs w:val="24"/>
              </w:rPr>
            </w:pPr>
            <w:r>
              <w:rPr>
                <w:rFonts w:ascii="Times New Roman" w:hAnsi="Times New Roman"/>
                <w:bCs/>
                <w:sz w:val="24"/>
                <w:szCs w:val="24"/>
              </w:rPr>
              <w:t>10,0</w:t>
            </w:r>
          </w:p>
        </w:tc>
        <w:tc>
          <w:tcPr>
            <w:tcW w:w="992" w:type="dxa"/>
            <w:tcBorders>
              <w:top w:val="single" w:sz="4" w:space="0" w:color="auto"/>
              <w:left w:val="single" w:sz="4" w:space="0" w:color="auto"/>
              <w:bottom w:val="single" w:sz="6" w:space="0" w:color="auto"/>
              <w:right w:val="single" w:sz="4" w:space="0" w:color="auto"/>
            </w:tcBorders>
            <w:vAlign w:val="center"/>
          </w:tcPr>
          <w:p w14:paraId="4E1EBD0C" w14:textId="77777777" w:rsidR="00C72110" w:rsidRDefault="00A60689">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Borders>
              <w:top w:val="single" w:sz="4" w:space="0" w:color="auto"/>
              <w:left w:val="single" w:sz="4" w:space="0" w:color="auto"/>
              <w:bottom w:val="single" w:sz="6" w:space="0" w:color="auto"/>
              <w:right w:val="single" w:sz="6" w:space="0" w:color="auto"/>
            </w:tcBorders>
            <w:vAlign w:val="center"/>
          </w:tcPr>
          <w:p w14:paraId="4E1EBD0D" w14:textId="77777777" w:rsidR="00C72110" w:rsidRDefault="00A60689">
            <w:pPr>
              <w:spacing w:after="0" w:line="240" w:lineRule="auto"/>
              <w:jc w:val="center"/>
              <w:rPr>
                <w:rFonts w:ascii="Times New Roman" w:hAnsi="Times New Roman"/>
                <w:sz w:val="24"/>
                <w:szCs w:val="24"/>
              </w:rPr>
            </w:pPr>
            <w:r>
              <w:rPr>
                <w:rFonts w:ascii="Times New Roman" w:hAnsi="Times New Roman"/>
                <w:sz w:val="24"/>
                <w:szCs w:val="24"/>
              </w:rPr>
              <w:t>10,0</w:t>
            </w:r>
          </w:p>
        </w:tc>
      </w:tr>
      <w:tr w:rsidR="00C72110" w14:paraId="4E1EBD17" w14:textId="77777777">
        <w:trPr>
          <w:cantSplit/>
          <w:trHeight w:val="420"/>
        </w:trPr>
        <w:tc>
          <w:tcPr>
            <w:tcW w:w="2126" w:type="dxa"/>
            <w:vMerge/>
            <w:tcBorders>
              <w:left w:val="single" w:sz="6" w:space="0" w:color="auto"/>
              <w:right w:val="single" w:sz="6" w:space="0" w:color="auto"/>
            </w:tcBorders>
          </w:tcPr>
          <w:p w14:paraId="4E1EBD0F" w14:textId="77777777" w:rsidR="00C72110" w:rsidRDefault="00C72110">
            <w:pPr>
              <w:pStyle w:val="ConsPlusCell"/>
              <w:widowControl/>
              <w:ind w:left="72"/>
              <w:rPr>
                <w:rFonts w:ascii="Times New Roman" w:hAnsi="Times New Roman" w:cs="Times New Roman"/>
                <w:sz w:val="24"/>
                <w:szCs w:val="24"/>
              </w:rPr>
            </w:pPr>
          </w:p>
        </w:tc>
        <w:tc>
          <w:tcPr>
            <w:tcW w:w="1985" w:type="dxa"/>
            <w:tcBorders>
              <w:top w:val="single" w:sz="4" w:space="0" w:color="auto"/>
              <w:left w:val="single" w:sz="6" w:space="0" w:color="auto"/>
              <w:bottom w:val="single" w:sz="6" w:space="0" w:color="auto"/>
              <w:right w:val="single" w:sz="4" w:space="0" w:color="auto"/>
            </w:tcBorders>
            <w:vAlign w:val="center"/>
          </w:tcPr>
          <w:p w14:paraId="4E1EBD10"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rPr>
              <w:t>Внебюджетные источники</w:t>
            </w:r>
          </w:p>
        </w:tc>
        <w:tc>
          <w:tcPr>
            <w:tcW w:w="850" w:type="dxa"/>
            <w:tcBorders>
              <w:top w:val="single" w:sz="4" w:space="0" w:color="auto"/>
              <w:left w:val="single" w:sz="4" w:space="0" w:color="auto"/>
              <w:bottom w:val="single" w:sz="6" w:space="0" w:color="auto"/>
              <w:right w:val="single" w:sz="4" w:space="0" w:color="auto"/>
            </w:tcBorders>
            <w:vAlign w:val="center"/>
          </w:tcPr>
          <w:p w14:paraId="4E1EBD11"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6" w:space="0" w:color="auto"/>
              <w:right w:val="single" w:sz="4" w:space="0" w:color="auto"/>
            </w:tcBorders>
            <w:vAlign w:val="center"/>
          </w:tcPr>
          <w:p w14:paraId="4E1EBD12"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sz w:val="24"/>
                <w:szCs w:val="24"/>
              </w:rPr>
              <w:t>0,0</w:t>
            </w:r>
          </w:p>
        </w:tc>
        <w:tc>
          <w:tcPr>
            <w:tcW w:w="850" w:type="dxa"/>
            <w:tcBorders>
              <w:top w:val="single" w:sz="4" w:space="0" w:color="auto"/>
              <w:left w:val="single" w:sz="4" w:space="0" w:color="auto"/>
              <w:bottom w:val="single" w:sz="6" w:space="0" w:color="auto"/>
              <w:right w:val="single" w:sz="4" w:space="0" w:color="auto"/>
            </w:tcBorders>
            <w:vAlign w:val="center"/>
          </w:tcPr>
          <w:p w14:paraId="4E1EBD13"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6" w:space="0" w:color="auto"/>
              <w:right w:val="single" w:sz="4" w:space="0" w:color="auto"/>
            </w:tcBorders>
            <w:vAlign w:val="center"/>
          </w:tcPr>
          <w:p w14:paraId="4E1EBD14" w14:textId="77777777" w:rsidR="00C72110" w:rsidRDefault="00A60689">
            <w:pPr>
              <w:spacing w:after="0" w:line="240" w:lineRule="auto"/>
              <w:ind w:right="-1"/>
              <w:jc w:val="center"/>
              <w:rPr>
                <w:rFonts w:ascii="Times New Roman" w:hAnsi="Times New Roman" w:cs="Times New Roman"/>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6" w:space="0" w:color="auto"/>
              <w:right w:val="single" w:sz="4" w:space="0" w:color="auto"/>
            </w:tcBorders>
            <w:vAlign w:val="center"/>
          </w:tcPr>
          <w:p w14:paraId="4E1EBD15"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6" w:space="0" w:color="auto"/>
              <w:right w:val="single" w:sz="6" w:space="0" w:color="auto"/>
            </w:tcBorders>
            <w:vAlign w:val="center"/>
          </w:tcPr>
          <w:p w14:paraId="4E1EBD16" w14:textId="77777777" w:rsidR="00C72110" w:rsidRDefault="00A60689">
            <w:pPr>
              <w:pStyle w:val="15"/>
              <w:shd w:val="clear" w:color="auto" w:fill="auto"/>
              <w:spacing w:line="200" w:lineRule="exact"/>
              <w:ind w:firstLine="0"/>
              <w:jc w:val="center"/>
              <w:rPr>
                <w:rFonts w:ascii="Times New Roman" w:hAnsi="Times New Roman" w:cs="Times New Roman"/>
                <w:sz w:val="24"/>
                <w:szCs w:val="24"/>
              </w:rPr>
            </w:pPr>
            <w:r>
              <w:rPr>
                <w:rFonts w:ascii="Times New Roman" w:hAnsi="Times New Roman" w:cs="Times New Roman"/>
                <w:sz w:val="24"/>
                <w:szCs w:val="24"/>
              </w:rPr>
              <w:t>0,0</w:t>
            </w:r>
          </w:p>
        </w:tc>
      </w:tr>
      <w:tr w:rsidR="00C72110" w14:paraId="4E1EBD20" w14:textId="77777777">
        <w:trPr>
          <w:cantSplit/>
          <w:trHeight w:val="592"/>
        </w:trPr>
        <w:tc>
          <w:tcPr>
            <w:tcW w:w="2126" w:type="dxa"/>
            <w:vMerge/>
            <w:tcBorders>
              <w:left w:val="single" w:sz="6" w:space="0" w:color="auto"/>
              <w:right w:val="single" w:sz="6" w:space="0" w:color="auto"/>
            </w:tcBorders>
          </w:tcPr>
          <w:p w14:paraId="4E1EBD18" w14:textId="77777777" w:rsidR="00C72110" w:rsidRDefault="00C72110">
            <w:pPr>
              <w:pStyle w:val="ConsPlusCell"/>
              <w:widowControl/>
              <w:ind w:left="72"/>
              <w:rPr>
                <w:rFonts w:ascii="Times New Roman" w:hAnsi="Times New Roman" w:cs="Times New Roman"/>
                <w:sz w:val="24"/>
                <w:szCs w:val="24"/>
              </w:rPr>
            </w:pPr>
          </w:p>
        </w:tc>
        <w:tc>
          <w:tcPr>
            <w:tcW w:w="1985" w:type="dxa"/>
            <w:tcBorders>
              <w:top w:val="single" w:sz="4" w:space="0" w:color="auto"/>
              <w:left w:val="single" w:sz="6" w:space="0" w:color="auto"/>
              <w:right w:val="single" w:sz="4" w:space="0" w:color="auto"/>
            </w:tcBorders>
            <w:vAlign w:val="center"/>
          </w:tcPr>
          <w:p w14:paraId="4E1EBD19" w14:textId="77777777" w:rsidR="00C72110" w:rsidRDefault="00A60689">
            <w:pPr>
              <w:spacing w:after="0"/>
              <w:ind w:right="-1"/>
              <w:jc w:val="center"/>
              <w:rPr>
                <w:rFonts w:ascii="Times New Roman" w:hAnsi="Times New Roman" w:cs="Times New Roman"/>
              </w:rPr>
            </w:pPr>
            <w:r>
              <w:rPr>
                <w:rFonts w:ascii="Times New Roman" w:hAnsi="Times New Roman" w:cs="Times New Roman"/>
              </w:rPr>
              <w:t>Итого по программе</w:t>
            </w:r>
          </w:p>
        </w:tc>
        <w:tc>
          <w:tcPr>
            <w:tcW w:w="850" w:type="dxa"/>
            <w:tcBorders>
              <w:top w:val="single" w:sz="4" w:space="0" w:color="auto"/>
              <w:left w:val="single" w:sz="4" w:space="0" w:color="auto"/>
              <w:right w:val="single" w:sz="4" w:space="0" w:color="auto"/>
            </w:tcBorders>
            <w:vAlign w:val="center"/>
          </w:tcPr>
          <w:p w14:paraId="4E1EBD1A" w14:textId="77777777" w:rsidR="00C72110" w:rsidRDefault="00A60689">
            <w:pPr>
              <w:spacing w:after="0" w:line="240" w:lineRule="auto"/>
              <w:ind w:firstLine="43"/>
              <w:jc w:val="center"/>
              <w:rPr>
                <w:rFonts w:ascii="Times New Roman" w:hAnsi="Times New Roman"/>
                <w:bCs/>
                <w:sz w:val="24"/>
                <w:szCs w:val="24"/>
              </w:rPr>
            </w:pPr>
            <w:r>
              <w:rPr>
                <w:rFonts w:ascii="Times New Roman" w:hAnsi="Times New Roman"/>
                <w:bCs/>
                <w:sz w:val="24"/>
                <w:szCs w:val="24"/>
              </w:rPr>
              <w:t>32,0</w:t>
            </w:r>
          </w:p>
        </w:tc>
        <w:tc>
          <w:tcPr>
            <w:tcW w:w="851" w:type="dxa"/>
            <w:tcBorders>
              <w:top w:val="single" w:sz="4" w:space="0" w:color="auto"/>
              <w:left w:val="single" w:sz="4" w:space="0" w:color="auto"/>
              <w:right w:val="single" w:sz="4" w:space="0" w:color="auto"/>
            </w:tcBorders>
            <w:vAlign w:val="center"/>
          </w:tcPr>
          <w:p w14:paraId="4E1EBD1B" w14:textId="77777777" w:rsidR="00C72110" w:rsidRDefault="00A60689">
            <w:pPr>
              <w:spacing w:after="0" w:line="240" w:lineRule="auto"/>
              <w:ind w:firstLine="43"/>
              <w:jc w:val="center"/>
              <w:rPr>
                <w:rFonts w:ascii="Times New Roman" w:hAnsi="Times New Roman"/>
                <w:sz w:val="24"/>
                <w:szCs w:val="24"/>
              </w:rPr>
            </w:pPr>
            <w:r>
              <w:rPr>
                <w:rFonts w:ascii="Times New Roman" w:hAnsi="Times New Roman"/>
                <w:bCs/>
                <w:sz w:val="24"/>
                <w:szCs w:val="24"/>
              </w:rPr>
              <w:t>1,0</w:t>
            </w:r>
          </w:p>
        </w:tc>
        <w:tc>
          <w:tcPr>
            <w:tcW w:w="850" w:type="dxa"/>
            <w:tcBorders>
              <w:top w:val="single" w:sz="4" w:space="0" w:color="auto"/>
              <w:left w:val="single" w:sz="4" w:space="0" w:color="auto"/>
              <w:right w:val="single" w:sz="4" w:space="0" w:color="auto"/>
            </w:tcBorders>
            <w:vAlign w:val="center"/>
          </w:tcPr>
          <w:p w14:paraId="4E1EBD1C" w14:textId="77777777" w:rsidR="00C72110" w:rsidRDefault="00A60689">
            <w:pPr>
              <w:spacing w:after="0" w:line="240" w:lineRule="auto"/>
              <w:ind w:firstLine="43"/>
              <w:jc w:val="center"/>
              <w:rPr>
                <w:rFonts w:ascii="Times New Roman" w:hAnsi="Times New Roman"/>
                <w:sz w:val="24"/>
                <w:szCs w:val="24"/>
              </w:rPr>
            </w:pPr>
            <w:r>
              <w:rPr>
                <w:rFonts w:ascii="Times New Roman" w:hAnsi="Times New Roman"/>
                <w:bCs/>
                <w:sz w:val="24"/>
                <w:szCs w:val="24"/>
              </w:rPr>
              <w:t>1,0</w:t>
            </w:r>
          </w:p>
        </w:tc>
        <w:tc>
          <w:tcPr>
            <w:tcW w:w="993" w:type="dxa"/>
            <w:tcBorders>
              <w:top w:val="single" w:sz="4" w:space="0" w:color="auto"/>
              <w:left w:val="single" w:sz="4" w:space="0" w:color="auto"/>
              <w:right w:val="single" w:sz="4" w:space="0" w:color="auto"/>
            </w:tcBorders>
            <w:vAlign w:val="center"/>
          </w:tcPr>
          <w:p w14:paraId="4E1EBD1D" w14:textId="77777777" w:rsidR="00C72110" w:rsidRDefault="00A60689">
            <w:pPr>
              <w:spacing w:after="0" w:line="240" w:lineRule="auto"/>
              <w:ind w:firstLine="43"/>
              <w:jc w:val="center"/>
              <w:rPr>
                <w:rFonts w:ascii="Times New Roman" w:hAnsi="Times New Roman"/>
                <w:sz w:val="24"/>
                <w:szCs w:val="24"/>
              </w:rPr>
            </w:pPr>
            <w:r>
              <w:rPr>
                <w:rFonts w:ascii="Times New Roman" w:hAnsi="Times New Roman"/>
                <w:bCs/>
                <w:sz w:val="24"/>
                <w:szCs w:val="24"/>
              </w:rPr>
              <w:t>10,0</w:t>
            </w:r>
          </w:p>
        </w:tc>
        <w:tc>
          <w:tcPr>
            <w:tcW w:w="992" w:type="dxa"/>
            <w:tcBorders>
              <w:top w:val="single" w:sz="4" w:space="0" w:color="auto"/>
              <w:left w:val="single" w:sz="4" w:space="0" w:color="auto"/>
              <w:right w:val="single" w:sz="4" w:space="0" w:color="auto"/>
            </w:tcBorders>
            <w:vAlign w:val="center"/>
          </w:tcPr>
          <w:p w14:paraId="4E1EBD1E" w14:textId="77777777" w:rsidR="00C72110" w:rsidRDefault="00A60689">
            <w:pPr>
              <w:spacing w:after="0" w:line="240" w:lineRule="auto"/>
              <w:jc w:val="center"/>
              <w:rPr>
                <w:rFonts w:ascii="Times New Roman" w:hAnsi="Times New Roman"/>
                <w:sz w:val="24"/>
                <w:szCs w:val="24"/>
              </w:rPr>
            </w:pPr>
            <w:r>
              <w:rPr>
                <w:rFonts w:ascii="Times New Roman" w:hAnsi="Times New Roman"/>
                <w:sz w:val="24"/>
                <w:szCs w:val="24"/>
              </w:rPr>
              <w:t>10,0</w:t>
            </w:r>
          </w:p>
        </w:tc>
        <w:tc>
          <w:tcPr>
            <w:tcW w:w="992" w:type="dxa"/>
            <w:tcBorders>
              <w:top w:val="single" w:sz="4" w:space="0" w:color="auto"/>
              <w:left w:val="single" w:sz="4" w:space="0" w:color="auto"/>
              <w:right w:val="single" w:sz="6" w:space="0" w:color="auto"/>
            </w:tcBorders>
            <w:vAlign w:val="center"/>
          </w:tcPr>
          <w:p w14:paraId="4E1EBD1F" w14:textId="77777777" w:rsidR="00C72110" w:rsidRDefault="00A60689">
            <w:pPr>
              <w:spacing w:after="0" w:line="240" w:lineRule="auto"/>
              <w:jc w:val="center"/>
              <w:rPr>
                <w:rFonts w:ascii="Times New Roman" w:hAnsi="Times New Roman"/>
                <w:sz w:val="24"/>
                <w:szCs w:val="24"/>
              </w:rPr>
            </w:pPr>
            <w:r>
              <w:rPr>
                <w:rFonts w:ascii="Times New Roman" w:hAnsi="Times New Roman"/>
                <w:sz w:val="24"/>
                <w:szCs w:val="24"/>
              </w:rPr>
              <w:t>10,0</w:t>
            </w:r>
          </w:p>
        </w:tc>
      </w:tr>
      <w:tr w:rsidR="00C72110" w14:paraId="4E1EBD23" w14:textId="77777777">
        <w:trPr>
          <w:cantSplit/>
          <w:trHeight w:val="360"/>
        </w:trPr>
        <w:tc>
          <w:tcPr>
            <w:tcW w:w="2126" w:type="dxa"/>
            <w:tcBorders>
              <w:top w:val="single" w:sz="6" w:space="0" w:color="auto"/>
              <w:left w:val="single" w:sz="6" w:space="0" w:color="auto"/>
              <w:bottom w:val="single" w:sz="6" w:space="0" w:color="auto"/>
              <w:right w:val="single" w:sz="6" w:space="0" w:color="auto"/>
            </w:tcBorders>
          </w:tcPr>
          <w:p w14:paraId="4E1EBD21"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t xml:space="preserve">Конечные результаты реализации подпрограммы </w:t>
            </w:r>
          </w:p>
        </w:tc>
        <w:tc>
          <w:tcPr>
            <w:tcW w:w="7513" w:type="dxa"/>
            <w:gridSpan w:val="7"/>
            <w:tcBorders>
              <w:top w:val="single" w:sz="6" w:space="0" w:color="auto"/>
              <w:left w:val="single" w:sz="6" w:space="0" w:color="auto"/>
              <w:bottom w:val="single" w:sz="6" w:space="0" w:color="auto"/>
              <w:right w:val="single" w:sz="6" w:space="0" w:color="auto"/>
            </w:tcBorders>
          </w:tcPr>
          <w:p w14:paraId="4E1EBD22" w14:textId="77777777" w:rsidR="00C72110" w:rsidRDefault="00A60689">
            <w:pPr>
              <w:pStyle w:val="ConsPlusCell"/>
              <w:widowControl/>
              <w:rPr>
                <w:rFonts w:ascii="Times New Roman" w:hAnsi="Times New Roman" w:cs="Times New Roman"/>
                <w:sz w:val="24"/>
                <w:szCs w:val="24"/>
              </w:rPr>
            </w:pPr>
            <w:r>
              <w:rPr>
                <w:rFonts w:ascii="Times New Roman" w:hAnsi="Times New Roman"/>
                <w:sz w:val="24"/>
                <w:szCs w:val="24"/>
              </w:rPr>
              <w:t>Ежегодное снижение количества преступлений экстремистской и террористической направленности , совершенных на территории Ивняковского сельского поселения</w:t>
            </w:r>
          </w:p>
        </w:tc>
      </w:tr>
      <w:tr w:rsidR="00C72110" w14:paraId="4E1EBD26" w14:textId="77777777">
        <w:trPr>
          <w:cantSplit/>
          <w:trHeight w:val="360"/>
        </w:trPr>
        <w:tc>
          <w:tcPr>
            <w:tcW w:w="2126" w:type="dxa"/>
            <w:tcBorders>
              <w:top w:val="single" w:sz="6" w:space="0" w:color="auto"/>
              <w:left w:val="single" w:sz="6" w:space="0" w:color="auto"/>
              <w:bottom w:val="single" w:sz="6" w:space="0" w:color="auto"/>
              <w:right w:val="single" w:sz="6" w:space="0" w:color="auto"/>
            </w:tcBorders>
          </w:tcPr>
          <w:p w14:paraId="4E1EBD24" w14:textId="77777777" w:rsidR="00C72110" w:rsidRDefault="00A60689">
            <w:pPr>
              <w:pStyle w:val="ConsPlusCell"/>
              <w:widowControl/>
              <w:ind w:left="72"/>
              <w:rPr>
                <w:rFonts w:ascii="Times New Roman" w:hAnsi="Times New Roman" w:cs="Times New Roman"/>
                <w:sz w:val="24"/>
                <w:szCs w:val="24"/>
              </w:rPr>
            </w:pPr>
            <w:r>
              <w:rPr>
                <w:rFonts w:ascii="Times New Roman" w:hAnsi="Times New Roman" w:cs="Times New Roman"/>
                <w:sz w:val="24"/>
                <w:szCs w:val="24"/>
              </w:rPr>
              <w:lastRenderedPageBreak/>
              <w:t xml:space="preserve">Электронный адрес размещения в </w:t>
            </w:r>
            <w:r>
              <w:rPr>
                <w:rFonts w:ascii="Times New Roman" w:hAnsi="Times New Roman" w:cs="Times New Roman"/>
                <w:sz w:val="24"/>
                <w:szCs w:val="24"/>
              </w:rPr>
              <w:t>информационно-телекоммуникационной сети "Интернет</w:t>
            </w:r>
          </w:p>
        </w:tc>
        <w:tc>
          <w:tcPr>
            <w:tcW w:w="7513" w:type="dxa"/>
            <w:gridSpan w:val="7"/>
            <w:tcBorders>
              <w:top w:val="single" w:sz="6" w:space="0" w:color="auto"/>
              <w:left w:val="single" w:sz="6" w:space="0" w:color="auto"/>
              <w:bottom w:val="single" w:sz="6" w:space="0" w:color="auto"/>
              <w:right w:val="single" w:sz="6" w:space="0" w:color="auto"/>
            </w:tcBorders>
          </w:tcPr>
          <w:p w14:paraId="4E1EBD25" w14:textId="77777777" w:rsidR="00C72110" w:rsidRDefault="00A60689">
            <w:pPr>
              <w:widowControl w:val="0"/>
              <w:autoSpaceDE w:val="0"/>
              <w:autoSpaceDN w:val="0"/>
              <w:adjustRightInd w:val="0"/>
              <w:rPr>
                <w:rFonts w:ascii="Times New Roman" w:hAnsi="Times New Roman" w:cs="Times New Roman"/>
                <w:sz w:val="24"/>
                <w:szCs w:val="24"/>
              </w:rPr>
            </w:pPr>
            <w:hyperlink r:id="rId18" w:history="1">
              <w:r>
                <w:rPr>
                  <w:rStyle w:val="a4"/>
                </w:rPr>
                <w:t>http://xn----8sbeamdsrbydnc4b0p.xn--p1ai/munitcipal-naya-programma-obespechenie-obshcestvennogo-poryadka-i-protivodeystvie-prestupnosti-na-territoriiivnyakovskogo-sel-skogo-poseleniya.html</w:t>
              </w:r>
            </w:hyperlink>
          </w:p>
        </w:tc>
      </w:tr>
    </w:tbl>
    <w:p w14:paraId="4E1EBD27" w14:textId="77777777" w:rsidR="00C72110" w:rsidRDefault="00C72110">
      <w:pPr>
        <w:autoSpaceDE w:val="0"/>
        <w:autoSpaceDN w:val="0"/>
        <w:adjustRightInd w:val="0"/>
        <w:spacing w:after="0" w:line="240" w:lineRule="auto"/>
        <w:ind w:firstLine="425"/>
        <w:jc w:val="center"/>
        <w:rPr>
          <w:b/>
          <w:sz w:val="24"/>
          <w:szCs w:val="24"/>
        </w:rPr>
      </w:pPr>
    </w:p>
    <w:p w14:paraId="4E1EBD28" w14:textId="77777777" w:rsidR="00C72110" w:rsidRDefault="00A60689">
      <w:pPr>
        <w:autoSpaceDE w:val="0"/>
        <w:autoSpaceDN w:val="0"/>
        <w:adjustRightInd w:val="0"/>
        <w:spacing w:after="0" w:line="240" w:lineRule="auto"/>
        <w:ind w:firstLine="425"/>
        <w:jc w:val="center"/>
        <w:rPr>
          <w:rFonts w:ascii="Times New Roman" w:hAnsi="Times New Roman" w:cs="Times New Roman"/>
          <w:b/>
          <w:sz w:val="24"/>
          <w:szCs w:val="24"/>
        </w:rPr>
      </w:pPr>
      <w:r>
        <w:rPr>
          <w:rFonts w:ascii="Times New Roman" w:hAnsi="Times New Roman" w:cs="Times New Roman"/>
          <w:b/>
          <w:sz w:val="24"/>
          <w:szCs w:val="24"/>
        </w:rPr>
        <w:t xml:space="preserve">1. Цель и целевые </w:t>
      </w:r>
      <w:r>
        <w:rPr>
          <w:rFonts w:ascii="Times New Roman" w:hAnsi="Times New Roman" w:cs="Times New Roman"/>
          <w:b/>
          <w:sz w:val="24"/>
          <w:szCs w:val="24"/>
        </w:rPr>
        <w:t>показатели подпрограммы</w:t>
      </w:r>
    </w:p>
    <w:p w14:paraId="4E1EBD29" w14:textId="77777777" w:rsidR="00C72110" w:rsidRDefault="00C72110">
      <w:pPr>
        <w:pStyle w:val="ConsPlusNormal"/>
        <w:ind w:firstLine="567"/>
        <w:jc w:val="both"/>
        <w:rPr>
          <w:rFonts w:ascii="Times New Roman" w:hAnsi="Times New Roman" w:cs="Times New Roman"/>
          <w:bCs/>
          <w:sz w:val="24"/>
          <w:szCs w:val="24"/>
          <w:lang w:eastAsia="en-US"/>
        </w:rPr>
      </w:pPr>
    </w:p>
    <w:p w14:paraId="4E1EBD2A" w14:textId="77777777" w:rsidR="00C72110" w:rsidRDefault="00A60689">
      <w:pPr>
        <w:pStyle w:val="ConsPlusCell"/>
        <w:widowControl/>
        <w:ind w:firstLine="425"/>
        <w:jc w:val="both"/>
        <w:rPr>
          <w:rFonts w:ascii="Times New Roman" w:hAnsi="Times New Roman" w:cs="Times New Roman"/>
          <w:sz w:val="24"/>
          <w:szCs w:val="24"/>
        </w:rPr>
      </w:pPr>
      <w:r>
        <w:rPr>
          <w:rFonts w:ascii="Times New Roman" w:hAnsi="Times New Roman" w:cs="Times New Roman"/>
          <w:sz w:val="24"/>
          <w:szCs w:val="24"/>
        </w:rPr>
        <w:t>Целью муниципальной целевой программы «</w:t>
      </w:r>
      <w:r>
        <w:rPr>
          <w:rFonts w:ascii="Times New Roman" w:hAnsi="Times New Roman"/>
          <w:sz w:val="24"/>
          <w:szCs w:val="24"/>
        </w:rPr>
        <w:t xml:space="preserve">Противодействие экстремизму и профилактика терроризма на территории Ивняковского сельского поселения Ярославского муниципального района Ярославской области» на 2024-2026 </w:t>
      </w:r>
      <w:r>
        <w:rPr>
          <w:rFonts w:ascii="Times New Roman" w:hAnsi="Times New Roman" w:cs="Times New Roman"/>
          <w:sz w:val="24"/>
          <w:szCs w:val="24"/>
        </w:rPr>
        <w:t>годы является развитие системы п</w:t>
      </w:r>
      <w:r>
        <w:rPr>
          <w:rFonts w:ascii="Times New Roman" w:hAnsi="Times New Roman"/>
          <w:sz w:val="24"/>
          <w:szCs w:val="24"/>
        </w:rPr>
        <w:t>ротиводействия экстремизму и профилактики терроризма</w:t>
      </w:r>
      <w:r>
        <w:rPr>
          <w:rFonts w:ascii="Times New Roman" w:hAnsi="Times New Roman" w:cs="Times New Roman"/>
          <w:sz w:val="24"/>
          <w:szCs w:val="24"/>
        </w:rPr>
        <w:t xml:space="preserve"> на территории Ивняковского сельского поселения.</w:t>
      </w:r>
    </w:p>
    <w:p w14:paraId="4E1EBD2B" w14:textId="77777777" w:rsidR="00C72110" w:rsidRDefault="00C72110">
      <w:pPr>
        <w:pStyle w:val="ConsPlusCell"/>
        <w:widowControl/>
        <w:ind w:firstLine="425"/>
        <w:jc w:val="both"/>
        <w:rPr>
          <w:rFonts w:ascii="Times New Roman" w:hAnsi="Times New Roman" w:cs="Times New Roman"/>
          <w:sz w:val="24"/>
          <w:szCs w:val="24"/>
        </w:rPr>
      </w:pPr>
    </w:p>
    <w:p w14:paraId="4E1EBD2C" w14:textId="77777777" w:rsidR="00C72110" w:rsidRDefault="00A60689">
      <w:pPr>
        <w:spacing w:after="0" w:line="360" w:lineRule="auto"/>
        <w:ind w:firstLine="567"/>
        <w:jc w:val="center"/>
        <w:rPr>
          <w:rFonts w:ascii="Times New Roman" w:hAnsi="Times New Roman"/>
          <w:bCs/>
          <w:sz w:val="24"/>
          <w:szCs w:val="24"/>
        </w:rPr>
      </w:pPr>
      <w:r>
        <w:rPr>
          <w:rFonts w:ascii="Times New Roman" w:hAnsi="Times New Roman"/>
          <w:b/>
          <w:bCs/>
          <w:sz w:val="24"/>
          <w:szCs w:val="24"/>
        </w:rPr>
        <w:t>Целевые показатели</w:t>
      </w:r>
      <w:r>
        <w:rPr>
          <w:rFonts w:ascii="Times New Roman" w:hAnsi="Times New Roman"/>
          <w:bCs/>
          <w:sz w:val="24"/>
          <w:szCs w:val="24"/>
        </w:rPr>
        <w:t>:</w:t>
      </w:r>
    </w:p>
    <w:tbl>
      <w:tblPr>
        <w:tblpPr w:leftFromText="180" w:rightFromText="180" w:vertAnchor="text" w:horzAnchor="margin" w:tblpX="41" w:tblpY="23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134"/>
        <w:gridCol w:w="1134"/>
        <w:gridCol w:w="142"/>
        <w:gridCol w:w="992"/>
        <w:gridCol w:w="142"/>
        <w:gridCol w:w="992"/>
        <w:gridCol w:w="1134"/>
        <w:gridCol w:w="47"/>
        <w:gridCol w:w="1087"/>
      </w:tblGrid>
      <w:tr w:rsidR="00C72110" w14:paraId="4E1EBD31" w14:textId="77777777">
        <w:tc>
          <w:tcPr>
            <w:tcW w:w="1809" w:type="dxa"/>
            <w:vMerge w:val="restart"/>
            <w:vAlign w:val="center"/>
          </w:tcPr>
          <w:p w14:paraId="4E1EBD2D" w14:textId="77777777" w:rsidR="00C72110" w:rsidRDefault="00A60689">
            <w:pPr>
              <w:pStyle w:val="ConsPlusNonformat"/>
              <w:widowControl/>
              <w:tabs>
                <w:tab w:val="left" w:pos="426"/>
              </w:tabs>
              <w:ind w:firstLine="426"/>
              <w:jc w:val="center"/>
              <w:rPr>
                <w:rFonts w:ascii="Times New Roman" w:hAnsi="Times New Roman" w:cs="Times New Roman"/>
              </w:rPr>
            </w:pPr>
            <w:r>
              <w:rPr>
                <w:rFonts w:ascii="Times New Roman" w:hAnsi="Times New Roman" w:cs="Times New Roman"/>
              </w:rPr>
              <w:t>Наименование показателя</w:t>
            </w:r>
          </w:p>
        </w:tc>
        <w:tc>
          <w:tcPr>
            <w:tcW w:w="1276" w:type="dxa"/>
            <w:vMerge w:val="restart"/>
            <w:vAlign w:val="center"/>
          </w:tcPr>
          <w:p w14:paraId="4E1EBD2E"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Единица</w:t>
            </w:r>
          </w:p>
          <w:p w14:paraId="4E1EBD2F"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измерения</w:t>
            </w:r>
          </w:p>
        </w:tc>
        <w:tc>
          <w:tcPr>
            <w:tcW w:w="6804" w:type="dxa"/>
            <w:gridSpan w:val="9"/>
          </w:tcPr>
          <w:p w14:paraId="4E1EBD30"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Значение показателя</w:t>
            </w:r>
          </w:p>
        </w:tc>
      </w:tr>
      <w:tr w:rsidR="00C72110" w14:paraId="4E1EBD3A" w14:textId="77777777">
        <w:tc>
          <w:tcPr>
            <w:tcW w:w="1809" w:type="dxa"/>
            <w:vMerge/>
          </w:tcPr>
          <w:p w14:paraId="4E1EBD32" w14:textId="77777777" w:rsidR="00C72110" w:rsidRDefault="00C72110">
            <w:pPr>
              <w:pStyle w:val="ConsPlusNonformat"/>
              <w:widowControl/>
              <w:tabs>
                <w:tab w:val="left" w:pos="426"/>
              </w:tabs>
              <w:ind w:firstLine="426"/>
              <w:jc w:val="center"/>
              <w:rPr>
                <w:rFonts w:ascii="Times New Roman" w:hAnsi="Times New Roman" w:cs="Times New Roman"/>
              </w:rPr>
            </w:pPr>
          </w:p>
        </w:tc>
        <w:tc>
          <w:tcPr>
            <w:tcW w:w="1276" w:type="dxa"/>
            <w:vMerge/>
          </w:tcPr>
          <w:p w14:paraId="4E1EBD33" w14:textId="77777777" w:rsidR="00C72110" w:rsidRDefault="00C72110">
            <w:pPr>
              <w:pStyle w:val="ConsPlusNonformat"/>
              <w:widowControl/>
              <w:tabs>
                <w:tab w:val="left" w:pos="426"/>
              </w:tabs>
              <w:ind w:firstLine="34"/>
              <w:jc w:val="center"/>
              <w:rPr>
                <w:rFonts w:ascii="Times New Roman" w:hAnsi="Times New Roman" w:cs="Times New Roman"/>
              </w:rPr>
            </w:pPr>
          </w:p>
        </w:tc>
        <w:tc>
          <w:tcPr>
            <w:tcW w:w="1134" w:type="dxa"/>
            <w:vMerge w:val="restart"/>
            <w:vAlign w:val="center"/>
          </w:tcPr>
          <w:p w14:paraId="4E1EBD34"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базовое 2023 год</w:t>
            </w:r>
          </w:p>
        </w:tc>
        <w:tc>
          <w:tcPr>
            <w:tcW w:w="1134" w:type="dxa"/>
          </w:tcPr>
          <w:p w14:paraId="4E1EBD35"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2024 год</w:t>
            </w:r>
          </w:p>
        </w:tc>
        <w:tc>
          <w:tcPr>
            <w:tcW w:w="1134" w:type="dxa"/>
            <w:gridSpan w:val="2"/>
          </w:tcPr>
          <w:p w14:paraId="4E1EBD36" w14:textId="77777777" w:rsidR="00C72110" w:rsidRDefault="00A60689">
            <w:pPr>
              <w:pStyle w:val="ConsPlusNonformat"/>
              <w:widowControl/>
              <w:tabs>
                <w:tab w:val="left" w:pos="426"/>
              </w:tabs>
              <w:jc w:val="center"/>
              <w:rPr>
                <w:rFonts w:ascii="Times New Roman" w:hAnsi="Times New Roman" w:cs="Times New Roman"/>
                <w:lang w:val="en-US"/>
              </w:rPr>
            </w:pPr>
            <w:r>
              <w:rPr>
                <w:rFonts w:ascii="Times New Roman" w:hAnsi="Times New Roman" w:cs="Times New Roman"/>
              </w:rPr>
              <w:t>2025 год</w:t>
            </w:r>
          </w:p>
        </w:tc>
        <w:tc>
          <w:tcPr>
            <w:tcW w:w="1134" w:type="dxa"/>
            <w:gridSpan w:val="2"/>
          </w:tcPr>
          <w:p w14:paraId="4E1EBD37" w14:textId="77777777" w:rsidR="00C72110" w:rsidRDefault="00A60689">
            <w:pPr>
              <w:pStyle w:val="ConsPlusNonformat"/>
              <w:widowControl/>
              <w:tabs>
                <w:tab w:val="left" w:pos="426"/>
              </w:tabs>
              <w:jc w:val="center"/>
              <w:rPr>
                <w:rFonts w:ascii="Times New Roman" w:hAnsi="Times New Roman" w:cs="Times New Roman"/>
                <w:lang w:val="en-US"/>
              </w:rPr>
            </w:pPr>
            <w:r>
              <w:rPr>
                <w:rFonts w:ascii="Times New Roman" w:hAnsi="Times New Roman" w:cs="Times New Roman"/>
              </w:rPr>
              <w:t>2026 год</w:t>
            </w:r>
          </w:p>
        </w:tc>
        <w:tc>
          <w:tcPr>
            <w:tcW w:w="1134" w:type="dxa"/>
          </w:tcPr>
          <w:p w14:paraId="4E1EBD38"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 xml:space="preserve">2027 год </w:t>
            </w:r>
            <w:r>
              <w:rPr>
                <w:rFonts w:ascii="Times New Roman" w:hAnsi="Times New Roman" w:cs="Times New Roman"/>
              </w:rPr>
              <w:t>(Проект)</w:t>
            </w:r>
          </w:p>
        </w:tc>
        <w:tc>
          <w:tcPr>
            <w:tcW w:w="1134" w:type="dxa"/>
            <w:gridSpan w:val="2"/>
          </w:tcPr>
          <w:p w14:paraId="4E1EBD39" w14:textId="77777777" w:rsidR="00C72110" w:rsidRDefault="00A60689">
            <w:pPr>
              <w:pStyle w:val="ConsPlusNonformat"/>
              <w:widowControl/>
              <w:tabs>
                <w:tab w:val="left" w:pos="426"/>
              </w:tabs>
              <w:jc w:val="center"/>
              <w:rPr>
                <w:rFonts w:ascii="Times New Roman" w:hAnsi="Times New Roman" w:cs="Times New Roman"/>
              </w:rPr>
            </w:pPr>
            <w:r>
              <w:rPr>
                <w:rFonts w:ascii="Times New Roman" w:hAnsi="Times New Roman" w:cs="Times New Roman"/>
              </w:rPr>
              <w:t>2028 год (Проект)</w:t>
            </w:r>
          </w:p>
        </w:tc>
      </w:tr>
      <w:tr w:rsidR="00C72110" w14:paraId="4E1EBD43" w14:textId="77777777">
        <w:tc>
          <w:tcPr>
            <w:tcW w:w="1809" w:type="dxa"/>
            <w:vMerge/>
          </w:tcPr>
          <w:p w14:paraId="4E1EBD3B" w14:textId="77777777" w:rsidR="00C72110" w:rsidRDefault="00C72110">
            <w:pPr>
              <w:pStyle w:val="ConsPlusNonformat"/>
              <w:widowControl/>
              <w:tabs>
                <w:tab w:val="left" w:pos="426"/>
              </w:tabs>
              <w:ind w:firstLine="426"/>
              <w:jc w:val="center"/>
              <w:rPr>
                <w:rFonts w:ascii="Times New Roman" w:hAnsi="Times New Roman" w:cs="Times New Roman"/>
                <w:lang w:val="en-US"/>
              </w:rPr>
            </w:pPr>
          </w:p>
        </w:tc>
        <w:tc>
          <w:tcPr>
            <w:tcW w:w="1276" w:type="dxa"/>
            <w:vMerge/>
          </w:tcPr>
          <w:p w14:paraId="4E1EBD3C" w14:textId="77777777" w:rsidR="00C72110" w:rsidRDefault="00C72110">
            <w:pPr>
              <w:pStyle w:val="ConsPlusNonformat"/>
              <w:widowControl/>
              <w:tabs>
                <w:tab w:val="left" w:pos="426"/>
              </w:tabs>
              <w:ind w:firstLine="34"/>
              <w:jc w:val="center"/>
              <w:rPr>
                <w:rFonts w:ascii="Times New Roman" w:hAnsi="Times New Roman" w:cs="Times New Roman"/>
                <w:lang w:val="en-US"/>
              </w:rPr>
            </w:pPr>
          </w:p>
        </w:tc>
        <w:tc>
          <w:tcPr>
            <w:tcW w:w="1134" w:type="dxa"/>
            <w:vMerge/>
          </w:tcPr>
          <w:p w14:paraId="4E1EBD3D" w14:textId="77777777" w:rsidR="00C72110" w:rsidRDefault="00C72110">
            <w:pPr>
              <w:pStyle w:val="ConsPlusNonformat"/>
              <w:widowControl/>
              <w:tabs>
                <w:tab w:val="left" w:pos="426"/>
              </w:tabs>
              <w:ind w:firstLine="34"/>
              <w:jc w:val="center"/>
              <w:rPr>
                <w:rFonts w:ascii="Times New Roman" w:hAnsi="Times New Roman" w:cs="Times New Roman"/>
                <w:lang w:val="en-US"/>
              </w:rPr>
            </w:pPr>
          </w:p>
        </w:tc>
        <w:tc>
          <w:tcPr>
            <w:tcW w:w="1134" w:type="dxa"/>
            <w:vAlign w:val="center"/>
          </w:tcPr>
          <w:p w14:paraId="4E1EBD3E"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gridSpan w:val="2"/>
            <w:vAlign w:val="center"/>
          </w:tcPr>
          <w:p w14:paraId="4E1EBD3F"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gridSpan w:val="2"/>
            <w:vAlign w:val="center"/>
          </w:tcPr>
          <w:p w14:paraId="4E1EBD40"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vAlign w:val="center"/>
          </w:tcPr>
          <w:p w14:paraId="4E1EBD41"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c>
          <w:tcPr>
            <w:tcW w:w="1134" w:type="dxa"/>
            <w:gridSpan w:val="2"/>
            <w:vAlign w:val="center"/>
          </w:tcPr>
          <w:p w14:paraId="4E1EBD42" w14:textId="77777777" w:rsidR="00C72110" w:rsidRDefault="00A60689">
            <w:pPr>
              <w:pStyle w:val="ConsPlusNonformat"/>
              <w:widowControl/>
              <w:tabs>
                <w:tab w:val="left" w:pos="426"/>
              </w:tabs>
              <w:ind w:firstLine="34"/>
              <w:jc w:val="center"/>
              <w:rPr>
                <w:rFonts w:ascii="Times New Roman" w:hAnsi="Times New Roman" w:cs="Times New Roman"/>
              </w:rPr>
            </w:pPr>
            <w:r>
              <w:rPr>
                <w:rFonts w:ascii="Times New Roman" w:hAnsi="Times New Roman" w:cs="Times New Roman"/>
              </w:rPr>
              <w:t>плановое</w:t>
            </w:r>
          </w:p>
        </w:tc>
      </w:tr>
      <w:tr w:rsidR="00C72110" w14:paraId="4E1EBD45" w14:textId="77777777">
        <w:tc>
          <w:tcPr>
            <w:tcW w:w="9889" w:type="dxa"/>
            <w:gridSpan w:val="11"/>
          </w:tcPr>
          <w:p w14:paraId="4E1EBD44" w14:textId="77777777" w:rsidR="00C72110" w:rsidRDefault="00A60689">
            <w:pPr>
              <w:jc w:val="center"/>
              <w:rPr>
                <w:rFonts w:ascii="Times New Roman" w:hAnsi="Times New Roman"/>
                <w:b/>
                <w:color w:val="FF0000"/>
                <w:sz w:val="20"/>
                <w:szCs w:val="20"/>
              </w:rPr>
            </w:pPr>
            <w:r>
              <w:rPr>
                <w:rFonts w:ascii="Times New Roman" w:hAnsi="Times New Roman" w:cs="Times New Roman"/>
                <w:b/>
                <w:sz w:val="20"/>
                <w:szCs w:val="20"/>
              </w:rPr>
              <w:t xml:space="preserve">Подпрограмма </w:t>
            </w:r>
            <w:r>
              <w:rPr>
                <w:rFonts w:ascii="Times New Roman" w:hAnsi="Times New Roman"/>
                <w:b/>
                <w:bCs/>
                <w:sz w:val="20"/>
                <w:szCs w:val="20"/>
              </w:rPr>
              <w:t>«</w:t>
            </w:r>
            <w:r>
              <w:rPr>
                <w:rFonts w:ascii="Times New Roman" w:hAnsi="Times New Roman"/>
                <w:b/>
                <w:sz w:val="20"/>
                <w:szCs w:val="20"/>
              </w:rPr>
              <w:t>Противодействие экстремизму и профилактика терроризма на территории Ивняковского сельского поселения ЯМР» на 2021-2023 годы</w:t>
            </w:r>
          </w:p>
        </w:tc>
      </w:tr>
      <w:tr w:rsidR="00C72110" w14:paraId="4E1EBD4E" w14:textId="77777777">
        <w:tc>
          <w:tcPr>
            <w:tcW w:w="1809" w:type="dxa"/>
          </w:tcPr>
          <w:p w14:paraId="4E1EBD46" w14:textId="77777777" w:rsidR="00C72110" w:rsidRDefault="00A60689">
            <w:pPr>
              <w:pStyle w:val="ConsPlusNonformat"/>
              <w:widowControl/>
              <w:tabs>
                <w:tab w:val="left" w:pos="426"/>
              </w:tabs>
              <w:rPr>
                <w:rFonts w:ascii="Times New Roman" w:hAnsi="Times New Roman"/>
              </w:rPr>
            </w:pPr>
            <w:r>
              <w:rPr>
                <w:rFonts w:ascii="Times New Roman" w:hAnsi="Times New Roman"/>
              </w:rPr>
              <w:t xml:space="preserve">Проведение профилактических бесед среди населения поселения </w:t>
            </w:r>
          </w:p>
        </w:tc>
        <w:tc>
          <w:tcPr>
            <w:tcW w:w="1276" w:type="dxa"/>
            <w:vAlign w:val="center"/>
          </w:tcPr>
          <w:p w14:paraId="4E1EBD47" w14:textId="77777777" w:rsidR="00C72110" w:rsidRDefault="00A60689">
            <w:pPr>
              <w:tabs>
                <w:tab w:val="left" w:pos="426"/>
              </w:tabs>
              <w:jc w:val="center"/>
              <w:rPr>
                <w:rFonts w:ascii="Times New Roman" w:hAnsi="Times New Roman"/>
                <w:sz w:val="20"/>
                <w:szCs w:val="20"/>
              </w:rPr>
            </w:pPr>
            <w:r>
              <w:rPr>
                <w:rFonts w:ascii="Times New Roman" w:hAnsi="Times New Roman"/>
                <w:sz w:val="20"/>
                <w:szCs w:val="20"/>
              </w:rPr>
              <w:t>кол-во</w:t>
            </w:r>
          </w:p>
        </w:tc>
        <w:tc>
          <w:tcPr>
            <w:tcW w:w="1134" w:type="dxa"/>
            <w:vAlign w:val="center"/>
          </w:tcPr>
          <w:p w14:paraId="4E1EBD48"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276" w:type="dxa"/>
            <w:gridSpan w:val="2"/>
            <w:vAlign w:val="center"/>
          </w:tcPr>
          <w:p w14:paraId="4E1EBD49"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134" w:type="dxa"/>
            <w:gridSpan w:val="2"/>
            <w:vAlign w:val="center"/>
          </w:tcPr>
          <w:p w14:paraId="4E1EBD4A"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992" w:type="dxa"/>
            <w:vAlign w:val="center"/>
          </w:tcPr>
          <w:p w14:paraId="4E1EBD4B"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181" w:type="dxa"/>
            <w:gridSpan w:val="2"/>
            <w:vAlign w:val="center"/>
          </w:tcPr>
          <w:p w14:paraId="4E1EBD4C" w14:textId="77777777" w:rsidR="00C72110" w:rsidRDefault="00A60689">
            <w:pPr>
              <w:jc w:val="center"/>
              <w:rPr>
                <w:rFonts w:ascii="Times New Roman" w:hAnsi="Times New Roman"/>
                <w:sz w:val="20"/>
                <w:szCs w:val="20"/>
              </w:rPr>
            </w:pPr>
            <w:r>
              <w:rPr>
                <w:rFonts w:ascii="Times New Roman" w:hAnsi="Times New Roman"/>
                <w:sz w:val="20"/>
                <w:szCs w:val="20"/>
              </w:rPr>
              <w:t>5</w:t>
            </w:r>
          </w:p>
        </w:tc>
        <w:tc>
          <w:tcPr>
            <w:tcW w:w="1087" w:type="dxa"/>
            <w:vAlign w:val="center"/>
          </w:tcPr>
          <w:p w14:paraId="4E1EBD4D" w14:textId="77777777" w:rsidR="00C72110" w:rsidRDefault="00A60689">
            <w:pPr>
              <w:jc w:val="center"/>
              <w:rPr>
                <w:rFonts w:ascii="Times New Roman" w:hAnsi="Times New Roman"/>
                <w:sz w:val="20"/>
                <w:szCs w:val="20"/>
              </w:rPr>
            </w:pPr>
            <w:r>
              <w:rPr>
                <w:rFonts w:ascii="Times New Roman" w:hAnsi="Times New Roman"/>
                <w:sz w:val="20"/>
                <w:szCs w:val="20"/>
              </w:rPr>
              <w:t>5</w:t>
            </w:r>
          </w:p>
        </w:tc>
      </w:tr>
    </w:tbl>
    <w:p w14:paraId="4E1EBD4F" w14:textId="77777777" w:rsidR="00C72110" w:rsidRDefault="00C72110">
      <w:pPr>
        <w:spacing w:after="0" w:line="360" w:lineRule="auto"/>
        <w:ind w:firstLine="567"/>
        <w:jc w:val="center"/>
        <w:rPr>
          <w:rFonts w:ascii="Times New Roman" w:hAnsi="Times New Roman"/>
          <w:bCs/>
          <w:sz w:val="24"/>
          <w:szCs w:val="24"/>
        </w:rPr>
      </w:pPr>
    </w:p>
    <w:p w14:paraId="4E1EBD50" w14:textId="77777777" w:rsidR="00C72110" w:rsidRDefault="00A60689">
      <w:pPr>
        <w:ind w:firstLine="426"/>
        <w:jc w:val="center"/>
        <w:rPr>
          <w:rFonts w:ascii="Times New Roman" w:hAnsi="Times New Roman" w:cs="Times New Roman"/>
          <w:b/>
          <w:sz w:val="24"/>
          <w:szCs w:val="24"/>
        </w:rPr>
      </w:pPr>
      <w:r>
        <w:rPr>
          <w:rFonts w:ascii="Times New Roman" w:hAnsi="Times New Roman" w:cs="Times New Roman"/>
          <w:b/>
          <w:sz w:val="24"/>
          <w:szCs w:val="24"/>
        </w:rPr>
        <w:t>2. Задачи и мероприятия подпрограммы</w:t>
      </w:r>
    </w:p>
    <w:p w14:paraId="4E1EBD51" w14:textId="77777777" w:rsidR="00C72110" w:rsidRDefault="00A60689">
      <w:pPr>
        <w:spacing w:after="0" w:line="240" w:lineRule="auto"/>
        <w:ind w:firstLine="709"/>
        <w:jc w:val="both"/>
        <w:rPr>
          <w:rFonts w:ascii="Times New Roman" w:hAnsi="Times New Roman" w:cs="Times New Roman"/>
          <w:bCs/>
          <w:sz w:val="24"/>
          <w:szCs w:val="24"/>
          <w:lang w:eastAsia="en-US"/>
        </w:rPr>
      </w:pPr>
      <w:r>
        <w:rPr>
          <w:rFonts w:ascii="Times New Roman" w:hAnsi="Times New Roman" w:cs="Times New Roman"/>
          <w:sz w:val="24"/>
          <w:szCs w:val="24"/>
        </w:rPr>
        <w:t xml:space="preserve">Задача 1.  </w:t>
      </w:r>
      <w:r>
        <w:rPr>
          <w:rFonts w:ascii="Times New Roman" w:hAnsi="Times New Roman" w:cs="Times New Roman"/>
          <w:bCs/>
          <w:sz w:val="24"/>
          <w:szCs w:val="24"/>
          <w:lang w:eastAsia="en-US"/>
        </w:rPr>
        <w:t xml:space="preserve">Проведение мероприятий, направленных на противодействие экстремизма и профилактику терроризма на территории </w:t>
      </w:r>
      <w:r>
        <w:rPr>
          <w:rFonts w:ascii="Times New Roman" w:hAnsi="Times New Roman" w:cs="Times New Roman"/>
          <w:bCs/>
          <w:sz w:val="24"/>
          <w:szCs w:val="24"/>
          <w:lang w:eastAsia="en-US"/>
        </w:rPr>
        <w:t>Ивняковского сельского поселения Ярославского муниципального района Ярославской области.</w:t>
      </w:r>
    </w:p>
    <w:p w14:paraId="4E1EBD52" w14:textId="77777777" w:rsidR="00C72110" w:rsidRDefault="00A606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Мероприятия:</w:t>
      </w:r>
    </w:p>
    <w:p w14:paraId="4E1EBD53" w14:textId="77777777" w:rsidR="00C72110" w:rsidRDefault="00A60689">
      <w:pPr>
        <w:spacing w:after="0" w:line="240" w:lineRule="auto"/>
        <w:ind w:firstLine="709"/>
        <w:jc w:val="both"/>
        <w:rPr>
          <w:rFonts w:ascii="Times New Roman" w:hAnsi="Times New Roman"/>
          <w:sz w:val="24"/>
          <w:szCs w:val="24"/>
        </w:rPr>
      </w:pPr>
      <w:r>
        <w:rPr>
          <w:rFonts w:ascii="Times New Roman" w:hAnsi="Times New Roman"/>
          <w:sz w:val="24"/>
          <w:szCs w:val="24"/>
        </w:rPr>
        <w:t xml:space="preserve">- разработка плана профилактических мер, направленных на предупреждение экстремисткой деятельности, в том числе на выявление и последующее </w:t>
      </w:r>
      <w:r>
        <w:rPr>
          <w:rFonts w:ascii="Times New Roman" w:hAnsi="Times New Roman"/>
          <w:sz w:val="24"/>
          <w:szCs w:val="24"/>
        </w:rPr>
        <w:t>устранение причин и условий, способствующих осуществлению экстремисткой деятельности на территории поселения;</w:t>
      </w:r>
    </w:p>
    <w:p w14:paraId="4E1EBD54" w14:textId="77777777" w:rsidR="00C72110" w:rsidRDefault="00A60689">
      <w:pPr>
        <w:spacing w:after="0" w:line="240" w:lineRule="auto"/>
        <w:ind w:firstLine="709"/>
        <w:jc w:val="both"/>
        <w:rPr>
          <w:rFonts w:ascii="Times New Roman" w:hAnsi="Times New Roman"/>
          <w:sz w:val="24"/>
          <w:szCs w:val="24"/>
        </w:rPr>
      </w:pPr>
      <w:r>
        <w:rPr>
          <w:rFonts w:ascii="Times New Roman" w:hAnsi="Times New Roman"/>
          <w:sz w:val="24"/>
          <w:szCs w:val="24"/>
        </w:rPr>
        <w:t>- комплексные проверки потенциально-опасных объектов на предмет профилактики террористических актов и техногенных аварий на них;</w:t>
      </w:r>
    </w:p>
    <w:p w14:paraId="4E1EBD55" w14:textId="77777777" w:rsidR="00C72110" w:rsidRDefault="00A60689">
      <w:pPr>
        <w:spacing w:after="0" w:line="240" w:lineRule="auto"/>
        <w:ind w:firstLine="709"/>
        <w:jc w:val="both"/>
        <w:rPr>
          <w:rFonts w:ascii="Times New Roman" w:hAnsi="Times New Roman"/>
          <w:sz w:val="24"/>
          <w:szCs w:val="24"/>
        </w:rPr>
      </w:pPr>
      <w:r>
        <w:rPr>
          <w:rFonts w:ascii="Times New Roman" w:hAnsi="Times New Roman"/>
          <w:sz w:val="24"/>
          <w:szCs w:val="24"/>
        </w:rPr>
        <w:t>- информирование населения поселения по вопросам противодействия терроризму, предупреждению террористических актов, поведению в условиях ЧС;</w:t>
      </w:r>
    </w:p>
    <w:p w14:paraId="4E1EBD56" w14:textId="77777777" w:rsidR="00C72110" w:rsidRDefault="00A60689">
      <w:pPr>
        <w:spacing w:after="0" w:line="240" w:lineRule="auto"/>
        <w:ind w:firstLine="709"/>
        <w:jc w:val="both"/>
        <w:rPr>
          <w:rFonts w:ascii="Times New Roman" w:hAnsi="Times New Roman"/>
          <w:sz w:val="24"/>
          <w:szCs w:val="24"/>
        </w:rPr>
      </w:pPr>
      <w:r>
        <w:rPr>
          <w:rFonts w:ascii="Times New Roman" w:hAnsi="Times New Roman"/>
          <w:sz w:val="24"/>
          <w:szCs w:val="24"/>
        </w:rPr>
        <w:t>- проведение тренировок по отработке взаимодействия Администрации Ивняковского СП ЯМР ЯО и Ярославского РОВД при угрозе совершения террористического акта;</w:t>
      </w:r>
    </w:p>
    <w:p w14:paraId="4E1EBD57" w14:textId="77777777" w:rsidR="00C72110" w:rsidRDefault="00A60689">
      <w:pPr>
        <w:pStyle w:val="ConsPlusNormal"/>
        <w:ind w:firstLine="709"/>
        <w:jc w:val="both"/>
        <w:rPr>
          <w:rFonts w:ascii="Times New Roman" w:hAnsi="Times New Roman" w:cs="Times New Roman"/>
          <w:sz w:val="24"/>
          <w:szCs w:val="24"/>
        </w:rPr>
      </w:pPr>
      <w:r>
        <w:rPr>
          <w:rFonts w:ascii="Times New Roman" w:hAnsi="Times New Roman"/>
          <w:sz w:val="24"/>
          <w:szCs w:val="24"/>
        </w:rPr>
        <w:t>- проведение тренировок по отработке взаимодействия Администрации Ивняковского СП ЯМР ЯО и Ярославского РОВД при угрозе совершения террористического акта;</w:t>
      </w:r>
    </w:p>
    <w:p w14:paraId="4E1EBD58" w14:textId="77777777" w:rsidR="00C72110" w:rsidRDefault="00A60689">
      <w:pPr>
        <w:spacing w:after="0" w:line="240" w:lineRule="auto"/>
        <w:ind w:firstLine="709"/>
        <w:jc w:val="both"/>
        <w:rPr>
          <w:rFonts w:ascii="Times New Roman" w:hAnsi="Times New Roman"/>
          <w:sz w:val="24"/>
          <w:szCs w:val="24"/>
        </w:rPr>
      </w:pPr>
      <w:r>
        <w:rPr>
          <w:rFonts w:ascii="Times New Roman" w:hAnsi="Times New Roman"/>
          <w:sz w:val="24"/>
          <w:szCs w:val="24"/>
        </w:rPr>
        <w:t>- приобретение комплекта плакатов антитеррористической культуры и по тематике профилактик экстремизма;</w:t>
      </w:r>
    </w:p>
    <w:p w14:paraId="4E1EBD59" w14:textId="77777777" w:rsidR="00C72110" w:rsidRDefault="00A60689">
      <w:pPr>
        <w:pStyle w:val="ConsPlusNormal"/>
        <w:ind w:firstLine="709"/>
        <w:jc w:val="both"/>
        <w:rPr>
          <w:rFonts w:ascii="Times New Roman" w:hAnsi="Times New Roman"/>
          <w:sz w:val="24"/>
          <w:szCs w:val="24"/>
        </w:rPr>
      </w:pPr>
      <w:r>
        <w:rPr>
          <w:rFonts w:ascii="Times New Roman" w:hAnsi="Times New Roman"/>
          <w:sz w:val="24"/>
          <w:szCs w:val="24"/>
        </w:rPr>
        <w:lastRenderedPageBreak/>
        <w:t>- изготовление печатных памяток по тематике противодействия терроризму и экстремизму;</w:t>
      </w:r>
    </w:p>
    <w:p w14:paraId="4E1EBD5A" w14:textId="77777777" w:rsidR="00C72110" w:rsidRDefault="00A60689">
      <w:pPr>
        <w:spacing w:line="240" w:lineRule="auto"/>
        <w:jc w:val="both"/>
        <w:rPr>
          <w:rFonts w:ascii="Times New Roman" w:hAnsi="Times New Roman" w:cs="Times New Roman"/>
          <w:sz w:val="24"/>
          <w:szCs w:val="24"/>
        </w:rPr>
      </w:pPr>
      <w:r>
        <w:rPr>
          <w:rFonts w:ascii="Times New Roman" w:hAnsi="Times New Roman"/>
          <w:sz w:val="24"/>
          <w:szCs w:val="24"/>
        </w:rPr>
        <w:t xml:space="preserve">    - приобретение и размещение плакатов по профилактике экстремизма и терроризма на территории поселения. </w:t>
      </w:r>
    </w:p>
    <w:p w14:paraId="4E1EBD5B" w14:textId="77777777" w:rsidR="00C72110" w:rsidRDefault="00C72110">
      <w:pPr>
        <w:autoSpaceDE w:val="0"/>
        <w:autoSpaceDN w:val="0"/>
        <w:adjustRightInd w:val="0"/>
        <w:ind w:firstLine="426"/>
        <w:jc w:val="center"/>
        <w:rPr>
          <w:rFonts w:ascii="Times New Roman" w:hAnsi="Times New Roman" w:cs="Times New Roman"/>
          <w:b/>
          <w:sz w:val="24"/>
          <w:szCs w:val="24"/>
        </w:rPr>
      </w:pPr>
    </w:p>
    <w:p w14:paraId="4E1EBD5C" w14:textId="77777777" w:rsidR="00C72110" w:rsidRDefault="00C72110">
      <w:pPr>
        <w:autoSpaceDE w:val="0"/>
        <w:autoSpaceDN w:val="0"/>
        <w:adjustRightInd w:val="0"/>
        <w:ind w:firstLine="426"/>
        <w:jc w:val="center"/>
        <w:rPr>
          <w:rFonts w:ascii="Times New Roman" w:hAnsi="Times New Roman" w:cs="Times New Roman"/>
          <w:b/>
          <w:sz w:val="24"/>
          <w:szCs w:val="24"/>
        </w:rPr>
        <w:sectPr w:rsidR="00C72110">
          <w:pgSz w:w="11906" w:h="16838"/>
          <w:pgMar w:top="1134" w:right="737" w:bottom="1134" w:left="1701" w:header="709" w:footer="709" w:gutter="0"/>
          <w:pgNumType w:start="1"/>
          <w:cols w:space="708"/>
          <w:titlePg/>
          <w:docGrid w:linePitch="360"/>
        </w:sectPr>
      </w:pPr>
    </w:p>
    <w:p w14:paraId="4E1EBD5D" w14:textId="77777777" w:rsidR="00C72110" w:rsidRDefault="00A60689">
      <w:pPr>
        <w:pStyle w:val="afffff"/>
        <w:autoSpaceDE w:val="0"/>
        <w:autoSpaceDN w:val="0"/>
        <w:adjustRightInd w:val="0"/>
        <w:ind w:left="1069"/>
        <w:jc w:val="center"/>
        <w:rPr>
          <w:rFonts w:ascii="Times New Roman" w:hAnsi="Times New Roman" w:cs="Times New Roman"/>
          <w:b/>
          <w:sz w:val="24"/>
          <w:szCs w:val="24"/>
        </w:rPr>
      </w:pPr>
      <w:r>
        <w:rPr>
          <w:rFonts w:ascii="Times New Roman" w:hAnsi="Times New Roman" w:cs="Times New Roman"/>
          <w:b/>
          <w:sz w:val="24"/>
          <w:szCs w:val="24"/>
        </w:rPr>
        <w:lastRenderedPageBreak/>
        <w:t>3. Перечень и описание программных мероприятий подпрограммы</w:t>
      </w:r>
    </w:p>
    <w:tbl>
      <w:tblPr>
        <w:tblW w:w="15452" w:type="dxa"/>
        <w:tblInd w:w="-214" w:type="dxa"/>
        <w:tblLayout w:type="fixed"/>
        <w:tblCellMar>
          <w:left w:w="70" w:type="dxa"/>
          <w:right w:w="70" w:type="dxa"/>
        </w:tblCellMar>
        <w:tblLook w:val="04A0" w:firstRow="1" w:lastRow="0" w:firstColumn="1" w:lastColumn="0" w:noHBand="0" w:noVBand="1"/>
      </w:tblPr>
      <w:tblGrid>
        <w:gridCol w:w="489"/>
        <w:gridCol w:w="5243"/>
        <w:gridCol w:w="1417"/>
        <w:gridCol w:w="1843"/>
        <w:gridCol w:w="1983"/>
        <w:gridCol w:w="787"/>
        <w:gridCol w:w="851"/>
        <w:gridCol w:w="708"/>
        <w:gridCol w:w="142"/>
        <w:gridCol w:w="709"/>
        <w:gridCol w:w="567"/>
        <w:gridCol w:w="713"/>
      </w:tblGrid>
      <w:tr w:rsidR="00C72110" w14:paraId="4E1EBD65" w14:textId="77777777">
        <w:trPr>
          <w:cantSplit/>
          <w:trHeight w:val="360"/>
        </w:trPr>
        <w:tc>
          <w:tcPr>
            <w:tcW w:w="489" w:type="dxa"/>
            <w:vMerge w:val="restart"/>
            <w:tcBorders>
              <w:top w:val="single" w:sz="6" w:space="0" w:color="auto"/>
              <w:left w:val="single" w:sz="6" w:space="0" w:color="auto"/>
              <w:bottom w:val="nil"/>
              <w:right w:val="single" w:sz="6" w:space="0" w:color="auto"/>
            </w:tcBorders>
            <w:vAlign w:val="center"/>
          </w:tcPr>
          <w:p w14:paraId="4E1EBD5E"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br/>
              <w:t>п/п</w:t>
            </w:r>
          </w:p>
        </w:tc>
        <w:tc>
          <w:tcPr>
            <w:tcW w:w="5243" w:type="dxa"/>
            <w:vMerge w:val="restart"/>
            <w:tcBorders>
              <w:top w:val="single" w:sz="6" w:space="0" w:color="auto"/>
              <w:left w:val="single" w:sz="6" w:space="0" w:color="auto"/>
              <w:bottom w:val="nil"/>
              <w:right w:val="single" w:sz="6" w:space="0" w:color="auto"/>
            </w:tcBorders>
            <w:vAlign w:val="center"/>
          </w:tcPr>
          <w:p w14:paraId="4E1EBD5F"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br/>
              <w:t>Мероприятия</w:t>
            </w:r>
          </w:p>
        </w:tc>
        <w:tc>
          <w:tcPr>
            <w:tcW w:w="1417" w:type="dxa"/>
            <w:vMerge w:val="restart"/>
            <w:tcBorders>
              <w:top w:val="single" w:sz="6" w:space="0" w:color="auto"/>
              <w:left w:val="single" w:sz="6" w:space="0" w:color="auto"/>
              <w:bottom w:val="nil"/>
              <w:right w:val="single" w:sz="6" w:space="0" w:color="auto"/>
            </w:tcBorders>
            <w:vAlign w:val="center"/>
          </w:tcPr>
          <w:p w14:paraId="4E1EBD60"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 xml:space="preserve">Сроки </w:t>
            </w:r>
            <w:r>
              <w:rPr>
                <w:rFonts w:ascii="Times New Roman" w:hAnsi="Times New Roman" w:cs="Times New Roman"/>
                <w:sz w:val="18"/>
                <w:szCs w:val="18"/>
              </w:rPr>
              <w:br/>
              <w:t>исполнения</w:t>
            </w:r>
          </w:p>
        </w:tc>
        <w:tc>
          <w:tcPr>
            <w:tcW w:w="1843" w:type="dxa"/>
            <w:vMerge w:val="restart"/>
            <w:tcBorders>
              <w:top w:val="single" w:sz="6" w:space="0" w:color="auto"/>
              <w:left w:val="single" w:sz="6" w:space="0" w:color="auto"/>
              <w:bottom w:val="nil"/>
              <w:right w:val="single" w:sz="6" w:space="0" w:color="auto"/>
            </w:tcBorders>
            <w:vAlign w:val="center"/>
          </w:tcPr>
          <w:p w14:paraId="4E1EBD61" w14:textId="77777777" w:rsidR="00C72110" w:rsidRDefault="00C72110">
            <w:pPr>
              <w:pStyle w:val="ConsPlusNormal"/>
              <w:ind w:firstLine="6"/>
              <w:jc w:val="center"/>
              <w:rPr>
                <w:rFonts w:ascii="Times New Roman" w:hAnsi="Times New Roman" w:cs="Times New Roman"/>
                <w:sz w:val="18"/>
                <w:szCs w:val="18"/>
              </w:rPr>
            </w:pPr>
          </w:p>
          <w:p w14:paraId="4E1EBD62" w14:textId="77777777" w:rsidR="00C72110" w:rsidRDefault="00A60689">
            <w:pPr>
              <w:pStyle w:val="ConsPlusNormal"/>
              <w:ind w:right="-141" w:firstLine="6"/>
              <w:jc w:val="center"/>
              <w:rPr>
                <w:rFonts w:ascii="Times New Roman" w:hAnsi="Times New Roman" w:cs="Times New Roman"/>
                <w:sz w:val="18"/>
                <w:szCs w:val="18"/>
              </w:rPr>
            </w:pPr>
            <w:r>
              <w:rPr>
                <w:rFonts w:ascii="Times New Roman" w:hAnsi="Times New Roman" w:cs="Times New Roman"/>
                <w:sz w:val="18"/>
                <w:szCs w:val="18"/>
              </w:rPr>
              <w:t xml:space="preserve">Исполнитель    </w:t>
            </w:r>
            <w:r>
              <w:rPr>
                <w:rFonts w:ascii="Times New Roman" w:hAnsi="Times New Roman" w:cs="Times New Roman"/>
                <w:sz w:val="18"/>
                <w:szCs w:val="18"/>
              </w:rPr>
              <w:br/>
            </w:r>
          </w:p>
        </w:tc>
        <w:tc>
          <w:tcPr>
            <w:tcW w:w="1983" w:type="dxa"/>
            <w:vMerge w:val="restart"/>
            <w:tcBorders>
              <w:top w:val="single" w:sz="6" w:space="0" w:color="auto"/>
              <w:left w:val="single" w:sz="6" w:space="0" w:color="auto"/>
              <w:bottom w:val="nil"/>
              <w:right w:val="single" w:sz="6" w:space="0" w:color="auto"/>
            </w:tcBorders>
            <w:vAlign w:val="center"/>
          </w:tcPr>
          <w:p w14:paraId="4E1EBD63"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 xml:space="preserve">Источник  </w:t>
            </w:r>
            <w:r>
              <w:rPr>
                <w:rFonts w:ascii="Times New Roman" w:hAnsi="Times New Roman" w:cs="Times New Roman"/>
                <w:sz w:val="18"/>
                <w:szCs w:val="18"/>
              </w:rPr>
              <w:br/>
              <w:t>финансирования</w:t>
            </w:r>
          </w:p>
        </w:tc>
        <w:tc>
          <w:tcPr>
            <w:tcW w:w="4477" w:type="dxa"/>
            <w:gridSpan w:val="7"/>
            <w:tcBorders>
              <w:top w:val="single" w:sz="6" w:space="0" w:color="auto"/>
              <w:left w:val="single" w:sz="6" w:space="0" w:color="auto"/>
              <w:bottom w:val="single" w:sz="6" w:space="0" w:color="auto"/>
              <w:right w:val="single" w:sz="6" w:space="0" w:color="auto"/>
            </w:tcBorders>
          </w:tcPr>
          <w:p w14:paraId="4E1EBD64"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 xml:space="preserve">Объемы финансирования, </w:t>
            </w:r>
            <w:r>
              <w:rPr>
                <w:rFonts w:ascii="Times New Roman" w:hAnsi="Times New Roman" w:cs="Times New Roman"/>
                <w:sz w:val="18"/>
                <w:szCs w:val="18"/>
              </w:rPr>
              <w:br/>
              <w:t>тыс. руб.</w:t>
            </w:r>
          </w:p>
        </w:tc>
      </w:tr>
      <w:tr w:rsidR="00C72110" w14:paraId="4E1EBD6D" w14:textId="77777777">
        <w:trPr>
          <w:cantSplit/>
          <w:trHeight w:val="240"/>
        </w:trPr>
        <w:tc>
          <w:tcPr>
            <w:tcW w:w="489" w:type="dxa"/>
            <w:vMerge/>
            <w:tcBorders>
              <w:top w:val="nil"/>
              <w:left w:val="single" w:sz="6" w:space="0" w:color="auto"/>
              <w:bottom w:val="nil"/>
              <w:right w:val="single" w:sz="6" w:space="0" w:color="auto"/>
            </w:tcBorders>
          </w:tcPr>
          <w:p w14:paraId="4E1EBD66" w14:textId="77777777" w:rsidR="00C72110" w:rsidRDefault="00C72110">
            <w:pPr>
              <w:pStyle w:val="ConsPlusNormal"/>
              <w:ind w:firstLine="6"/>
              <w:jc w:val="center"/>
              <w:rPr>
                <w:rFonts w:ascii="Times New Roman" w:hAnsi="Times New Roman" w:cs="Times New Roman"/>
                <w:sz w:val="18"/>
                <w:szCs w:val="18"/>
              </w:rPr>
            </w:pPr>
          </w:p>
        </w:tc>
        <w:tc>
          <w:tcPr>
            <w:tcW w:w="5243" w:type="dxa"/>
            <w:vMerge/>
            <w:tcBorders>
              <w:top w:val="nil"/>
              <w:left w:val="single" w:sz="6" w:space="0" w:color="auto"/>
              <w:bottom w:val="nil"/>
              <w:right w:val="single" w:sz="6" w:space="0" w:color="auto"/>
            </w:tcBorders>
          </w:tcPr>
          <w:p w14:paraId="4E1EBD67" w14:textId="77777777" w:rsidR="00C72110" w:rsidRDefault="00C72110">
            <w:pPr>
              <w:pStyle w:val="ConsPlusNormal"/>
              <w:ind w:firstLine="6"/>
              <w:jc w:val="center"/>
              <w:rPr>
                <w:rFonts w:ascii="Times New Roman" w:hAnsi="Times New Roman" w:cs="Times New Roman"/>
                <w:sz w:val="18"/>
                <w:szCs w:val="18"/>
              </w:rPr>
            </w:pPr>
          </w:p>
        </w:tc>
        <w:tc>
          <w:tcPr>
            <w:tcW w:w="1417" w:type="dxa"/>
            <w:vMerge/>
            <w:tcBorders>
              <w:top w:val="nil"/>
              <w:left w:val="single" w:sz="6" w:space="0" w:color="auto"/>
              <w:bottom w:val="nil"/>
              <w:right w:val="single" w:sz="6" w:space="0" w:color="auto"/>
            </w:tcBorders>
          </w:tcPr>
          <w:p w14:paraId="4E1EBD68" w14:textId="77777777" w:rsidR="00C72110" w:rsidRDefault="00C72110">
            <w:pPr>
              <w:pStyle w:val="ConsPlusNormal"/>
              <w:ind w:firstLine="6"/>
              <w:jc w:val="center"/>
              <w:rPr>
                <w:rFonts w:ascii="Times New Roman" w:hAnsi="Times New Roman" w:cs="Times New Roman"/>
                <w:sz w:val="18"/>
                <w:szCs w:val="18"/>
              </w:rPr>
            </w:pPr>
          </w:p>
        </w:tc>
        <w:tc>
          <w:tcPr>
            <w:tcW w:w="1843" w:type="dxa"/>
            <w:vMerge/>
            <w:tcBorders>
              <w:top w:val="nil"/>
              <w:left w:val="single" w:sz="6" w:space="0" w:color="auto"/>
              <w:bottom w:val="nil"/>
              <w:right w:val="single" w:sz="6" w:space="0" w:color="auto"/>
            </w:tcBorders>
          </w:tcPr>
          <w:p w14:paraId="4E1EBD69" w14:textId="77777777" w:rsidR="00C72110" w:rsidRDefault="00C72110">
            <w:pPr>
              <w:pStyle w:val="ConsPlusNormal"/>
              <w:ind w:firstLine="6"/>
              <w:jc w:val="center"/>
              <w:rPr>
                <w:rFonts w:ascii="Times New Roman" w:hAnsi="Times New Roman" w:cs="Times New Roman"/>
                <w:sz w:val="18"/>
                <w:szCs w:val="18"/>
              </w:rPr>
            </w:pPr>
          </w:p>
        </w:tc>
        <w:tc>
          <w:tcPr>
            <w:tcW w:w="1983" w:type="dxa"/>
            <w:vMerge/>
            <w:tcBorders>
              <w:top w:val="nil"/>
              <w:left w:val="single" w:sz="6" w:space="0" w:color="auto"/>
              <w:bottom w:val="nil"/>
              <w:right w:val="single" w:sz="6" w:space="0" w:color="auto"/>
            </w:tcBorders>
          </w:tcPr>
          <w:p w14:paraId="4E1EBD6A" w14:textId="77777777" w:rsidR="00C72110" w:rsidRDefault="00C72110">
            <w:pPr>
              <w:pStyle w:val="ConsPlusNormal"/>
              <w:ind w:firstLine="6"/>
              <w:jc w:val="center"/>
              <w:rPr>
                <w:rFonts w:ascii="Times New Roman" w:hAnsi="Times New Roman" w:cs="Times New Roman"/>
                <w:sz w:val="18"/>
                <w:szCs w:val="18"/>
              </w:rPr>
            </w:pPr>
          </w:p>
        </w:tc>
        <w:tc>
          <w:tcPr>
            <w:tcW w:w="787" w:type="dxa"/>
            <w:vMerge w:val="restart"/>
            <w:tcBorders>
              <w:top w:val="single" w:sz="6" w:space="0" w:color="auto"/>
              <w:left w:val="single" w:sz="6" w:space="0" w:color="auto"/>
              <w:bottom w:val="nil"/>
              <w:right w:val="single" w:sz="6" w:space="0" w:color="auto"/>
            </w:tcBorders>
            <w:vAlign w:val="center"/>
          </w:tcPr>
          <w:p w14:paraId="4E1EBD6B"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всего</w:t>
            </w:r>
          </w:p>
        </w:tc>
        <w:tc>
          <w:tcPr>
            <w:tcW w:w="3690" w:type="dxa"/>
            <w:gridSpan w:val="6"/>
            <w:tcBorders>
              <w:top w:val="single" w:sz="6" w:space="0" w:color="auto"/>
              <w:left w:val="single" w:sz="6" w:space="0" w:color="auto"/>
              <w:bottom w:val="single" w:sz="6" w:space="0" w:color="auto"/>
              <w:right w:val="single" w:sz="6" w:space="0" w:color="auto"/>
            </w:tcBorders>
          </w:tcPr>
          <w:p w14:paraId="4E1EBD6C"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в т.ч. по годам</w:t>
            </w:r>
          </w:p>
        </w:tc>
      </w:tr>
      <w:tr w:rsidR="00C72110" w14:paraId="4E1EBD79" w14:textId="77777777">
        <w:trPr>
          <w:cantSplit/>
          <w:trHeight w:val="360"/>
        </w:trPr>
        <w:tc>
          <w:tcPr>
            <w:tcW w:w="489" w:type="dxa"/>
            <w:vMerge/>
            <w:tcBorders>
              <w:top w:val="nil"/>
              <w:left w:val="single" w:sz="6" w:space="0" w:color="auto"/>
              <w:bottom w:val="single" w:sz="6" w:space="0" w:color="auto"/>
              <w:right w:val="single" w:sz="6" w:space="0" w:color="auto"/>
            </w:tcBorders>
          </w:tcPr>
          <w:p w14:paraId="4E1EBD6E" w14:textId="77777777" w:rsidR="00C72110" w:rsidRDefault="00C72110">
            <w:pPr>
              <w:pStyle w:val="ConsPlusNormal"/>
              <w:ind w:firstLine="6"/>
              <w:jc w:val="center"/>
              <w:rPr>
                <w:rFonts w:ascii="Times New Roman" w:hAnsi="Times New Roman" w:cs="Times New Roman"/>
                <w:sz w:val="18"/>
                <w:szCs w:val="18"/>
              </w:rPr>
            </w:pPr>
          </w:p>
        </w:tc>
        <w:tc>
          <w:tcPr>
            <w:tcW w:w="5243" w:type="dxa"/>
            <w:vMerge/>
            <w:tcBorders>
              <w:top w:val="nil"/>
              <w:left w:val="single" w:sz="6" w:space="0" w:color="auto"/>
              <w:bottom w:val="single" w:sz="6" w:space="0" w:color="auto"/>
              <w:right w:val="single" w:sz="6" w:space="0" w:color="auto"/>
            </w:tcBorders>
          </w:tcPr>
          <w:p w14:paraId="4E1EBD6F" w14:textId="77777777" w:rsidR="00C72110" w:rsidRDefault="00C72110">
            <w:pPr>
              <w:pStyle w:val="ConsPlusNormal"/>
              <w:ind w:firstLine="6"/>
              <w:jc w:val="center"/>
              <w:rPr>
                <w:rFonts w:ascii="Times New Roman" w:hAnsi="Times New Roman" w:cs="Times New Roman"/>
                <w:sz w:val="18"/>
                <w:szCs w:val="18"/>
              </w:rPr>
            </w:pPr>
          </w:p>
        </w:tc>
        <w:tc>
          <w:tcPr>
            <w:tcW w:w="1417" w:type="dxa"/>
            <w:vMerge/>
            <w:tcBorders>
              <w:top w:val="nil"/>
              <w:left w:val="single" w:sz="6" w:space="0" w:color="auto"/>
              <w:bottom w:val="single" w:sz="6" w:space="0" w:color="auto"/>
              <w:right w:val="single" w:sz="6" w:space="0" w:color="auto"/>
            </w:tcBorders>
          </w:tcPr>
          <w:p w14:paraId="4E1EBD70" w14:textId="77777777" w:rsidR="00C72110" w:rsidRDefault="00C72110">
            <w:pPr>
              <w:pStyle w:val="ConsPlusNormal"/>
              <w:ind w:firstLine="6"/>
              <w:jc w:val="center"/>
              <w:rPr>
                <w:rFonts w:ascii="Times New Roman" w:hAnsi="Times New Roman" w:cs="Times New Roman"/>
                <w:sz w:val="18"/>
                <w:szCs w:val="18"/>
              </w:rPr>
            </w:pPr>
          </w:p>
        </w:tc>
        <w:tc>
          <w:tcPr>
            <w:tcW w:w="1843" w:type="dxa"/>
            <w:vMerge/>
            <w:tcBorders>
              <w:top w:val="nil"/>
              <w:left w:val="single" w:sz="6" w:space="0" w:color="auto"/>
              <w:bottom w:val="single" w:sz="6" w:space="0" w:color="auto"/>
              <w:right w:val="single" w:sz="6" w:space="0" w:color="auto"/>
            </w:tcBorders>
          </w:tcPr>
          <w:p w14:paraId="4E1EBD71" w14:textId="77777777" w:rsidR="00C72110" w:rsidRDefault="00C72110">
            <w:pPr>
              <w:pStyle w:val="ConsPlusNormal"/>
              <w:ind w:firstLine="6"/>
              <w:jc w:val="center"/>
              <w:rPr>
                <w:rFonts w:ascii="Times New Roman" w:hAnsi="Times New Roman" w:cs="Times New Roman"/>
                <w:sz w:val="18"/>
                <w:szCs w:val="18"/>
              </w:rPr>
            </w:pPr>
          </w:p>
        </w:tc>
        <w:tc>
          <w:tcPr>
            <w:tcW w:w="1983" w:type="dxa"/>
            <w:vMerge/>
            <w:tcBorders>
              <w:top w:val="nil"/>
              <w:left w:val="single" w:sz="6" w:space="0" w:color="auto"/>
              <w:bottom w:val="single" w:sz="6" w:space="0" w:color="auto"/>
              <w:right w:val="single" w:sz="6" w:space="0" w:color="auto"/>
            </w:tcBorders>
          </w:tcPr>
          <w:p w14:paraId="4E1EBD72" w14:textId="77777777" w:rsidR="00C72110" w:rsidRDefault="00C72110">
            <w:pPr>
              <w:pStyle w:val="ConsPlusNormal"/>
              <w:ind w:firstLine="6"/>
              <w:jc w:val="center"/>
              <w:rPr>
                <w:rFonts w:ascii="Times New Roman" w:hAnsi="Times New Roman" w:cs="Times New Roman"/>
                <w:sz w:val="18"/>
                <w:szCs w:val="18"/>
              </w:rPr>
            </w:pPr>
          </w:p>
        </w:tc>
        <w:tc>
          <w:tcPr>
            <w:tcW w:w="787" w:type="dxa"/>
            <w:vMerge/>
            <w:tcBorders>
              <w:top w:val="nil"/>
              <w:left w:val="single" w:sz="6" w:space="0" w:color="auto"/>
              <w:bottom w:val="single" w:sz="6" w:space="0" w:color="auto"/>
              <w:right w:val="single" w:sz="6" w:space="0" w:color="auto"/>
            </w:tcBorders>
          </w:tcPr>
          <w:p w14:paraId="4E1EBD73" w14:textId="77777777" w:rsidR="00C72110" w:rsidRDefault="00C72110">
            <w:pPr>
              <w:pStyle w:val="ConsPlusNormal"/>
              <w:ind w:firstLine="6"/>
              <w:jc w:val="center"/>
              <w:rPr>
                <w:rFonts w:ascii="Times New Roman" w:hAnsi="Times New Roman" w:cs="Times New Roman"/>
                <w:sz w:val="18"/>
                <w:szCs w:val="18"/>
              </w:rPr>
            </w:pPr>
          </w:p>
        </w:tc>
        <w:tc>
          <w:tcPr>
            <w:tcW w:w="851" w:type="dxa"/>
            <w:tcBorders>
              <w:top w:val="single" w:sz="6" w:space="0" w:color="auto"/>
              <w:left w:val="single" w:sz="6" w:space="0" w:color="auto"/>
              <w:bottom w:val="single" w:sz="6" w:space="0" w:color="auto"/>
              <w:right w:val="single" w:sz="6" w:space="0" w:color="auto"/>
            </w:tcBorders>
          </w:tcPr>
          <w:p w14:paraId="4E1EBD74"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2024 г.</w:t>
            </w:r>
          </w:p>
        </w:tc>
        <w:tc>
          <w:tcPr>
            <w:tcW w:w="850" w:type="dxa"/>
            <w:gridSpan w:val="2"/>
            <w:tcBorders>
              <w:top w:val="single" w:sz="6" w:space="0" w:color="auto"/>
              <w:left w:val="single" w:sz="6" w:space="0" w:color="auto"/>
              <w:bottom w:val="single" w:sz="6" w:space="0" w:color="auto"/>
              <w:right w:val="single" w:sz="6" w:space="0" w:color="auto"/>
            </w:tcBorders>
          </w:tcPr>
          <w:p w14:paraId="4E1EBD75"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2025 г.</w:t>
            </w:r>
          </w:p>
        </w:tc>
        <w:tc>
          <w:tcPr>
            <w:tcW w:w="709" w:type="dxa"/>
            <w:tcBorders>
              <w:top w:val="single" w:sz="4" w:space="0" w:color="auto"/>
              <w:left w:val="single" w:sz="6" w:space="0" w:color="auto"/>
              <w:bottom w:val="single" w:sz="6" w:space="0" w:color="auto"/>
              <w:right w:val="single" w:sz="4" w:space="0" w:color="auto"/>
            </w:tcBorders>
          </w:tcPr>
          <w:p w14:paraId="4E1EBD76"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2026 г.</w:t>
            </w:r>
          </w:p>
        </w:tc>
        <w:tc>
          <w:tcPr>
            <w:tcW w:w="567" w:type="dxa"/>
            <w:tcBorders>
              <w:top w:val="single" w:sz="4" w:space="0" w:color="auto"/>
              <w:left w:val="single" w:sz="4" w:space="0" w:color="auto"/>
              <w:bottom w:val="single" w:sz="6" w:space="0" w:color="auto"/>
              <w:right w:val="single" w:sz="4" w:space="0" w:color="auto"/>
            </w:tcBorders>
          </w:tcPr>
          <w:p w14:paraId="4E1EBD77" w14:textId="77777777" w:rsidR="00C72110" w:rsidRDefault="00A6068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2027 г.</w:t>
            </w:r>
          </w:p>
        </w:tc>
        <w:tc>
          <w:tcPr>
            <w:tcW w:w="713" w:type="dxa"/>
            <w:tcBorders>
              <w:top w:val="single" w:sz="6" w:space="0" w:color="auto"/>
              <w:left w:val="single" w:sz="4" w:space="0" w:color="auto"/>
              <w:bottom w:val="single" w:sz="6" w:space="0" w:color="auto"/>
              <w:right w:val="single" w:sz="6" w:space="0" w:color="auto"/>
            </w:tcBorders>
          </w:tcPr>
          <w:p w14:paraId="4E1EBD78" w14:textId="77777777" w:rsidR="00C72110" w:rsidRDefault="00A6068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2028 г.</w:t>
            </w:r>
          </w:p>
        </w:tc>
      </w:tr>
      <w:tr w:rsidR="00C72110" w14:paraId="4E1EBD7D" w14:textId="77777777">
        <w:trPr>
          <w:cantSplit/>
          <w:trHeight w:val="537"/>
        </w:trPr>
        <w:tc>
          <w:tcPr>
            <w:tcW w:w="15452" w:type="dxa"/>
            <w:gridSpan w:val="12"/>
            <w:tcBorders>
              <w:top w:val="single" w:sz="6" w:space="0" w:color="auto"/>
              <w:left w:val="single" w:sz="6" w:space="0" w:color="auto"/>
              <w:bottom w:val="single" w:sz="6" w:space="0" w:color="auto"/>
              <w:right w:val="single" w:sz="6" w:space="0" w:color="auto"/>
            </w:tcBorders>
          </w:tcPr>
          <w:p w14:paraId="4E1EBD7A" w14:textId="77777777" w:rsidR="00C72110" w:rsidRDefault="00C72110">
            <w:pPr>
              <w:pStyle w:val="ConsPlusNormal"/>
              <w:ind w:left="638" w:firstLine="0"/>
              <w:jc w:val="center"/>
              <w:rPr>
                <w:rFonts w:ascii="Times New Roman" w:hAnsi="Times New Roman" w:cs="Times New Roman"/>
                <w:sz w:val="18"/>
                <w:szCs w:val="18"/>
                <w:u w:val="single"/>
              </w:rPr>
            </w:pPr>
          </w:p>
          <w:p w14:paraId="4E1EBD7B" w14:textId="77777777" w:rsidR="00C72110" w:rsidRDefault="00A60689">
            <w:pPr>
              <w:pStyle w:val="ConsPlusNormal"/>
              <w:ind w:left="638" w:firstLine="0"/>
              <w:jc w:val="center"/>
              <w:rPr>
                <w:rFonts w:ascii="Times New Roman" w:hAnsi="Times New Roman"/>
                <w:sz w:val="18"/>
                <w:szCs w:val="18"/>
              </w:rPr>
            </w:pPr>
            <w:r>
              <w:rPr>
                <w:rFonts w:ascii="Times New Roman" w:hAnsi="Times New Roman" w:cs="Times New Roman"/>
                <w:sz w:val="18"/>
                <w:szCs w:val="18"/>
                <w:u w:val="single"/>
              </w:rPr>
              <w:t>Цель</w:t>
            </w:r>
            <w:r>
              <w:rPr>
                <w:rFonts w:ascii="Times New Roman" w:hAnsi="Times New Roman" w:cs="Times New Roman"/>
                <w:sz w:val="18"/>
                <w:szCs w:val="18"/>
              </w:rPr>
              <w:t xml:space="preserve">: </w:t>
            </w:r>
            <w:r>
              <w:rPr>
                <w:rFonts w:ascii="Times New Roman" w:hAnsi="Times New Roman" w:cs="Times New Roman"/>
                <w:sz w:val="18"/>
                <w:szCs w:val="18"/>
              </w:rPr>
              <w:t>развитие системы п</w:t>
            </w:r>
            <w:r>
              <w:rPr>
                <w:rFonts w:ascii="Times New Roman" w:hAnsi="Times New Roman"/>
                <w:sz w:val="18"/>
                <w:szCs w:val="18"/>
              </w:rPr>
              <w:t>ротиводействия экстремизму и профилактики терроризма</w:t>
            </w:r>
            <w:r>
              <w:rPr>
                <w:rFonts w:ascii="Times New Roman" w:hAnsi="Times New Roman" w:cs="Times New Roman"/>
                <w:sz w:val="18"/>
                <w:szCs w:val="18"/>
              </w:rPr>
              <w:t xml:space="preserve"> на территории Ивняковского сельского поселения</w:t>
            </w:r>
            <w:r>
              <w:rPr>
                <w:rFonts w:ascii="Times New Roman" w:hAnsi="Times New Roman"/>
                <w:sz w:val="18"/>
                <w:szCs w:val="18"/>
              </w:rPr>
              <w:t xml:space="preserve"> Ярославского муниципального района Ярославской области</w:t>
            </w:r>
          </w:p>
          <w:p w14:paraId="4E1EBD7C" w14:textId="77777777" w:rsidR="00C72110" w:rsidRDefault="00C72110">
            <w:pPr>
              <w:pStyle w:val="ConsPlusNormal"/>
              <w:ind w:left="638" w:firstLine="0"/>
              <w:jc w:val="center"/>
              <w:rPr>
                <w:rFonts w:ascii="Times New Roman" w:hAnsi="Times New Roman" w:cs="Times New Roman"/>
                <w:sz w:val="18"/>
                <w:szCs w:val="18"/>
              </w:rPr>
            </w:pPr>
          </w:p>
        </w:tc>
      </w:tr>
      <w:tr w:rsidR="00C72110" w14:paraId="4E1EBD80" w14:textId="77777777">
        <w:trPr>
          <w:cantSplit/>
          <w:trHeight w:val="240"/>
        </w:trPr>
        <w:tc>
          <w:tcPr>
            <w:tcW w:w="489" w:type="dxa"/>
            <w:tcBorders>
              <w:top w:val="single" w:sz="6" w:space="0" w:color="auto"/>
              <w:left w:val="single" w:sz="6" w:space="0" w:color="auto"/>
              <w:bottom w:val="single" w:sz="6" w:space="0" w:color="auto"/>
              <w:right w:val="single" w:sz="6" w:space="0" w:color="auto"/>
            </w:tcBorders>
          </w:tcPr>
          <w:p w14:paraId="4E1EBD7E"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1.</w:t>
            </w:r>
          </w:p>
        </w:tc>
        <w:tc>
          <w:tcPr>
            <w:tcW w:w="14963" w:type="dxa"/>
            <w:gridSpan w:val="11"/>
            <w:tcBorders>
              <w:top w:val="single" w:sz="6" w:space="0" w:color="auto"/>
              <w:left w:val="single" w:sz="6" w:space="0" w:color="auto"/>
              <w:bottom w:val="single" w:sz="6" w:space="0" w:color="auto"/>
              <w:right w:val="single" w:sz="6" w:space="0" w:color="auto"/>
            </w:tcBorders>
          </w:tcPr>
          <w:p w14:paraId="4E1EBD7F" w14:textId="77777777" w:rsidR="00C72110" w:rsidRDefault="00A60689">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u w:val="single"/>
              </w:rPr>
              <w:t>Задача 1.</w:t>
            </w:r>
            <w:r>
              <w:rPr>
                <w:rFonts w:ascii="Times New Roman" w:hAnsi="Times New Roman" w:cs="Times New Roman"/>
                <w:sz w:val="18"/>
                <w:szCs w:val="18"/>
              </w:rPr>
              <w:t xml:space="preserve"> </w:t>
            </w:r>
            <w:r>
              <w:rPr>
                <w:rFonts w:ascii="Times New Roman" w:hAnsi="Times New Roman" w:cs="Times New Roman"/>
                <w:bCs/>
                <w:sz w:val="18"/>
                <w:szCs w:val="18"/>
                <w:lang w:eastAsia="en-US"/>
              </w:rPr>
              <w:t>Проведение мероприятий, направленных на противодействие экстремизма и профилактику терроризма на территории Ивняковского сельского поселения Ярославского муниципального района Ярославской области</w:t>
            </w:r>
          </w:p>
        </w:tc>
      </w:tr>
      <w:tr w:rsidR="00C72110" w14:paraId="4E1EBD8C" w14:textId="77777777">
        <w:trPr>
          <w:cantSplit/>
          <w:trHeight w:val="240"/>
        </w:trPr>
        <w:tc>
          <w:tcPr>
            <w:tcW w:w="489" w:type="dxa"/>
            <w:tcBorders>
              <w:top w:val="single" w:sz="6" w:space="0" w:color="auto"/>
              <w:left w:val="single" w:sz="6" w:space="0" w:color="auto"/>
              <w:bottom w:val="single" w:sz="6" w:space="0" w:color="auto"/>
              <w:right w:val="single" w:sz="6" w:space="0" w:color="auto"/>
            </w:tcBorders>
          </w:tcPr>
          <w:p w14:paraId="4E1EBD81"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1.1.</w:t>
            </w:r>
          </w:p>
        </w:tc>
        <w:tc>
          <w:tcPr>
            <w:tcW w:w="5243" w:type="dxa"/>
            <w:tcBorders>
              <w:top w:val="single" w:sz="6" w:space="0" w:color="auto"/>
              <w:left w:val="single" w:sz="6" w:space="0" w:color="auto"/>
              <w:bottom w:val="single" w:sz="6" w:space="0" w:color="auto"/>
              <w:right w:val="single" w:sz="6" w:space="0" w:color="auto"/>
            </w:tcBorders>
          </w:tcPr>
          <w:p w14:paraId="4E1EBD82" w14:textId="77777777" w:rsidR="00C72110" w:rsidRDefault="00A60689">
            <w:pPr>
              <w:pStyle w:val="ConsPlusNormal"/>
              <w:ind w:firstLine="6"/>
              <w:rPr>
                <w:rFonts w:ascii="Times New Roman" w:hAnsi="Times New Roman" w:cs="Times New Roman"/>
                <w:sz w:val="18"/>
                <w:szCs w:val="18"/>
              </w:rPr>
            </w:pPr>
            <w:r>
              <w:rPr>
                <w:rFonts w:ascii="Times New Roman" w:hAnsi="Times New Roman" w:cs="Times New Roman"/>
                <w:sz w:val="18"/>
                <w:szCs w:val="18"/>
                <w:u w:val="single"/>
              </w:rPr>
              <w:t>мероприятие 1</w:t>
            </w:r>
            <w:r>
              <w:rPr>
                <w:rFonts w:ascii="Times New Roman" w:hAnsi="Times New Roman" w:cs="Times New Roman"/>
                <w:sz w:val="18"/>
                <w:szCs w:val="18"/>
              </w:rPr>
              <w:t xml:space="preserve">:  </w:t>
            </w:r>
            <w:r>
              <w:rPr>
                <w:rFonts w:ascii="Times New Roman" w:hAnsi="Times New Roman"/>
                <w:sz w:val="18"/>
                <w:szCs w:val="18"/>
              </w:rPr>
              <w:t>Разработка плана профилактических мер, направленных на предупреждение экстремисткой деятельности, в том числе на выявление и последующее устранение причин и условий, способствующих осуществлению экстремисткой деятельности на территории поселения</w:t>
            </w:r>
          </w:p>
        </w:tc>
        <w:tc>
          <w:tcPr>
            <w:tcW w:w="1417" w:type="dxa"/>
            <w:tcBorders>
              <w:top w:val="single" w:sz="6" w:space="0" w:color="auto"/>
              <w:left w:val="single" w:sz="6" w:space="0" w:color="auto"/>
              <w:bottom w:val="single" w:sz="6" w:space="0" w:color="auto"/>
              <w:right w:val="single" w:sz="6" w:space="0" w:color="auto"/>
            </w:tcBorders>
          </w:tcPr>
          <w:p w14:paraId="4E1EBD83"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2024 – 2026 годы</w:t>
            </w:r>
          </w:p>
        </w:tc>
        <w:tc>
          <w:tcPr>
            <w:tcW w:w="1843" w:type="dxa"/>
            <w:tcBorders>
              <w:top w:val="single" w:sz="6" w:space="0" w:color="auto"/>
              <w:left w:val="single" w:sz="6" w:space="0" w:color="auto"/>
              <w:bottom w:val="single" w:sz="6" w:space="0" w:color="auto"/>
              <w:right w:val="single" w:sz="6" w:space="0" w:color="auto"/>
            </w:tcBorders>
          </w:tcPr>
          <w:p w14:paraId="4E1EBD84" w14:textId="77777777" w:rsidR="00C72110" w:rsidRDefault="00A60689">
            <w:pPr>
              <w:jc w:val="center"/>
              <w:rPr>
                <w:rFonts w:ascii="Times New Roman" w:hAnsi="Times New Roman" w:cs="Times New Roman"/>
                <w:sz w:val="18"/>
                <w:szCs w:val="18"/>
              </w:rPr>
            </w:pPr>
            <w:r>
              <w:rPr>
                <w:rFonts w:ascii="Times New Roman" w:hAnsi="Times New Roman" w:cs="Times New Roman"/>
                <w:sz w:val="18"/>
                <w:szCs w:val="18"/>
              </w:rPr>
              <w:t>Администрация Ивняковского СП ЯМР ЯО</w:t>
            </w:r>
          </w:p>
        </w:tc>
        <w:tc>
          <w:tcPr>
            <w:tcW w:w="1983" w:type="dxa"/>
            <w:tcBorders>
              <w:top w:val="single" w:sz="6" w:space="0" w:color="auto"/>
              <w:left w:val="single" w:sz="6" w:space="0" w:color="auto"/>
              <w:bottom w:val="single" w:sz="6" w:space="0" w:color="auto"/>
              <w:right w:val="single" w:sz="6" w:space="0" w:color="auto"/>
            </w:tcBorders>
          </w:tcPr>
          <w:p w14:paraId="4E1EBD85"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бюджет Ивняковского СП ЯМР ЯО</w:t>
            </w:r>
          </w:p>
        </w:tc>
        <w:tc>
          <w:tcPr>
            <w:tcW w:w="787" w:type="dxa"/>
            <w:tcBorders>
              <w:top w:val="single" w:sz="6" w:space="0" w:color="auto"/>
              <w:left w:val="single" w:sz="6" w:space="0" w:color="auto"/>
              <w:bottom w:val="single" w:sz="6" w:space="0" w:color="auto"/>
              <w:right w:val="single" w:sz="6" w:space="0" w:color="auto"/>
            </w:tcBorders>
          </w:tcPr>
          <w:p w14:paraId="4E1EBD86"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Borders>
              <w:top w:val="single" w:sz="6" w:space="0" w:color="auto"/>
              <w:left w:val="single" w:sz="6" w:space="0" w:color="auto"/>
              <w:bottom w:val="single" w:sz="6" w:space="0" w:color="auto"/>
              <w:right w:val="single" w:sz="6" w:space="0" w:color="auto"/>
            </w:tcBorders>
          </w:tcPr>
          <w:p w14:paraId="4E1EBD87"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Borders>
              <w:top w:val="single" w:sz="6" w:space="0" w:color="auto"/>
              <w:left w:val="single" w:sz="6" w:space="0" w:color="auto"/>
              <w:bottom w:val="single" w:sz="6" w:space="0" w:color="auto"/>
              <w:right w:val="single" w:sz="6" w:space="0" w:color="auto"/>
            </w:tcBorders>
          </w:tcPr>
          <w:p w14:paraId="4E1EBD88"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gridSpan w:val="2"/>
            <w:tcBorders>
              <w:top w:val="single" w:sz="6" w:space="0" w:color="auto"/>
              <w:left w:val="single" w:sz="6" w:space="0" w:color="auto"/>
              <w:bottom w:val="single" w:sz="6" w:space="0" w:color="auto"/>
              <w:right w:val="single" w:sz="4" w:space="0" w:color="auto"/>
            </w:tcBorders>
          </w:tcPr>
          <w:p w14:paraId="4E1EBD89"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567" w:type="dxa"/>
            <w:tcBorders>
              <w:top w:val="single" w:sz="6" w:space="0" w:color="auto"/>
              <w:left w:val="single" w:sz="4" w:space="0" w:color="auto"/>
              <w:bottom w:val="single" w:sz="6" w:space="0" w:color="auto"/>
              <w:right w:val="single" w:sz="4" w:space="0" w:color="auto"/>
            </w:tcBorders>
          </w:tcPr>
          <w:p w14:paraId="4E1EBD8A" w14:textId="77777777" w:rsidR="00C72110" w:rsidRDefault="00A6068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713" w:type="dxa"/>
            <w:tcBorders>
              <w:top w:val="single" w:sz="6" w:space="0" w:color="auto"/>
              <w:left w:val="single" w:sz="4" w:space="0" w:color="auto"/>
              <w:bottom w:val="single" w:sz="6" w:space="0" w:color="auto"/>
              <w:right w:val="single" w:sz="6" w:space="0" w:color="auto"/>
            </w:tcBorders>
          </w:tcPr>
          <w:p w14:paraId="4E1EBD8B" w14:textId="77777777" w:rsidR="00C72110" w:rsidRDefault="00A6068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0,0</w:t>
            </w:r>
          </w:p>
        </w:tc>
      </w:tr>
      <w:tr w:rsidR="00C72110" w14:paraId="4E1EBD98" w14:textId="77777777">
        <w:trPr>
          <w:cantSplit/>
          <w:trHeight w:val="240"/>
        </w:trPr>
        <w:tc>
          <w:tcPr>
            <w:tcW w:w="489" w:type="dxa"/>
            <w:tcBorders>
              <w:top w:val="single" w:sz="6" w:space="0" w:color="auto"/>
              <w:left w:val="single" w:sz="6" w:space="0" w:color="auto"/>
              <w:bottom w:val="single" w:sz="6" w:space="0" w:color="auto"/>
              <w:right w:val="single" w:sz="6" w:space="0" w:color="auto"/>
            </w:tcBorders>
          </w:tcPr>
          <w:p w14:paraId="4E1EBD8D"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1.2.</w:t>
            </w:r>
          </w:p>
        </w:tc>
        <w:tc>
          <w:tcPr>
            <w:tcW w:w="5243" w:type="dxa"/>
            <w:tcBorders>
              <w:top w:val="single" w:sz="6" w:space="0" w:color="auto"/>
              <w:left w:val="single" w:sz="6" w:space="0" w:color="auto"/>
              <w:bottom w:val="single" w:sz="6" w:space="0" w:color="auto"/>
              <w:right w:val="single" w:sz="6" w:space="0" w:color="auto"/>
            </w:tcBorders>
          </w:tcPr>
          <w:p w14:paraId="4E1EBD8E" w14:textId="77777777" w:rsidR="00C72110" w:rsidRDefault="00A60689">
            <w:pPr>
              <w:spacing w:after="0" w:line="240" w:lineRule="auto"/>
              <w:jc w:val="both"/>
              <w:rPr>
                <w:rFonts w:ascii="Times New Roman" w:hAnsi="Times New Roman" w:cs="Times New Roman"/>
                <w:sz w:val="18"/>
                <w:szCs w:val="18"/>
              </w:rPr>
            </w:pPr>
            <w:r>
              <w:rPr>
                <w:rFonts w:ascii="Times New Roman" w:hAnsi="Times New Roman" w:cs="Times New Roman"/>
                <w:sz w:val="18"/>
                <w:szCs w:val="18"/>
                <w:u w:val="single"/>
              </w:rPr>
              <w:t>мероприятие 2</w:t>
            </w:r>
            <w:r>
              <w:rPr>
                <w:rFonts w:ascii="Times New Roman" w:hAnsi="Times New Roman" w:cs="Times New Roman"/>
                <w:sz w:val="18"/>
                <w:szCs w:val="18"/>
              </w:rPr>
              <w:t xml:space="preserve">: </w:t>
            </w:r>
            <w:r>
              <w:rPr>
                <w:rFonts w:ascii="Times New Roman" w:hAnsi="Times New Roman"/>
                <w:sz w:val="18"/>
                <w:szCs w:val="18"/>
              </w:rPr>
              <w:t>Комплексные проверки потенциально-опасных объектов на предмет профилактики террористических актов и техногенных аварий на них</w:t>
            </w:r>
          </w:p>
        </w:tc>
        <w:tc>
          <w:tcPr>
            <w:tcW w:w="1417" w:type="dxa"/>
            <w:tcBorders>
              <w:top w:val="single" w:sz="6" w:space="0" w:color="auto"/>
              <w:left w:val="single" w:sz="6" w:space="0" w:color="auto"/>
              <w:bottom w:val="single" w:sz="6" w:space="0" w:color="auto"/>
              <w:right w:val="single" w:sz="6" w:space="0" w:color="auto"/>
            </w:tcBorders>
          </w:tcPr>
          <w:p w14:paraId="4E1EBD8F"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2024 – 2026 годы</w:t>
            </w:r>
          </w:p>
        </w:tc>
        <w:tc>
          <w:tcPr>
            <w:tcW w:w="1843" w:type="dxa"/>
            <w:tcBorders>
              <w:top w:val="single" w:sz="6" w:space="0" w:color="auto"/>
              <w:left w:val="single" w:sz="6" w:space="0" w:color="auto"/>
              <w:bottom w:val="single" w:sz="6" w:space="0" w:color="auto"/>
              <w:right w:val="single" w:sz="6" w:space="0" w:color="auto"/>
            </w:tcBorders>
          </w:tcPr>
          <w:p w14:paraId="4E1EBD90" w14:textId="77777777" w:rsidR="00C72110" w:rsidRDefault="00A60689">
            <w:pPr>
              <w:jc w:val="center"/>
              <w:rPr>
                <w:rFonts w:ascii="Times New Roman" w:hAnsi="Times New Roman" w:cs="Times New Roman"/>
                <w:sz w:val="18"/>
                <w:szCs w:val="18"/>
              </w:rPr>
            </w:pPr>
            <w:r>
              <w:rPr>
                <w:rFonts w:ascii="Times New Roman" w:hAnsi="Times New Roman" w:cs="Times New Roman"/>
                <w:sz w:val="18"/>
                <w:szCs w:val="18"/>
              </w:rPr>
              <w:t>Администрация Ивняковского СП ЯМР ЯО</w:t>
            </w:r>
          </w:p>
        </w:tc>
        <w:tc>
          <w:tcPr>
            <w:tcW w:w="1983" w:type="dxa"/>
            <w:tcBorders>
              <w:top w:val="single" w:sz="6" w:space="0" w:color="auto"/>
              <w:left w:val="single" w:sz="6" w:space="0" w:color="auto"/>
              <w:bottom w:val="single" w:sz="6" w:space="0" w:color="auto"/>
              <w:right w:val="single" w:sz="6" w:space="0" w:color="auto"/>
            </w:tcBorders>
          </w:tcPr>
          <w:p w14:paraId="4E1EBD91" w14:textId="77777777" w:rsidR="00C72110" w:rsidRDefault="00A60689">
            <w:pPr>
              <w:jc w:val="center"/>
              <w:rPr>
                <w:sz w:val="18"/>
                <w:szCs w:val="18"/>
              </w:rPr>
            </w:pPr>
            <w:r>
              <w:rPr>
                <w:rFonts w:ascii="Times New Roman" w:hAnsi="Times New Roman" w:cs="Times New Roman"/>
                <w:sz w:val="18"/>
                <w:szCs w:val="18"/>
              </w:rPr>
              <w:t>бюджет Ивняковского СП ЯМР ЯО</w:t>
            </w:r>
          </w:p>
        </w:tc>
        <w:tc>
          <w:tcPr>
            <w:tcW w:w="787" w:type="dxa"/>
            <w:tcBorders>
              <w:top w:val="single" w:sz="6" w:space="0" w:color="auto"/>
              <w:left w:val="single" w:sz="6" w:space="0" w:color="auto"/>
              <w:bottom w:val="single" w:sz="6" w:space="0" w:color="auto"/>
              <w:right w:val="single" w:sz="6" w:space="0" w:color="auto"/>
            </w:tcBorders>
          </w:tcPr>
          <w:p w14:paraId="4E1EBD92"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Borders>
              <w:top w:val="single" w:sz="6" w:space="0" w:color="auto"/>
              <w:left w:val="single" w:sz="6" w:space="0" w:color="auto"/>
              <w:bottom w:val="single" w:sz="6" w:space="0" w:color="auto"/>
              <w:right w:val="single" w:sz="6" w:space="0" w:color="auto"/>
            </w:tcBorders>
          </w:tcPr>
          <w:p w14:paraId="4E1EBD93"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Borders>
              <w:top w:val="single" w:sz="6" w:space="0" w:color="auto"/>
              <w:left w:val="single" w:sz="6" w:space="0" w:color="auto"/>
              <w:bottom w:val="single" w:sz="6" w:space="0" w:color="auto"/>
              <w:right w:val="single" w:sz="6" w:space="0" w:color="auto"/>
            </w:tcBorders>
          </w:tcPr>
          <w:p w14:paraId="4E1EBD94"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gridSpan w:val="2"/>
            <w:tcBorders>
              <w:top w:val="single" w:sz="6" w:space="0" w:color="auto"/>
              <w:left w:val="single" w:sz="6" w:space="0" w:color="auto"/>
              <w:bottom w:val="single" w:sz="6" w:space="0" w:color="auto"/>
              <w:right w:val="single" w:sz="4" w:space="0" w:color="auto"/>
            </w:tcBorders>
          </w:tcPr>
          <w:p w14:paraId="4E1EBD95"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567" w:type="dxa"/>
            <w:tcBorders>
              <w:top w:val="single" w:sz="6" w:space="0" w:color="auto"/>
              <w:left w:val="single" w:sz="4" w:space="0" w:color="auto"/>
              <w:bottom w:val="single" w:sz="6" w:space="0" w:color="auto"/>
              <w:right w:val="single" w:sz="4" w:space="0" w:color="auto"/>
            </w:tcBorders>
          </w:tcPr>
          <w:p w14:paraId="4E1EBD96" w14:textId="77777777" w:rsidR="00C72110" w:rsidRDefault="00A6068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713" w:type="dxa"/>
            <w:tcBorders>
              <w:top w:val="single" w:sz="6" w:space="0" w:color="auto"/>
              <w:left w:val="single" w:sz="4" w:space="0" w:color="auto"/>
              <w:bottom w:val="single" w:sz="6" w:space="0" w:color="auto"/>
              <w:right w:val="single" w:sz="6" w:space="0" w:color="auto"/>
            </w:tcBorders>
          </w:tcPr>
          <w:p w14:paraId="4E1EBD97" w14:textId="77777777" w:rsidR="00C72110" w:rsidRDefault="00A6068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0,0</w:t>
            </w:r>
          </w:p>
        </w:tc>
      </w:tr>
      <w:tr w:rsidR="00C72110" w14:paraId="4E1EBDA4" w14:textId="77777777">
        <w:trPr>
          <w:cantSplit/>
          <w:trHeight w:val="240"/>
        </w:trPr>
        <w:tc>
          <w:tcPr>
            <w:tcW w:w="489" w:type="dxa"/>
            <w:tcBorders>
              <w:top w:val="single" w:sz="6" w:space="0" w:color="auto"/>
              <w:left w:val="single" w:sz="6" w:space="0" w:color="auto"/>
              <w:bottom w:val="single" w:sz="6" w:space="0" w:color="auto"/>
              <w:right w:val="single" w:sz="6" w:space="0" w:color="auto"/>
            </w:tcBorders>
          </w:tcPr>
          <w:p w14:paraId="4E1EBD99"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1.3.</w:t>
            </w:r>
          </w:p>
        </w:tc>
        <w:tc>
          <w:tcPr>
            <w:tcW w:w="5243" w:type="dxa"/>
            <w:tcBorders>
              <w:top w:val="single" w:sz="6" w:space="0" w:color="auto"/>
              <w:left w:val="single" w:sz="6" w:space="0" w:color="auto"/>
              <w:bottom w:val="single" w:sz="6" w:space="0" w:color="auto"/>
              <w:right w:val="single" w:sz="6" w:space="0" w:color="auto"/>
            </w:tcBorders>
          </w:tcPr>
          <w:p w14:paraId="4E1EBD9A" w14:textId="77777777" w:rsidR="00C72110" w:rsidRDefault="00A60689">
            <w:pPr>
              <w:pStyle w:val="ConsPlusNormal"/>
              <w:ind w:firstLine="6"/>
              <w:rPr>
                <w:rFonts w:ascii="Times New Roman" w:hAnsi="Times New Roman" w:cs="Times New Roman"/>
                <w:sz w:val="18"/>
                <w:szCs w:val="18"/>
              </w:rPr>
            </w:pPr>
            <w:r>
              <w:rPr>
                <w:rFonts w:ascii="Times New Roman" w:hAnsi="Times New Roman" w:cs="Times New Roman"/>
                <w:sz w:val="18"/>
                <w:szCs w:val="18"/>
                <w:u w:val="single"/>
              </w:rPr>
              <w:t>мероприятие 3</w:t>
            </w:r>
            <w:r>
              <w:rPr>
                <w:rFonts w:ascii="Times New Roman" w:hAnsi="Times New Roman" w:cs="Times New Roman"/>
                <w:sz w:val="18"/>
                <w:szCs w:val="18"/>
              </w:rPr>
              <w:t xml:space="preserve">: </w:t>
            </w:r>
            <w:r>
              <w:rPr>
                <w:rFonts w:ascii="Times New Roman" w:hAnsi="Times New Roman"/>
                <w:sz w:val="18"/>
                <w:szCs w:val="18"/>
              </w:rPr>
              <w:t>Информирование населения поселения по вопросам противодействия терроризму, предупреждению террористических актов, поведению в условиях ЧС</w:t>
            </w:r>
          </w:p>
        </w:tc>
        <w:tc>
          <w:tcPr>
            <w:tcW w:w="1417" w:type="dxa"/>
            <w:tcBorders>
              <w:top w:val="single" w:sz="6" w:space="0" w:color="auto"/>
              <w:left w:val="single" w:sz="6" w:space="0" w:color="auto"/>
              <w:bottom w:val="single" w:sz="6" w:space="0" w:color="auto"/>
              <w:right w:val="single" w:sz="6" w:space="0" w:color="auto"/>
            </w:tcBorders>
          </w:tcPr>
          <w:p w14:paraId="4E1EBD9B"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2024 – 2026 годы</w:t>
            </w:r>
          </w:p>
        </w:tc>
        <w:tc>
          <w:tcPr>
            <w:tcW w:w="1843" w:type="dxa"/>
            <w:tcBorders>
              <w:top w:val="single" w:sz="6" w:space="0" w:color="auto"/>
              <w:left w:val="single" w:sz="6" w:space="0" w:color="auto"/>
              <w:bottom w:val="single" w:sz="6" w:space="0" w:color="auto"/>
              <w:right w:val="single" w:sz="6" w:space="0" w:color="auto"/>
            </w:tcBorders>
          </w:tcPr>
          <w:p w14:paraId="4E1EBD9C" w14:textId="77777777" w:rsidR="00C72110" w:rsidRDefault="00A60689">
            <w:pPr>
              <w:jc w:val="center"/>
              <w:rPr>
                <w:rFonts w:ascii="Times New Roman" w:hAnsi="Times New Roman" w:cs="Times New Roman"/>
                <w:sz w:val="18"/>
                <w:szCs w:val="18"/>
              </w:rPr>
            </w:pPr>
            <w:r>
              <w:rPr>
                <w:rFonts w:ascii="Times New Roman" w:hAnsi="Times New Roman" w:cs="Times New Roman"/>
                <w:sz w:val="18"/>
                <w:szCs w:val="18"/>
              </w:rPr>
              <w:t>Администрация Ивняковского СП ЯМР ЯО</w:t>
            </w:r>
          </w:p>
        </w:tc>
        <w:tc>
          <w:tcPr>
            <w:tcW w:w="1983" w:type="dxa"/>
            <w:tcBorders>
              <w:top w:val="single" w:sz="6" w:space="0" w:color="auto"/>
              <w:left w:val="single" w:sz="6" w:space="0" w:color="auto"/>
              <w:bottom w:val="single" w:sz="6" w:space="0" w:color="auto"/>
              <w:right w:val="single" w:sz="6" w:space="0" w:color="auto"/>
            </w:tcBorders>
          </w:tcPr>
          <w:p w14:paraId="4E1EBD9D" w14:textId="77777777" w:rsidR="00C72110" w:rsidRDefault="00A60689">
            <w:pPr>
              <w:jc w:val="center"/>
              <w:rPr>
                <w:sz w:val="18"/>
                <w:szCs w:val="18"/>
              </w:rPr>
            </w:pPr>
            <w:r>
              <w:rPr>
                <w:rFonts w:ascii="Times New Roman" w:hAnsi="Times New Roman" w:cs="Times New Roman"/>
                <w:sz w:val="18"/>
                <w:szCs w:val="18"/>
              </w:rPr>
              <w:t>бюджет Ивняковского СП ЯМР ЯО</w:t>
            </w:r>
          </w:p>
        </w:tc>
        <w:tc>
          <w:tcPr>
            <w:tcW w:w="787" w:type="dxa"/>
            <w:tcBorders>
              <w:top w:val="single" w:sz="6" w:space="0" w:color="auto"/>
              <w:left w:val="single" w:sz="6" w:space="0" w:color="auto"/>
              <w:bottom w:val="single" w:sz="6" w:space="0" w:color="auto"/>
              <w:right w:val="single" w:sz="6" w:space="0" w:color="auto"/>
            </w:tcBorders>
          </w:tcPr>
          <w:p w14:paraId="4E1EBD9E"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Borders>
              <w:top w:val="single" w:sz="6" w:space="0" w:color="auto"/>
              <w:left w:val="single" w:sz="6" w:space="0" w:color="auto"/>
              <w:bottom w:val="single" w:sz="6" w:space="0" w:color="auto"/>
              <w:right w:val="single" w:sz="6" w:space="0" w:color="auto"/>
            </w:tcBorders>
          </w:tcPr>
          <w:p w14:paraId="4E1EBD9F"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Borders>
              <w:top w:val="single" w:sz="6" w:space="0" w:color="auto"/>
              <w:left w:val="single" w:sz="6" w:space="0" w:color="auto"/>
              <w:bottom w:val="single" w:sz="6" w:space="0" w:color="auto"/>
              <w:right w:val="single" w:sz="6" w:space="0" w:color="auto"/>
            </w:tcBorders>
          </w:tcPr>
          <w:p w14:paraId="4E1EBDA0"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gridSpan w:val="2"/>
            <w:tcBorders>
              <w:top w:val="single" w:sz="6" w:space="0" w:color="auto"/>
              <w:left w:val="single" w:sz="6" w:space="0" w:color="auto"/>
              <w:bottom w:val="single" w:sz="6" w:space="0" w:color="auto"/>
              <w:right w:val="single" w:sz="4" w:space="0" w:color="auto"/>
            </w:tcBorders>
          </w:tcPr>
          <w:p w14:paraId="4E1EBDA1"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567" w:type="dxa"/>
            <w:tcBorders>
              <w:top w:val="single" w:sz="6" w:space="0" w:color="auto"/>
              <w:left w:val="single" w:sz="4" w:space="0" w:color="auto"/>
              <w:bottom w:val="single" w:sz="6" w:space="0" w:color="auto"/>
              <w:right w:val="single" w:sz="4" w:space="0" w:color="auto"/>
            </w:tcBorders>
          </w:tcPr>
          <w:p w14:paraId="4E1EBDA2" w14:textId="77777777" w:rsidR="00C72110" w:rsidRDefault="00A6068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713" w:type="dxa"/>
            <w:tcBorders>
              <w:top w:val="single" w:sz="6" w:space="0" w:color="auto"/>
              <w:left w:val="single" w:sz="4" w:space="0" w:color="auto"/>
              <w:bottom w:val="single" w:sz="6" w:space="0" w:color="auto"/>
              <w:right w:val="single" w:sz="6" w:space="0" w:color="auto"/>
            </w:tcBorders>
          </w:tcPr>
          <w:p w14:paraId="4E1EBDA3" w14:textId="77777777" w:rsidR="00C72110" w:rsidRDefault="00A6068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0,0</w:t>
            </w:r>
          </w:p>
        </w:tc>
      </w:tr>
      <w:tr w:rsidR="00C72110" w14:paraId="4E1EBDB0" w14:textId="77777777">
        <w:trPr>
          <w:cantSplit/>
          <w:trHeight w:val="240"/>
        </w:trPr>
        <w:tc>
          <w:tcPr>
            <w:tcW w:w="489" w:type="dxa"/>
            <w:tcBorders>
              <w:top w:val="single" w:sz="6" w:space="0" w:color="auto"/>
              <w:left w:val="single" w:sz="6" w:space="0" w:color="auto"/>
              <w:bottom w:val="single" w:sz="6" w:space="0" w:color="auto"/>
              <w:right w:val="single" w:sz="6" w:space="0" w:color="auto"/>
            </w:tcBorders>
          </w:tcPr>
          <w:p w14:paraId="4E1EBDA5"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1.4.</w:t>
            </w:r>
          </w:p>
        </w:tc>
        <w:tc>
          <w:tcPr>
            <w:tcW w:w="5243" w:type="dxa"/>
            <w:tcBorders>
              <w:top w:val="single" w:sz="6" w:space="0" w:color="auto"/>
              <w:left w:val="single" w:sz="6" w:space="0" w:color="auto"/>
              <w:bottom w:val="single" w:sz="6" w:space="0" w:color="auto"/>
              <w:right w:val="single" w:sz="6" w:space="0" w:color="auto"/>
            </w:tcBorders>
          </w:tcPr>
          <w:p w14:paraId="4E1EBDA6" w14:textId="77777777" w:rsidR="00C72110" w:rsidRDefault="00A60689">
            <w:pPr>
              <w:pStyle w:val="ConsPlusNormal"/>
              <w:ind w:firstLine="6"/>
              <w:rPr>
                <w:rFonts w:ascii="Times New Roman" w:hAnsi="Times New Roman" w:cs="Times New Roman"/>
                <w:sz w:val="18"/>
                <w:szCs w:val="18"/>
              </w:rPr>
            </w:pPr>
            <w:r>
              <w:rPr>
                <w:rFonts w:ascii="Times New Roman" w:hAnsi="Times New Roman" w:cs="Times New Roman"/>
                <w:sz w:val="18"/>
                <w:szCs w:val="18"/>
                <w:u w:val="single"/>
              </w:rPr>
              <w:t>мероприятие 4</w:t>
            </w:r>
            <w:r>
              <w:rPr>
                <w:rFonts w:ascii="Times New Roman" w:hAnsi="Times New Roman" w:cs="Times New Roman"/>
                <w:sz w:val="18"/>
                <w:szCs w:val="18"/>
              </w:rPr>
              <w:t xml:space="preserve">: </w:t>
            </w:r>
            <w:r>
              <w:rPr>
                <w:rFonts w:ascii="Times New Roman" w:hAnsi="Times New Roman"/>
                <w:sz w:val="18"/>
                <w:szCs w:val="18"/>
              </w:rPr>
              <w:t>Проведение тренировок по отработке взаимодействия администрации Ивняковского СП и Ярославского РОВД при угрозе совершения террористического акта</w:t>
            </w:r>
          </w:p>
        </w:tc>
        <w:tc>
          <w:tcPr>
            <w:tcW w:w="1417" w:type="dxa"/>
            <w:tcBorders>
              <w:top w:val="single" w:sz="6" w:space="0" w:color="auto"/>
              <w:left w:val="single" w:sz="6" w:space="0" w:color="auto"/>
              <w:bottom w:val="single" w:sz="6" w:space="0" w:color="auto"/>
              <w:right w:val="single" w:sz="6" w:space="0" w:color="auto"/>
            </w:tcBorders>
          </w:tcPr>
          <w:p w14:paraId="4E1EBDA7"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2024 – 2026 годы</w:t>
            </w:r>
          </w:p>
        </w:tc>
        <w:tc>
          <w:tcPr>
            <w:tcW w:w="1843" w:type="dxa"/>
            <w:tcBorders>
              <w:top w:val="single" w:sz="6" w:space="0" w:color="auto"/>
              <w:left w:val="single" w:sz="6" w:space="0" w:color="auto"/>
              <w:bottom w:val="single" w:sz="6" w:space="0" w:color="auto"/>
              <w:right w:val="single" w:sz="6" w:space="0" w:color="auto"/>
            </w:tcBorders>
          </w:tcPr>
          <w:p w14:paraId="4E1EBDA8" w14:textId="77777777" w:rsidR="00C72110" w:rsidRDefault="00A60689">
            <w:pPr>
              <w:jc w:val="center"/>
              <w:rPr>
                <w:rFonts w:ascii="Times New Roman" w:hAnsi="Times New Roman" w:cs="Times New Roman"/>
                <w:sz w:val="18"/>
                <w:szCs w:val="18"/>
              </w:rPr>
            </w:pPr>
            <w:r>
              <w:rPr>
                <w:rFonts w:ascii="Times New Roman" w:hAnsi="Times New Roman" w:cs="Times New Roman"/>
                <w:sz w:val="18"/>
                <w:szCs w:val="18"/>
              </w:rPr>
              <w:t>Администрация Ивняковского СП ЯМР ЯО</w:t>
            </w:r>
          </w:p>
        </w:tc>
        <w:tc>
          <w:tcPr>
            <w:tcW w:w="1983" w:type="dxa"/>
            <w:tcBorders>
              <w:top w:val="single" w:sz="6" w:space="0" w:color="auto"/>
              <w:left w:val="single" w:sz="6" w:space="0" w:color="auto"/>
              <w:bottom w:val="single" w:sz="6" w:space="0" w:color="auto"/>
              <w:right w:val="single" w:sz="6" w:space="0" w:color="auto"/>
            </w:tcBorders>
          </w:tcPr>
          <w:p w14:paraId="4E1EBDA9" w14:textId="77777777" w:rsidR="00C72110" w:rsidRDefault="00A60689">
            <w:pPr>
              <w:jc w:val="center"/>
              <w:rPr>
                <w:sz w:val="18"/>
                <w:szCs w:val="18"/>
              </w:rPr>
            </w:pPr>
            <w:r>
              <w:rPr>
                <w:rFonts w:ascii="Times New Roman" w:hAnsi="Times New Roman" w:cs="Times New Roman"/>
                <w:sz w:val="18"/>
                <w:szCs w:val="18"/>
              </w:rPr>
              <w:t xml:space="preserve">бюджет </w:t>
            </w:r>
            <w:r>
              <w:rPr>
                <w:rFonts w:ascii="Times New Roman" w:hAnsi="Times New Roman" w:cs="Times New Roman"/>
                <w:sz w:val="18"/>
                <w:szCs w:val="18"/>
              </w:rPr>
              <w:t>Ивняковского СП ЯМР ЯО</w:t>
            </w:r>
          </w:p>
        </w:tc>
        <w:tc>
          <w:tcPr>
            <w:tcW w:w="787" w:type="dxa"/>
            <w:tcBorders>
              <w:top w:val="single" w:sz="6" w:space="0" w:color="auto"/>
              <w:left w:val="single" w:sz="6" w:space="0" w:color="auto"/>
              <w:bottom w:val="single" w:sz="6" w:space="0" w:color="auto"/>
              <w:right w:val="single" w:sz="6" w:space="0" w:color="auto"/>
            </w:tcBorders>
          </w:tcPr>
          <w:p w14:paraId="4E1EBDAA"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Borders>
              <w:top w:val="single" w:sz="6" w:space="0" w:color="auto"/>
              <w:left w:val="single" w:sz="6" w:space="0" w:color="auto"/>
              <w:bottom w:val="single" w:sz="6" w:space="0" w:color="auto"/>
              <w:right w:val="single" w:sz="6" w:space="0" w:color="auto"/>
            </w:tcBorders>
          </w:tcPr>
          <w:p w14:paraId="4E1EBDAB"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Borders>
              <w:top w:val="single" w:sz="6" w:space="0" w:color="auto"/>
              <w:left w:val="single" w:sz="6" w:space="0" w:color="auto"/>
              <w:bottom w:val="single" w:sz="6" w:space="0" w:color="auto"/>
              <w:right w:val="single" w:sz="6" w:space="0" w:color="auto"/>
            </w:tcBorders>
          </w:tcPr>
          <w:p w14:paraId="4E1EBDAC"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gridSpan w:val="2"/>
            <w:tcBorders>
              <w:top w:val="single" w:sz="6" w:space="0" w:color="auto"/>
              <w:left w:val="single" w:sz="6" w:space="0" w:color="auto"/>
              <w:bottom w:val="single" w:sz="6" w:space="0" w:color="auto"/>
              <w:right w:val="single" w:sz="4" w:space="0" w:color="auto"/>
            </w:tcBorders>
          </w:tcPr>
          <w:p w14:paraId="4E1EBDAD"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567" w:type="dxa"/>
            <w:tcBorders>
              <w:top w:val="single" w:sz="6" w:space="0" w:color="auto"/>
              <w:left w:val="single" w:sz="4" w:space="0" w:color="auto"/>
              <w:bottom w:val="single" w:sz="6" w:space="0" w:color="auto"/>
              <w:right w:val="single" w:sz="4" w:space="0" w:color="auto"/>
            </w:tcBorders>
          </w:tcPr>
          <w:p w14:paraId="4E1EBDAE" w14:textId="77777777" w:rsidR="00C72110" w:rsidRDefault="00A6068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713" w:type="dxa"/>
            <w:tcBorders>
              <w:top w:val="single" w:sz="6" w:space="0" w:color="auto"/>
              <w:left w:val="single" w:sz="4" w:space="0" w:color="auto"/>
              <w:bottom w:val="single" w:sz="6" w:space="0" w:color="auto"/>
              <w:right w:val="single" w:sz="6" w:space="0" w:color="auto"/>
            </w:tcBorders>
          </w:tcPr>
          <w:p w14:paraId="4E1EBDAF" w14:textId="77777777" w:rsidR="00C72110" w:rsidRDefault="00A6068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0,0</w:t>
            </w:r>
          </w:p>
        </w:tc>
      </w:tr>
      <w:tr w:rsidR="00C72110" w14:paraId="4E1EBDBC" w14:textId="77777777">
        <w:trPr>
          <w:cantSplit/>
          <w:trHeight w:val="240"/>
        </w:trPr>
        <w:tc>
          <w:tcPr>
            <w:tcW w:w="489" w:type="dxa"/>
            <w:tcBorders>
              <w:top w:val="single" w:sz="6" w:space="0" w:color="auto"/>
              <w:left w:val="single" w:sz="6" w:space="0" w:color="auto"/>
              <w:bottom w:val="single" w:sz="6" w:space="0" w:color="auto"/>
              <w:right w:val="single" w:sz="6" w:space="0" w:color="auto"/>
            </w:tcBorders>
          </w:tcPr>
          <w:p w14:paraId="4E1EBDB1"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1.5.</w:t>
            </w:r>
          </w:p>
        </w:tc>
        <w:tc>
          <w:tcPr>
            <w:tcW w:w="5243" w:type="dxa"/>
            <w:tcBorders>
              <w:top w:val="single" w:sz="6" w:space="0" w:color="auto"/>
              <w:left w:val="single" w:sz="6" w:space="0" w:color="auto"/>
              <w:bottom w:val="single" w:sz="6" w:space="0" w:color="auto"/>
              <w:right w:val="single" w:sz="6" w:space="0" w:color="auto"/>
            </w:tcBorders>
          </w:tcPr>
          <w:p w14:paraId="4E1EBDB2" w14:textId="77777777" w:rsidR="00C72110" w:rsidRDefault="00A60689">
            <w:pPr>
              <w:pStyle w:val="ConsPlusNormal"/>
              <w:ind w:firstLine="6"/>
              <w:rPr>
                <w:rFonts w:ascii="Times New Roman" w:hAnsi="Times New Roman" w:cs="Times New Roman"/>
                <w:sz w:val="18"/>
                <w:szCs w:val="18"/>
                <w:u w:val="single"/>
              </w:rPr>
            </w:pPr>
            <w:r>
              <w:rPr>
                <w:rFonts w:ascii="Times New Roman" w:hAnsi="Times New Roman" w:cs="Times New Roman"/>
                <w:sz w:val="18"/>
                <w:szCs w:val="18"/>
                <w:u w:val="single"/>
              </w:rPr>
              <w:t xml:space="preserve">мероприятие 5. </w:t>
            </w:r>
            <w:r>
              <w:rPr>
                <w:rFonts w:ascii="Times New Roman" w:hAnsi="Times New Roman"/>
                <w:sz w:val="18"/>
                <w:szCs w:val="18"/>
              </w:rPr>
              <w:t>Проведение тренировок по отработке взаимодействия администрации Ивняковского СП и Ярославского РОВД при угрозе совершения террористического акта</w:t>
            </w:r>
          </w:p>
        </w:tc>
        <w:tc>
          <w:tcPr>
            <w:tcW w:w="1417" w:type="dxa"/>
            <w:tcBorders>
              <w:top w:val="single" w:sz="6" w:space="0" w:color="auto"/>
              <w:left w:val="single" w:sz="6" w:space="0" w:color="auto"/>
              <w:bottom w:val="single" w:sz="6" w:space="0" w:color="auto"/>
              <w:right w:val="single" w:sz="6" w:space="0" w:color="auto"/>
            </w:tcBorders>
          </w:tcPr>
          <w:p w14:paraId="4E1EBDB3" w14:textId="77777777" w:rsidR="00C72110" w:rsidRDefault="00A60689">
            <w:pPr>
              <w:spacing w:line="240" w:lineRule="auto"/>
              <w:jc w:val="center"/>
              <w:rPr>
                <w:sz w:val="18"/>
                <w:szCs w:val="18"/>
              </w:rPr>
            </w:pPr>
            <w:r>
              <w:rPr>
                <w:rFonts w:ascii="Times New Roman" w:hAnsi="Times New Roman" w:cs="Times New Roman"/>
                <w:sz w:val="18"/>
                <w:szCs w:val="18"/>
              </w:rPr>
              <w:t>2024 – 2026 годы</w:t>
            </w:r>
          </w:p>
        </w:tc>
        <w:tc>
          <w:tcPr>
            <w:tcW w:w="1843" w:type="dxa"/>
            <w:tcBorders>
              <w:top w:val="single" w:sz="6" w:space="0" w:color="auto"/>
              <w:left w:val="single" w:sz="6" w:space="0" w:color="auto"/>
              <w:bottom w:val="single" w:sz="6" w:space="0" w:color="auto"/>
              <w:right w:val="single" w:sz="6" w:space="0" w:color="auto"/>
            </w:tcBorders>
          </w:tcPr>
          <w:p w14:paraId="4E1EBDB4" w14:textId="77777777" w:rsidR="00C72110" w:rsidRDefault="00A60689">
            <w:pPr>
              <w:pStyle w:val="ConsPlusNormal"/>
              <w:ind w:firstLine="6"/>
              <w:jc w:val="center"/>
              <w:rPr>
                <w:rFonts w:ascii="Times New Roman" w:hAnsi="Times New Roman" w:cs="Times New Roman"/>
                <w:sz w:val="18"/>
                <w:szCs w:val="18"/>
              </w:rPr>
            </w:pPr>
            <w:r>
              <w:rPr>
                <w:rFonts w:ascii="Times New Roman" w:eastAsiaTheme="minorEastAsia" w:hAnsi="Times New Roman" w:cs="Times New Roman"/>
                <w:sz w:val="18"/>
                <w:szCs w:val="18"/>
              </w:rPr>
              <w:t xml:space="preserve">Администрация Ивняковского СП ЯМР ЯО </w:t>
            </w:r>
          </w:p>
        </w:tc>
        <w:tc>
          <w:tcPr>
            <w:tcW w:w="1983" w:type="dxa"/>
            <w:tcBorders>
              <w:top w:val="single" w:sz="6" w:space="0" w:color="auto"/>
              <w:left w:val="single" w:sz="6" w:space="0" w:color="auto"/>
              <w:bottom w:val="single" w:sz="6" w:space="0" w:color="auto"/>
              <w:right w:val="single" w:sz="6" w:space="0" w:color="auto"/>
            </w:tcBorders>
          </w:tcPr>
          <w:p w14:paraId="4E1EBDB5" w14:textId="77777777" w:rsidR="00C72110" w:rsidRDefault="00A60689">
            <w:pPr>
              <w:jc w:val="center"/>
              <w:rPr>
                <w:sz w:val="18"/>
                <w:szCs w:val="18"/>
              </w:rPr>
            </w:pPr>
            <w:r>
              <w:rPr>
                <w:rFonts w:ascii="Times New Roman" w:hAnsi="Times New Roman" w:cs="Times New Roman"/>
                <w:sz w:val="18"/>
                <w:szCs w:val="18"/>
              </w:rPr>
              <w:t>бюджет Ивняковского СП ЯМР ЯО</w:t>
            </w:r>
          </w:p>
        </w:tc>
        <w:tc>
          <w:tcPr>
            <w:tcW w:w="787" w:type="dxa"/>
            <w:tcBorders>
              <w:top w:val="single" w:sz="6" w:space="0" w:color="auto"/>
              <w:left w:val="single" w:sz="6" w:space="0" w:color="auto"/>
              <w:bottom w:val="single" w:sz="6" w:space="0" w:color="auto"/>
              <w:right w:val="single" w:sz="6" w:space="0" w:color="auto"/>
            </w:tcBorders>
          </w:tcPr>
          <w:p w14:paraId="4E1EBDB6"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Borders>
              <w:top w:val="single" w:sz="6" w:space="0" w:color="auto"/>
              <w:left w:val="single" w:sz="6" w:space="0" w:color="auto"/>
              <w:bottom w:val="single" w:sz="6" w:space="0" w:color="auto"/>
              <w:right w:val="single" w:sz="6" w:space="0" w:color="auto"/>
            </w:tcBorders>
          </w:tcPr>
          <w:p w14:paraId="4E1EBDB7"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Borders>
              <w:top w:val="single" w:sz="6" w:space="0" w:color="auto"/>
              <w:left w:val="single" w:sz="6" w:space="0" w:color="auto"/>
              <w:bottom w:val="single" w:sz="6" w:space="0" w:color="auto"/>
              <w:right w:val="single" w:sz="6" w:space="0" w:color="auto"/>
            </w:tcBorders>
          </w:tcPr>
          <w:p w14:paraId="4E1EBDB8"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gridSpan w:val="2"/>
            <w:tcBorders>
              <w:top w:val="single" w:sz="6" w:space="0" w:color="auto"/>
              <w:left w:val="single" w:sz="6" w:space="0" w:color="auto"/>
              <w:bottom w:val="single" w:sz="6" w:space="0" w:color="auto"/>
              <w:right w:val="single" w:sz="4" w:space="0" w:color="auto"/>
            </w:tcBorders>
          </w:tcPr>
          <w:p w14:paraId="4E1EBDB9"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567" w:type="dxa"/>
            <w:tcBorders>
              <w:top w:val="single" w:sz="6" w:space="0" w:color="auto"/>
              <w:left w:val="single" w:sz="4" w:space="0" w:color="auto"/>
              <w:bottom w:val="single" w:sz="6" w:space="0" w:color="auto"/>
              <w:right w:val="single" w:sz="4" w:space="0" w:color="auto"/>
            </w:tcBorders>
          </w:tcPr>
          <w:p w14:paraId="4E1EBDBA" w14:textId="77777777" w:rsidR="00C72110" w:rsidRDefault="00A6068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0,0</w:t>
            </w:r>
          </w:p>
        </w:tc>
        <w:tc>
          <w:tcPr>
            <w:tcW w:w="713" w:type="dxa"/>
            <w:tcBorders>
              <w:top w:val="single" w:sz="6" w:space="0" w:color="auto"/>
              <w:left w:val="single" w:sz="4" w:space="0" w:color="auto"/>
              <w:bottom w:val="single" w:sz="6" w:space="0" w:color="auto"/>
              <w:right w:val="single" w:sz="6" w:space="0" w:color="auto"/>
            </w:tcBorders>
          </w:tcPr>
          <w:p w14:paraId="4E1EBDBB" w14:textId="77777777" w:rsidR="00C72110" w:rsidRDefault="00A6068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0,0</w:t>
            </w:r>
          </w:p>
        </w:tc>
      </w:tr>
      <w:tr w:rsidR="00C72110" w14:paraId="4E1EBDC8" w14:textId="77777777">
        <w:trPr>
          <w:cantSplit/>
          <w:trHeight w:val="240"/>
        </w:trPr>
        <w:tc>
          <w:tcPr>
            <w:tcW w:w="489" w:type="dxa"/>
            <w:tcBorders>
              <w:top w:val="single" w:sz="6" w:space="0" w:color="auto"/>
              <w:left w:val="single" w:sz="6" w:space="0" w:color="auto"/>
              <w:bottom w:val="single" w:sz="6" w:space="0" w:color="auto"/>
              <w:right w:val="single" w:sz="6" w:space="0" w:color="auto"/>
            </w:tcBorders>
          </w:tcPr>
          <w:p w14:paraId="4E1EBDBD"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1.6</w:t>
            </w:r>
          </w:p>
        </w:tc>
        <w:tc>
          <w:tcPr>
            <w:tcW w:w="5243" w:type="dxa"/>
            <w:tcBorders>
              <w:top w:val="single" w:sz="6" w:space="0" w:color="auto"/>
              <w:left w:val="single" w:sz="6" w:space="0" w:color="auto"/>
              <w:bottom w:val="single" w:sz="6" w:space="0" w:color="auto"/>
              <w:right w:val="single" w:sz="6" w:space="0" w:color="auto"/>
            </w:tcBorders>
          </w:tcPr>
          <w:p w14:paraId="4E1EBDBE" w14:textId="77777777" w:rsidR="00C72110" w:rsidRDefault="00A60689">
            <w:pPr>
              <w:spacing w:after="0" w:line="240" w:lineRule="auto"/>
              <w:jc w:val="both"/>
              <w:rPr>
                <w:rFonts w:ascii="Times New Roman" w:hAnsi="Times New Roman" w:cs="Times New Roman"/>
                <w:sz w:val="18"/>
                <w:szCs w:val="18"/>
                <w:u w:val="single"/>
              </w:rPr>
            </w:pPr>
            <w:r>
              <w:rPr>
                <w:rFonts w:ascii="Times New Roman" w:hAnsi="Times New Roman" w:cs="Times New Roman"/>
                <w:sz w:val="18"/>
                <w:szCs w:val="18"/>
                <w:u w:val="single"/>
              </w:rPr>
              <w:t xml:space="preserve">мероприятие 6. </w:t>
            </w:r>
            <w:r>
              <w:rPr>
                <w:rFonts w:ascii="Times New Roman" w:hAnsi="Times New Roman"/>
                <w:sz w:val="18"/>
                <w:szCs w:val="18"/>
              </w:rPr>
              <w:t>Приобретение комплекта плакатов антитеррористической культуры и по тематике и профилактики экстремизма</w:t>
            </w:r>
          </w:p>
        </w:tc>
        <w:tc>
          <w:tcPr>
            <w:tcW w:w="1417" w:type="dxa"/>
            <w:tcBorders>
              <w:top w:val="single" w:sz="6" w:space="0" w:color="auto"/>
              <w:left w:val="single" w:sz="6" w:space="0" w:color="auto"/>
              <w:bottom w:val="single" w:sz="6" w:space="0" w:color="auto"/>
              <w:right w:val="single" w:sz="6" w:space="0" w:color="auto"/>
            </w:tcBorders>
          </w:tcPr>
          <w:p w14:paraId="4E1EBDBF" w14:textId="77777777" w:rsidR="00C72110" w:rsidRDefault="00A60689">
            <w:pPr>
              <w:spacing w:line="240" w:lineRule="auto"/>
              <w:jc w:val="center"/>
              <w:rPr>
                <w:sz w:val="18"/>
                <w:szCs w:val="18"/>
              </w:rPr>
            </w:pPr>
            <w:r>
              <w:rPr>
                <w:rFonts w:ascii="Times New Roman" w:hAnsi="Times New Roman" w:cs="Times New Roman"/>
                <w:sz w:val="18"/>
                <w:szCs w:val="18"/>
              </w:rPr>
              <w:t>2024 – 2026 годы</w:t>
            </w:r>
          </w:p>
        </w:tc>
        <w:tc>
          <w:tcPr>
            <w:tcW w:w="1843" w:type="dxa"/>
            <w:tcBorders>
              <w:top w:val="single" w:sz="6" w:space="0" w:color="auto"/>
              <w:left w:val="single" w:sz="6" w:space="0" w:color="auto"/>
              <w:bottom w:val="single" w:sz="6" w:space="0" w:color="auto"/>
              <w:right w:val="single" w:sz="6" w:space="0" w:color="auto"/>
            </w:tcBorders>
          </w:tcPr>
          <w:p w14:paraId="4E1EBDC0" w14:textId="77777777" w:rsidR="00C72110" w:rsidRDefault="00A60689">
            <w:pPr>
              <w:pStyle w:val="ConsPlusNormal"/>
              <w:ind w:firstLine="6"/>
              <w:jc w:val="center"/>
              <w:rPr>
                <w:rFonts w:ascii="Times New Roman" w:hAnsi="Times New Roman" w:cs="Times New Roman"/>
                <w:sz w:val="18"/>
                <w:szCs w:val="18"/>
              </w:rPr>
            </w:pPr>
            <w:r>
              <w:rPr>
                <w:rFonts w:ascii="Times New Roman" w:eastAsiaTheme="minorEastAsia" w:hAnsi="Times New Roman" w:cs="Times New Roman"/>
                <w:sz w:val="18"/>
                <w:szCs w:val="18"/>
              </w:rPr>
              <w:t xml:space="preserve">Администрация Ивняковского СП ЯМР ЯО </w:t>
            </w:r>
          </w:p>
        </w:tc>
        <w:tc>
          <w:tcPr>
            <w:tcW w:w="1983" w:type="dxa"/>
            <w:tcBorders>
              <w:top w:val="single" w:sz="6" w:space="0" w:color="auto"/>
              <w:left w:val="single" w:sz="6" w:space="0" w:color="auto"/>
              <w:bottom w:val="single" w:sz="6" w:space="0" w:color="auto"/>
              <w:right w:val="single" w:sz="6" w:space="0" w:color="auto"/>
            </w:tcBorders>
          </w:tcPr>
          <w:p w14:paraId="4E1EBDC1" w14:textId="77777777" w:rsidR="00C72110" w:rsidRDefault="00A60689">
            <w:pPr>
              <w:jc w:val="center"/>
              <w:rPr>
                <w:sz w:val="18"/>
                <w:szCs w:val="18"/>
              </w:rPr>
            </w:pPr>
            <w:r>
              <w:rPr>
                <w:rFonts w:ascii="Times New Roman" w:hAnsi="Times New Roman" w:cs="Times New Roman"/>
                <w:sz w:val="18"/>
                <w:szCs w:val="18"/>
              </w:rPr>
              <w:t>бюджет Ивняковского СП ЯМР ЯО</w:t>
            </w:r>
          </w:p>
        </w:tc>
        <w:tc>
          <w:tcPr>
            <w:tcW w:w="787" w:type="dxa"/>
            <w:tcBorders>
              <w:top w:val="single" w:sz="6" w:space="0" w:color="auto"/>
              <w:left w:val="single" w:sz="6" w:space="0" w:color="auto"/>
              <w:bottom w:val="single" w:sz="6" w:space="0" w:color="auto"/>
              <w:right w:val="single" w:sz="6" w:space="0" w:color="auto"/>
            </w:tcBorders>
          </w:tcPr>
          <w:p w14:paraId="4E1EBDC2"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18,0</w:t>
            </w:r>
          </w:p>
        </w:tc>
        <w:tc>
          <w:tcPr>
            <w:tcW w:w="851" w:type="dxa"/>
            <w:tcBorders>
              <w:top w:val="single" w:sz="6" w:space="0" w:color="auto"/>
              <w:left w:val="single" w:sz="6" w:space="0" w:color="auto"/>
              <w:bottom w:val="single" w:sz="6" w:space="0" w:color="auto"/>
              <w:right w:val="single" w:sz="6" w:space="0" w:color="auto"/>
            </w:tcBorders>
          </w:tcPr>
          <w:p w14:paraId="4E1EBDC3"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Borders>
              <w:top w:val="single" w:sz="6" w:space="0" w:color="auto"/>
              <w:left w:val="single" w:sz="6" w:space="0" w:color="auto"/>
              <w:bottom w:val="single" w:sz="6" w:space="0" w:color="auto"/>
              <w:right w:val="single" w:sz="6" w:space="0" w:color="auto"/>
            </w:tcBorders>
          </w:tcPr>
          <w:p w14:paraId="4E1EBDC4" w14:textId="77777777" w:rsidR="00C72110" w:rsidRDefault="00A60689">
            <w:pPr>
              <w:jc w:val="center"/>
              <w:rPr>
                <w:sz w:val="18"/>
                <w:szCs w:val="18"/>
              </w:rPr>
            </w:pPr>
            <w:r>
              <w:rPr>
                <w:rFonts w:ascii="Times New Roman" w:hAnsi="Times New Roman" w:cs="Times New Roman"/>
                <w:sz w:val="18"/>
                <w:szCs w:val="18"/>
              </w:rPr>
              <w:t>0,0</w:t>
            </w:r>
          </w:p>
        </w:tc>
        <w:tc>
          <w:tcPr>
            <w:tcW w:w="851" w:type="dxa"/>
            <w:gridSpan w:val="2"/>
            <w:tcBorders>
              <w:top w:val="single" w:sz="6" w:space="0" w:color="auto"/>
              <w:left w:val="single" w:sz="6" w:space="0" w:color="auto"/>
              <w:bottom w:val="single" w:sz="6" w:space="0" w:color="auto"/>
              <w:right w:val="single" w:sz="4" w:space="0" w:color="auto"/>
            </w:tcBorders>
          </w:tcPr>
          <w:p w14:paraId="4E1EBDC5" w14:textId="77777777" w:rsidR="00C72110" w:rsidRDefault="00A60689">
            <w:pPr>
              <w:jc w:val="center"/>
              <w:rPr>
                <w:sz w:val="18"/>
                <w:szCs w:val="18"/>
              </w:rPr>
            </w:pPr>
            <w:r>
              <w:rPr>
                <w:rFonts w:ascii="Times New Roman" w:hAnsi="Times New Roman" w:cs="Times New Roman"/>
                <w:sz w:val="18"/>
                <w:szCs w:val="18"/>
              </w:rPr>
              <w:t>6,0</w:t>
            </w:r>
          </w:p>
        </w:tc>
        <w:tc>
          <w:tcPr>
            <w:tcW w:w="567" w:type="dxa"/>
            <w:tcBorders>
              <w:top w:val="single" w:sz="6" w:space="0" w:color="auto"/>
              <w:left w:val="single" w:sz="4" w:space="0" w:color="auto"/>
              <w:bottom w:val="single" w:sz="6" w:space="0" w:color="auto"/>
              <w:right w:val="single" w:sz="4" w:space="0" w:color="auto"/>
            </w:tcBorders>
          </w:tcPr>
          <w:p w14:paraId="4E1EBDC6" w14:textId="77777777" w:rsidR="00C72110" w:rsidRDefault="00A60689">
            <w:pPr>
              <w:jc w:val="center"/>
              <w:rPr>
                <w:sz w:val="18"/>
                <w:szCs w:val="18"/>
              </w:rPr>
            </w:pPr>
            <w:r>
              <w:rPr>
                <w:sz w:val="18"/>
                <w:szCs w:val="18"/>
              </w:rPr>
              <w:t>6,0</w:t>
            </w:r>
          </w:p>
        </w:tc>
        <w:tc>
          <w:tcPr>
            <w:tcW w:w="713" w:type="dxa"/>
            <w:tcBorders>
              <w:top w:val="single" w:sz="6" w:space="0" w:color="auto"/>
              <w:left w:val="single" w:sz="4" w:space="0" w:color="auto"/>
              <w:bottom w:val="single" w:sz="6" w:space="0" w:color="auto"/>
              <w:right w:val="single" w:sz="6" w:space="0" w:color="auto"/>
            </w:tcBorders>
          </w:tcPr>
          <w:p w14:paraId="4E1EBDC7" w14:textId="77777777" w:rsidR="00C72110" w:rsidRDefault="00A60689">
            <w:pPr>
              <w:jc w:val="center"/>
              <w:rPr>
                <w:sz w:val="18"/>
                <w:szCs w:val="18"/>
              </w:rPr>
            </w:pPr>
            <w:r>
              <w:rPr>
                <w:sz w:val="18"/>
                <w:szCs w:val="18"/>
              </w:rPr>
              <w:t>6,0</w:t>
            </w:r>
          </w:p>
        </w:tc>
      </w:tr>
      <w:tr w:rsidR="00C72110" w14:paraId="4E1EBDD4" w14:textId="77777777">
        <w:trPr>
          <w:cantSplit/>
          <w:trHeight w:val="240"/>
        </w:trPr>
        <w:tc>
          <w:tcPr>
            <w:tcW w:w="489" w:type="dxa"/>
            <w:tcBorders>
              <w:top w:val="single" w:sz="6" w:space="0" w:color="auto"/>
              <w:left w:val="single" w:sz="6" w:space="0" w:color="auto"/>
              <w:bottom w:val="single" w:sz="6" w:space="0" w:color="auto"/>
              <w:right w:val="single" w:sz="6" w:space="0" w:color="auto"/>
            </w:tcBorders>
          </w:tcPr>
          <w:p w14:paraId="4E1EBDC9"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1.7.</w:t>
            </w:r>
          </w:p>
        </w:tc>
        <w:tc>
          <w:tcPr>
            <w:tcW w:w="5243" w:type="dxa"/>
            <w:tcBorders>
              <w:top w:val="single" w:sz="6" w:space="0" w:color="auto"/>
              <w:left w:val="single" w:sz="6" w:space="0" w:color="auto"/>
              <w:bottom w:val="single" w:sz="6" w:space="0" w:color="auto"/>
              <w:right w:val="single" w:sz="6" w:space="0" w:color="auto"/>
            </w:tcBorders>
          </w:tcPr>
          <w:p w14:paraId="4E1EBDCA" w14:textId="77777777" w:rsidR="00C72110" w:rsidRDefault="00A60689">
            <w:pPr>
              <w:pStyle w:val="ConsPlusNormal"/>
              <w:ind w:firstLine="6"/>
              <w:rPr>
                <w:rFonts w:ascii="Times New Roman" w:hAnsi="Times New Roman" w:cs="Times New Roman"/>
                <w:sz w:val="18"/>
                <w:szCs w:val="18"/>
                <w:u w:val="single"/>
              </w:rPr>
            </w:pPr>
            <w:r>
              <w:rPr>
                <w:rFonts w:ascii="Times New Roman" w:hAnsi="Times New Roman" w:cs="Times New Roman"/>
                <w:sz w:val="18"/>
                <w:szCs w:val="18"/>
                <w:u w:val="single"/>
              </w:rPr>
              <w:t xml:space="preserve">мероприятие 7. </w:t>
            </w:r>
            <w:r>
              <w:rPr>
                <w:rFonts w:ascii="Times New Roman" w:hAnsi="Times New Roman"/>
                <w:sz w:val="18"/>
                <w:szCs w:val="18"/>
              </w:rPr>
              <w:t>Изготовление печатных памяток по тематике противодействия терроризму и экстремизму</w:t>
            </w:r>
          </w:p>
        </w:tc>
        <w:tc>
          <w:tcPr>
            <w:tcW w:w="1417" w:type="dxa"/>
            <w:tcBorders>
              <w:top w:val="single" w:sz="6" w:space="0" w:color="auto"/>
              <w:left w:val="single" w:sz="6" w:space="0" w:color="auto"/>
              <w:bottom w:val="single" w:sz="6" w:space="0" w:color="auto"/>
              <w:right w:val="single" w:sz="6" w:space="0" w:color="auto"/>
            </w:tcBorders>
          </w:tcPr>
          <w:p w14:paraId="4E1EBDCB" w14:textId="77777777" w:rsidR="00C72110" w:rsidRDefault="00A60689">
            <w:pPr>
              <w:spacing w:line="240" w:lineRule="auto"/>
              <w:jc w:val="center"/>
              <w:rPr>
                <w:sz w:val="18"/>
                <w:szCs w:val="18"/>
              </w:rPr>
            </w:pPr>
            <w:r>
              <w:rPr>
                <w:rFonts w:ascii="Times New Roman" w:hAnsi="Times New Roman" w:cs="Times New Roman"/>
                <w:sz w:val="18"/>
                <w:szCs w:val="18"/>
              </w:rPr>
              <w:t>2024 – 2026 годы</w:t>
            </w:r>
          </w:p>
        </w:tc>
        <w:tc>
          <w:tcPr>
            <w:tcW w:w="1843" w:type="dxa"/>
            <w:tcBorders>
              <w:top w:val="single" w:sz="6" w:space="0" w:color="auto"/>
              <w:left w:val="single" w:sz="6" w:space="0" w:color="auto"/>
              <w:bottom w:val="single" w:sz="6" w:space="0" w:color="auto"/>
              <w:right w:val="single" w:sz="6" w:space="0" w:color="auto"/>
            </w:tcBorders>
          </w:tcPr>
          <w:p w14:paraId="4E1EBDCC" w14:textId="77777777" w:rsidR="00C72110" w:rsidRDefault="00A60689">
            <w:pPr>
              <w:pStyle w:val="ConsPlusNormal"/>
              <w:ind w:firstLine="6"/>
              <w:jc w:val="center"/>
              <w:rPr>
                <w:rFonts w:ascii="Times New Roman" w:hAnsi="Times New Roman" w:cs="Times New Roman"/>
                <w:sz w:val="18"/>
                <w:szCs w:val="18"/>
              </w:rPr>
            </w:pPr>
            <w:r>
              <w:rPr>
                <w:rFonts w:ascii="Times New Roman" w:eastAsiaTheme="minorEastAsia" w:hAnsi="Times New Roman" w:cs="Times New Roman"/>
                <w:sz w:val="18"/>
                <w:szCs w:val="18"/>
              </w:rPr>
              <w:t xml:space="preserve">Администрация Ивняковского СП ЯМР ЯО </w:t>
            </w:r>
          </w:p>
        </w:tc>
        <w:tc>
          <w:tcPr>
            <w:tcW w:w="1983" w:type="dxa"/>
            <w:tcBorders>
              <w:top w:val="single" w:sz="6" w:space="0" w:color="auto"/>
              <w:left w:val="single" w:sz="6" w:space="0" w:color="auto"/>
              <w:bottom w:val="single" w:sz="6" w:space="0" w:color="auto"/>
              <w:right w:val="single" w:sz="6" w:space="0" w:color="auto"/>
            </w:tcBorders>
          </w:tcPr>
          <w:p w14:paraId="4E1EBDCD" w14:textId="77777777" w:rsidR="00C72110" w:rsidRDefault="00A60689">
            <w:pPr>
              <w:jc w:val="center"/>
              <w:rPr>
                <w:sz w:val="18"/>
                <w:szCs w:val="18"/>
              </w:rPr>
            </w:pPr>
            <w:r>
              <w:rPr>
                <w:rFonts w:ascii="Times New Roman" w:hAnsi="Times New Roman" w:cs="Times New Roman"/>
                <w:sz w:val="18"/>
                <w:szCs w:val="18"/>
              </w:rPr>
              <w:t>бюджет Ивняковского СП ЯМР ЯО</w:t>
            </w:r>
          </w:p>
        </w:tc>
        <w:tc>
          <w:tcPr>
            <w:tcW w:w="787" w:type="dxa"/>
            <w:tcBorders>
              <w:top w:val="single" w:sz="6" w:space="0" w:color="auto"/>
              <w:left w:val="single" w:sz="6" w:space="0" w:color="auto"/>
              <w:bottom w:val="single" w:sz="6" w:space="0" w:color="auto"/>
              <w:right w:val="single" w:sz="6" w:space="0" w:color="auto"/>
            </w:tcBorders>
          </w:tcPr>
          <w:p w14:paraId="4E1EBDCE"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8,0</w:t>
            </w:r>
          </w:p>
        </w:tc>
        <w:tc>
          <w:tcPr>
            <w:tcW w:w="851" w:type="dxa"/>
            <w:tcBorders>
              <w:top w:val="single" w:sz="6" w:space="0" w:color="auto"/>
              <w:left w:val="single" w:sz="6" w:space="0" w:color="auto"/>
              <w:bottom w:val="single" w:sz="6" w:space="0" w:color="auto"/>
              <w:right w:val="single" w:sz="6" w:space="0" w:color="auto"/>
            </w:tcBorders>
          </w:tcPr>
          <w:p w14:paraId="4E1EBDCF"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1,0</w:t>
            </w:r>
          </w:p>
        </w:tc>
        <w:tc>
          <w:tcPr>
            <w:tcW w:w="708" w:type="dxa"/>
            <w:tcBorders>
              <w:top w:val="single" w:sz="6" w:space="0" w:color="auto"/>
              <w:left w:val="single" w:sz="6" w:space="0" w:color="auto"/>
              <w:bottom w:val="single" w:sz="6" w:space="0" w:color="auto"/>
              <w:right w:val="single" w:sz="6" w:space="0" w:color="auto"/>
            </w:tcBorders>
          </w:tcPr>
          <w:p w14:paraId="4E1EBDD0" w14:textId="77777777" w:rsidR="00C72110" w:rsidRDefault="00A60689">
            <w:pPr>
              <w:jc w:val="center"/>
              <w:rPr>
                <w:sz w:val="18"/>
                <w:szCs w:val="18"/>
              </w:rPr>
            </w:pPr>
            <w:r>
              <w:rPr>
                <w:sz w:val="18"/>
                <w:szCs w:val="18"/>
              </w:rPr>
              <w:t>1,0</w:t>
            </w:r>
          </w:p>
        </w:tc>
        <w:tc>
          <w:tcPr>
            <w:tcW w:w="851" w:type="dxa"/>
            <w:gridSpan w:val="2"/>
            <w:tcBorders>
              <w:top w:val="single" w:sz="6" w:space="0" w:color="auto"/>
              <w:left w:val="single" w:sz="6" w:space="0" w:color="auto"/>
              <w:bottom w:val="single" w:sz="6" w:space="0" w:color="auto"/>
              <w:right w:val="single" w:sz="4" w:space="0" w:color="auto"/>
            </w:tcBorders>
          </w:tcPr>
          <w:p w14:paraId="4E1EBDD1" w14:textId="77777777" w:rsidR="00C72110" w:rsidRDefault="00A60689">
            <w:pPr>
              <w:jc w:val="center"/>
              <w:rPr>
                <w:sz w:val="18"/>
                <w:szCs w:val="18"/>
              </w:rPr>
            </w:pPr>
            <w:r>
              <w:rPr>
                <w:sz w:val="18"/>
                <w:szCs w:val="18"/>
              </w:rPr>
              <w:t>2,0</w:t>
            </w:r>
          </w:p>
        </w:tc>
        <w:tc>
          <w:tcPr>
            <w:tcW w:w="567" w:type="dxa"/>
            <w:tcBorders>
              <w:top w:val="single" w:sz="6" w:space="0" w:color="auto"/>
              <w:left w:val="single" w:sz="4" w:space="0" w:color="auto"/>
              <w:bottom w:val="single" w:sz="6" w:space="0" w:color="auto"/>
              <w:right w:val="single" w:sz="4" w:space="0" w:color="auto"/>
            </w:tcBorders>
          </w:tcPr>
          <w:p w14:paraId="4E1EBDD2" w14:textId="77777777" w:rsidR="00C72110" w:rsidRDefault="00A60689">
            <w:pPr>
              <w:jc w:val="center"/>
              <w:rPr>
                <w:sz w:val="18"/>
                <w:szCs w:val="18"/>
              </w:rPr>
            </w:pPr>
            <w:r>
              <w:rPr>
                <w:sz w:val="18"/>
                <w:szCs w:val="18"/>
              </w:rPr>
              <w:t>2,0</w:t>
            </w:r>
          </w:p>
        </w:tc>
        <w:tc>
          <w:tcPr>
            <w:tcW w:w="713" w:type="dxa"/>
            <w:tcBorders>
              <w:top w:val="single" w:sz="6" w:space="0" w:color="auto"/>
              <w:left w:val="single" w:sz="4" w:space="0" w:color="auto"/>
              <w:bottom w:val="single" w:sz="6" w:space="0" w:color="auto"/>
              <w:right w:val="single" w:sz="6" w:space="0" w:color="auto"/>
            </w:tcBorders>
          </w:tcPr>
          <w:p w14:paraId="4E1EBDD3" w14:textId="77777777" w:rsidR="00C72110" w:rsidRDefault="00A60689">
            <w:pPr>
              <w:jc w:val="center"/>
              <w:rPr>
                <w:sz w:val="18"/>
                <w:szCs w:val="18"/>
              </w:rPr>
            </w:pPr>
            <w:r>
              <w:rPr>
                <w:sz w:val="18"/>
                <w:szCs w:val="18"/>
              </w:rPr>
              <w:t>2,0</w:t>
            </w:r>
          </w:p>
        </w:tc>
      </w:tr>
      <w:tr w:rsidR="00C72110" w14:paraId="4E1EBDE0" w14:textId="77777777">
        <w:trPr>
          <w:cantSplit/>
          <w:trHeight w:val="240"/>
        </w:trPr>
        <w:tc>
          <w:tcPr>
            <w:tcW w:w="489" w:type="dxa"/>
            <w:tcBorders>
              <w:top w:val="single" w:sz="6" w:space="0" w:color="auto"/>
              <w:left w:val="single" w:sz="6" w:space="0" w:color="auto"/>
              <w:bottom w:val="single" w:sz="6" w:space="0" w:color="auto"/>
              <w:right w:val="single" w:sz="6" w:space="0" w:color="auto"/>
            </w:tcBorders>
          </w:tcPr>
          <w:p w14:paraId="4E1EBDD5"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lastRenderedPageBreak/>
              <w:t>1.8.</w:t>
            </w:r>
          </w:p>
        </w:tc>
        <w:tc>
          <w:tcPr>
            <w:tcW w:w="5243" w:type="dxa"/>
            <w:tcBorders>
              <w:top w:val="single" w:sz="6" w:space="0" w:color="auto"/>
              <w:left w:val="single" w:sz="6" w:space="0" w:color="auto"/>
              <w:bottom w:val="single" w:sz="6" w:space="0" w:color="auto"/>
              <w:right w:val="single" w:sz="6" w:space="0" w:color="auto"/>
            </w:tcBorders>
          </w:tcPr>
          <w:p w14:paraId="4E1EBDD6" w14:textId="77777777" w:rsidR="00C72110" w:rsidRDefault="00A60689">
            <w:pPr>
              <w:pStyle w:val="ConsPlusNormal"/>
              <w:ind w:firstLine="6"/>
              <w:rPr>
                <w:rFonts w:ascii="Times New Roman" w:hAnsi="Times New Roman" w:cs="Times New Roman"/>
                <w:sz w:val="18"/>
                <w:szCs w:val="18"/>
                <w:u w:val="single"/>
              </w:rPr>
            </w:pPr>
            <w:r>
              <w:rPr>
                <w:rFonts w:ascii="Times New Roman" w:hAnsi="Times New Roman" w:cs="Times New Roman"/>
                <w:sz w:val="18"/>
                <w:szCs w:val="18"/>
                <w:u w:val="single"/>
              </w:rPr>
              <w:t xml:space="preserve">мероприятие 8. </w:t>
            </w:r>
            <w:r>
              <w:rPr>
                <w:rFonts w:ascii="Times New Roman" w:hAnsi="Times New Roman"/>
                <w:sz w:val="18"/>
                <w:szCs w:val="18"/>
              </w:rPr>
              <w:t>приобретение и размещение плакатов по профилактике экстремизма и терроризма на территории поселения</w:t>
            </w:r>
          </w:p>
        </w:tc>
        <w:tc>
          <w:tcPr>
            <w:tcW w:w="1417" w:type="dxa"/>
            <w:tcBorders>
              <w:top w:val="single" w:sz="6" w:space="0" w:color="auto"/>
              <w:left w:val="single" w:sz="6" w:space="0" w:color="auto"/>
              <w:bottom w:val="single" w:sz="6" w:space="0" w:color="auto"/>
              <w:right w:val="single" w:sz="6" w:space="0" w:color="auto"/>
            </w:tcBorders>
          </w:tcPr>
          <w:p w14:paraId="4E1EBDD7" w14:textId="77777777" w:rsidR="00C72110" w:rsidRDefault="00A60689">
            <w:pPr>
              <w:spacing w:line="240" w:lineRule="auto"/>
              <w:jc w:val="center"/>
              <w:rPr>
                <w:sz w:val="18"/>
                <w:szCs w:val="18"/>
              </w:rPr>
            </w:pPr>
            <w:r>
              <w:rPr>
                <w:rFonts w:ascii="Times New Roman" w:hAnsi="Times New Roman" w:cs="Times New Roman"/>
                <w:sz w:val="18"/>
                <w:szCs w:val="18"/>
              </w:rPr>
              <w:t>2024 – 2026 годы</w:t>
            </w:r>
          </w:p>
        </w:tc>
        <w:tc>
          <w:tcPr>
            <w:tcW w:w="1843" w:type="dxa"/>
            <w:tcBorders>
              <w:top w:val="single" w:sz="6" w:space="0" w:color="auto"/>
              <w:left w:val="single" w:sz="6" w:space="0" w:color="auto"/>
              <w:bottom w:val="single" w:sz="6" w:space="0" w:color="auto"/>
              <w:right w:val="single" w:sz="6" w:space="0" w:color="auto"/>
            </w:tcBorders>
          </w:tcPr>
          <w:p w14:paraId="4E1EBDD8" w14:textId="77777777" w:rsidR="00C72110" w:rsidRDefault="00A60689">
            <w:pPr>
              <w:pStyle w:val="ConsPlusNormal"/>
              <w:ind w:firstLine="6"/>
              <w:jc w:val="center"/>
              <w:rPr>
                <w:rFonts w:ascii="Times New Roman" w:hAnsi="Times New Roman" w:cs="Times New Roman"/>
                <w:sz w:val="18"/>
                <w:szCs w:val="18"/>
              </w:rPr>
            </w:pPr>
            <w:r>
              <w:rPr>
                <w:rFonts w:ascii="Times New Roman" w:eastAsiaTheme="minorEastAsia" w:hAnsi="Times New Roman" w:cs="Times New Roman"/>
                <w:sz w:val="18"/>
                <w:szCs w:val="18"/>
              </w:rPr>
              <w:t xml:space="preserve">Администрация Ивняковского СП ЯМР ЯО </w:t>
            </w:r>
          </w:p>
        </w:tc>
        <w:tc>
          <w:tcPr>
            <w:tcW w:w="1983" w:type="dxa"/>
            <w:tcBorders>
              <w:top w:val="single" w:sz="6" w:space="0" w:color="auto"/>
              <w:left w:val="single" w:sz="6" w:space="0" w:color="auto"/>
              <w:bottom w:val="single" w:sz="6" w:space="0" w:color="auto"/>
              <w:right w:val="single" w:sz="6" w:space="0" w:color="auto"/>
            </w:tcBorders>
          </w:tcPr>
          <w:p w14:paraId="4E1EBDD9" w14:textId="77777777" w:rsidR="00C72110" w:rsidRDefault="00A60689">
            <w:pPr>
              <w:jc w:val="center"/>
              <w:rPr>
                <w:sz w:val="18"/>
                <w:szCs w:val="18"/>
              </w:rPr>
            </w:pPr>
            <w:r>
              <w:rPr>
                <w:rFonts w:ascii="Times New Roman" w:hAnsi="Times New Roman" w:cs="Times New Roman"/>
                <w:sz w:val="18"/>
                <w:szCs w:val="18"/>
              </w:rPr>
              <w:t>бюджет Ивняковского СП ЯМР ЯО</w:t>
            </w:r>
          </w:p>
        </w:tc>
        <w:tc>
          <w:tcPr>
            <w:tcW w:w="787" w:type="dxa"/>
            <w:tcBorders>
              <w:top w:val="single" w:sz="6" w:space="0" w:color="auto"/>
              <w:left w:val="single" w:sz="6" w:space="0" w:color="auto"/>
              <w:bottom w:val="single" w:sz="6" w:space="0" w:color="auto"/>
              <w:right w:val="single" w:sz="6" w:space="0" w:color="auto"/>
            </w:tcBorders>
          </w:tcPr>
          <w:p w14:paraId="4E1EBDDA"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6,0</w:t>
            </w:r>
          </w:p>
        </w:tc>
        <w:tc>
          <w:tcPr>
            <w:tcW w:w="851" w:type="dxa"/>
            <w:tcBorders>
              <w:top w:val="single" w:sz="6" w:space="0" w:color="auto"/>
              <w:left w:val="single" w:sz="6" w:space="0" w:color="auto"/>
              <w:bottom w:val="single" w:sz="6" w:space="0" w:color="auto"/>
              <w:right w:val="single" w:sz="6" w:space="0" w:color="auto"/>
            </w:tcBorders>
          </w:tcPr>
          <w:p w14:paraId="4E1EBDDB"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0,0</w:t>
            </w:r>
          </w:p>
        </w:tc>
        <w:tc>
          <w:tcPr>
            <w:tcW w:w="708" w:type="dxa"/>
            <w:tcBorders>
              <w:top w:val="single" w:sz="6" w:space="0" w:color="auto"/>
              <w:left w:val="single" w:sz="6" w:space="0" w:color="auto"/>
              <w:bottom w:val="single" w:sz="6" w:space="0" w:color="auto"/>
              <w:right w:val="single" w:sz="6" w:space="0" w:color="auto"/>
            </w:tcBorders>
          </w:tcPr>
          <w:p w14:paraId="4E1EBDDC" w14:textId="77777777" w:rsidR="00C72110" w:rsidRDefault="00A60689">
            <w:pPr>
              <w:jc w:val="center"/>
              <w:rPr>
                <w:sz w:val="18"/>
                <w:szCs w:val="18"/>
              </w:rPr>
            </w:pPr>
            <w:r>
              <w:rPr>
                <w:rFonts w:ascii="Times New Roman" w:hAnsi="Times New Roman" w:cs="Times New Roman"/>
                <w:sz w:val="18"/>
                <w:szCs w:val="18"/>
              </w:rPr>
              <w:t>0,0</w:t>
            </w:r>
          </w:p>
        </w:tc>
        <w:tc>
          <w:tcPr>
            <w:tcW w:w="851" w:type="dxa"/>
            <w:gridSpan w:val="2"/>
            <w:tcBorders>
              <w:top w:val="single" w:sz="6" w:space="0" w:color="auto"/>
              <w:left w:val="single" w:sz="6" w:space="0" w:color="auto"/>
              <w:bottom w:val="single" w:sz="6" w:space="0" w:color="auto"/>
              <w:right w:val="single" w:sz="4" w:space="0" w:color="auto"/>
            </w:tcBorders>
          </w:tcPr>
          <w:p w14:paraId="4E1EBDDD" w14:textId="77777777" w:rsidR="00C72110" w:rsidRDefault="00A60689">
            <w:pPr>
              <w:jc w:val="center"/>
              <w:rPr>
                <w:sz w:val="18"/>
                <w:szCs w:val="18"/>
              </w:rPr>
            </w:pPr>
            <w:r>
              <w:rPr>
                <w:rFonts w:ascii="Times New Roman" w:hAnsi="Times New Roman" w:cs="Times New Roman"/>
                <w:sz w:val="18"/>
                <w:szCs w:val="18"/>
              </w:rPr>
              <w:t>2,0</w:t>
            </w:r>
          </w:p>
        </w:tc>
        <w:tc>
          <w:tcPr>
            <w:tcW w:w="567" w:type="dxa"/>
            <w:tcBorders>
              <w:top w:val="single" w:sz="6" w:space="0" w:color="auto"/>
              <w:left w:val="single" w:sz="4" w:space="0" w:color="auto"/>
              <w:bottom w:val="single" w:sz="6" w:space="0" w:color="auto"/>
              <w:right w:val="single" w:sz="4" w:space="0" w:color="auto"/>
            </w:tcBorders>
          </w:tcPr>
          <w:p w14:paraId="4E1EBDDE" w14:textId="77777777" w:rsidR="00C72110" w:rsidRDefault="00A60689">
            <w:pPr>
              <w:jc w:val="center"/>
              <w:rPr>
                <w:sz w:val="18"/>
                <w:szCs w:val="18"/>
              </w:rPr>
            </w:pPr>
            <w:r>
              <w:rPr>
                <w:sz w:val="18"/>
                <w:szCs w:val="18"/>
              </w:rPr>
              <w:t>2,0</w:t>
            </w:r>
          </w:p>
        </w:tc>
        <w:tc>
          <w:tcPr>
            <w:tcW w:w="713" w:type="dxa"/>
            <w:tcBorders>
              <w:top w:val="single" w:sz="6" w:space="0" w:color="auto"/>
              <w:left w:val="single" w:sz="4" w:space="0" w:color="auto"/>
              <w:bottom w:val="single" w:sz="6" w:space="0" w:color="auto"/>
              <w:right w:val="single" w:sz="6" w:space="0" w:color="auto"/>
            </w:tcBorders>
          </w:tcPr>
          <w:p w14:paraId="4E1EBDDF" w14:textId="77777777" w:rsidR="00C72110" w:rsidRDefault="00A60689">
            <w:pPr>
              <w:jc w:val="center"/>
              <w:rPr>
                <w:sz w:val="18"/>
                <w:szCs w:val="18"/>
              </w:rPr>
            </w:pPr>
            <w:r>
              <w:rPr>
                <w:sz w:val="18"/>
                <w:szCs w:val="18"/>
              </w:rPr>
              <w:t>2,0</w:t>
            </w:r>
          </w:p>
        </w:tc>
      </w:tr>
      <w:tr w:rsidR="00C72110" w14:paraId="4E1EBDEC" w14:textId="77777777">
        <w:trPr>
          <w:cantSplit/>
          <w:trHeight w:val="240"/>
        </w:trPr>
        <w:tc>
          <w:tcPr>
            <w:tcW w:w="5732" w:type="dxa"/>
            <w:gridSpan w:val="2"/>
            <w:tcBorders>
              <w:top w:val="single" w:sz="6" w:space="0" w:color="auto"/>
              <w:left w:val="single" w:sz="6" w:space="0" w:color="auto"/>
              <w:bottom w:val="single" w:sz="6" w:space="0" w:color="auto"/>
              <w:right w:val="single" w:sz="6" w:space="0" w:color="auto"/>
            </w:tcBorders>
          </w:tcPr>
          <w:p w14:paraId="4E1EBDE1" w14:textId="77777777" w:rsidR="00C72110" w:rsidRDefault="00A60689">
            <w:pPr>
              <w:pStyle w:val="ConsPlusNormal"/>
              <w:ind w:firstLine="6"/>
              <w:rPr>
                <w:rFonts w:ascii="Times New Roman" w:hAnsi="Times New Roman" w:cs="Times New Roman"/>
                <w:sz w:val="18"/>
                <w:szCs w:val="18"/>
              </w:rPr>
            </w:pPr>
            <w:r>
              <w:rPr>
                <w:rFonts w:ascii="Times New Roman" w:hAnsi="Times New Roman" w:cs="Times New Roman"/>
                <w:sz w:val="18"/>
                <w:szCs w:val="18"/>
              </w:rPr>
              <w:t xml:space="preserve">Итого по разделу:        </w:t>
            </w:r>
          </w:p>
        </w:tc>
        <w:tc>
          <w:tcPr>
            <w:tcW w:w="1417" w:type="dxa"/>
            <w:tcBorders>
              <w:top w:val="single" w:sz="6" w:space="0" w:color="auto"/>
              <w:left w:val="single" w:sz="6" w:space="0" w:color="auto"/>
              <w:bottom w:val="single" w:sz="6" w:space="0" w:color="auto"/>
              <w:right w:val="single" w:sz="6" w:space="0" w:color="auto"/>
            </w:tcBorders>
          </w:tcPr>
          <w:p w14:paraId="4E1EBDE2" w14:textId="77777777" w:rsidR="00C72110" w:rsidRDefault="00A60689">
            <w:pPr>
              <w:spacing w:line="240" w:lineRule="auto"/>
              <w:jc w:val="center"/>
              <w:rPr>
                <w:sz w:val="18"/>
                <w:szCs w:val="18"/>
              </w:rPr>
            </w:pPr>
            <w:r>
              <w:rPr>
                <w:rFonts w:ascii="Times New Roman" w:hAnsi="Times New Roman" w:cs="Times New Roman"/>
                <w:sz w:val="18"/>
                <w:szCs w:val="18"/>
              </w:rPr>
              <w:t>2024 – 2026 годы</w:t>
            </w:r>
          </w:p>
        </w:tc>
        <w:tc>
          <w:tcPr>
            <w:tcW w:w="1843" w:type="dxa"/>
            <w:tcBorders>
              <w:top w:val="single" w:sz="6" w:space="0" w:color="auto"/>
              <w:left w:val="single" w:sz="6" w:space="0" w:color="auto"/>
              <w:bottom w:val="single" w:sz="6" w:space="0" w:color="auto"/>
              <w:right w:val="single" w:sz="6" w:space="0" w:color="auto"/>
            </w:tcBorders>
          </w:tcPr>
          <w:p w14:paraId="4E1EBDE3" w14:textId="77777777" w:rsidR="00C72110" w:rsidRDefault="00A60689">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Администрация Ивняковского СП ЯМР ЯО,</w:t>
            </w:r>
          </w:p>
          <w:p w14:paraId="4E1EBDE4" w14:textId="77777777" w:rsidR="00C72110" w:rsidRDefault="00C72110">
            <w:pPr>
              <w:pStyle w:val="ConsPlusNormal"/>
              <w:ind w:firstLine="6"/>
              <w:jc w:val="center"/>
              <w:rPr>
                <w:rFonts w:ascii="Times New Roman" w:hAnsi="Times New Roman" w:cs="Times New Roman"/>
                <w:sz w:val="18"/>
                <w:szCs w:val="18"/>
              </w:rPr>
            </w:pPr>
          </w:p>
        </w:tc>
        <w:tc>
          <w:tcPr>
            <w:tcW w:w="1983" w:type="dxa"/>
            <w:tcBorders>
              <w:top w:val="single" w:sz="6" w:space="0" w:color="auto"/>
              <w:left w:val="single" w:sz="6" w:space="0" w:color="auto"/>
              <w:bottom w:val="single" w:sz="6" w:space="0" w:color="auto"/>
              <w:right w:val="single" w:sz="6" w:space="0" w:color="auto"/>
            </w:tcBorders>
          </w:tcPr>
          <w:p w14:paraId="4E1EBDE5" w14:textId="77777777" w:rsidR="00C72110" w:rsidRDefault="00A60689">
            <w:pPr>
              <w:jc w:val="center"/>
              <w:rPr>
                <w:sz w:val="18"/>
                <w:szCs w:val="18"/>
              </w:rPr>
            </w:pPr>
            <w:r>
              <w:rPr>
                <w:rFonts w:ascii="Times New Roman" w:hAnsi="Times New Roman" w:cs="Times New Roman"/>
                <w:sz w:val="18"/>
                <w:szCs w:val="18"/>
              </w:rPr>
              <w:t>бюджет Ивняковского СП ЯМР ЯО</w:t>
            </w:r>
          </w:p>
        </w:tc>
        <w:tc>
          <w:tcPr>
            <w:tcW w:w="787" w:type="dxa"/>
            <w:tcBorders>
              <w:top w:val="single" w:sz="6" w:space="0" w:color="auto"/>
              <w:left w:val="single" w:sz="6" w:space="0" w:color="auto"/>
              <w:bottom w:val="single" w:sz="6" w:space="0" w:color="auto"/>
              <w:right w:val="single" w:sz="6" w:space="0" w:color="auto"/>
            </w:tcBorders>
          </w:tcPr>
          <w:p w14:paraId="4E1EBDE6"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32,0</w:t>
            </w:r>
          </w:p>
        </w:tc>
        <w:tc>
          <w:tcPr>
            <w:tcW w:w="851" w:type="dxa"/>
            <w:tcBorders>
              <w:top w:val="single" w:sz="6" w:space="0" w:color="auto"/>
              <w:left w:val="single" w:sz="6" w:space="0" w:color="auto"/>
              <w:bottom w:val="single" w:sz="6" w:space="0" w:color="auto"/>
              <w:right w:val="single" w:sz="6" w:space="0" w:color="auto"/>
            </w:tcBorders>
          </w:tcPr>
          <w:p w14:paraId="4E1EBDE7"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1,0</w:t>
            </w:r>
          </w:p>
        </w:tc>
        <w:tc>
          <w:tcPr>
            <w:tcW w:w="708" w:type="dxa"/>
            <w:tcBorders>
              <w:top w:val="single" w:sz="6" w:space="0" w:color="auto"/>
              <w:left w:val="single" w:sz="6" w:space="0" w:color="auto"/>
              <w:bottom w:val="single" w:sz="6" w:space="0" w:color="auto"/>
              <w:right w:val="single" w:sz="6" w:space="0" w:color="auto"/>
            </w:tcBorders>
          </w:tcPr>
          <w:p w14:paraId="4E1EBDE8"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gridSpan w:val="2"/>
            <w:tcBorders>
              <w:top w:val="single" w:sz="6" w:space="0" w:color="auto"/>
              <w:left w:val="single" w:sz="6" w:space="0" w:color="auto"/>
              <w:bottom w:val="single" w:sz="6" w:space="0" w:color="auto"/>
              <w:right w:val="single" w:sz="4" w:space="0" w:color="auto"/>
            </w:tcBorders>
          </w:tcPr>
          <w:p w14:paraId="4E1EBDE9"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10,0</w:t>
            </w:r>
          </w:p>
        </w:tc>
        <w:tc>
          <w:tcPr>
            <w:tcW w:w="567" w:type="dxa"/>
            <w:tcBorders>
              <w:top w:val="single" w:sz="6" w:space="0" w:color="auto"/>
              <w:left w:val="single" w:sz="4" w:space="0" w:color="auto"/>
              <w:bottom w:val="single" w:sz="6" w:space="0" w:color="auto"/>
              <w:right w:val="single" w:sz="4" w:space="0" w:color="auto"/>
            </w:tcBorders>
          </w:tcPr>
          <w:p w14:paraId="4E1EBDEA" w14:textId="77777777" w:rsidR="00C72110" w:rsidRDefault="00A6068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713" w:type="dxa"/>
            <w:tcBorders>
              <w:top w:val="single" w:sz="6" w:space="0" w:color="auto"/>
              <w:left w:val="single" w:sz="4" w:space="0" w:color="auto"/>
              <w:bottom w:val="single" w:sz="6" w:space="0" w:color="auto"/>
              <w:right w:val="single" w:sz="6" w:space="0" w:color="auto"/>
            </w:tcBorders>
          </w:tcPr>
          <w:p w14:paraId="4E1EBDEB" w14:textId="77777777" w:rsidR="00C72110" w:rsidRDefault="00A6068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10,0</w:t>
            </w:r>
          </w:p>
        </w:tc>
      </w:tr>
      <w:tr w:rsidR="00C72110" w14:paraId="4E1EBDF7" w14:textId="77777777">
        <w:trPr>
          <w:cantSplit/>
          <w:trHeight w:val="240"/>
        </w:trPr>
        <w:tc>
          <w:tcPr>
            <w:tcW w:w="5732" w:type="dxa"/>
            <w:gridSpan w:val="2"/>
            <w:tcBorders>
              <w:top w:val="single" w:sz="6" w:space="0" w:color="auto"/>
              <w:left w:val="single" w:sz="6" w:space="0" w:color="auto"/>
              <w:bottom w:val="single" w:sz="6" w:space="0" w:color="auto"/>
              <w:right w:val="single" w:sz="6" w:space="0" w:color="auto"/>
            </w:tcBorders>
          </w:tcPr>
          <w:p w14:paraId="4E1EBDED" w14:textId="77777777" w:rsidR="00C72110" w:rsidRDefault="00A60689">
            <w:pPr>
              <w:pStyle w:val="ConsPlusNormal"/>
              <w:ind w:firstLine="6"/>
              <w:jc w:val="both"/>
              <w:rPr>
                <w:rFonts w:ascii="Times New Roman" w:hAnsi="Times New Roman" w:cs="Times New Roman"/>
                <w:sz w:val="18"/>
                <w:szCs w:val="18"/>
              </w:rPr>
            </w:pPr>
            <w:r>
              <w:rPr>
                <w:rFonts w:ascii="Times New Roman" w:hAnsi="Times New Roman" w:cs="Times New Roman"/>
                <w:sz w:val="18"/>
                <w:szCs w:val="18"/>
              </w:rPr>
              <w:t xml:space="preserve">ИТОГО:         </w:t>
            </w:r>
          </w:p>
        </w:tc>
        <w:tc>
          <w:tcPr>
            <w:tcW w:w="1417" w:type="dxa"/>
            <w:tcBorders>
              <w:top w:val="single" w:sz="6" w:space="0" w:color="auto"/>
              <w:left w:val="single" w:sz="6" w:space="0" w:color="auto"/>
              <w:bottom w:val="single" w:sz="6" w:space="0" w:color="auto"/>
              <w:right w:val="single" w:sz="6" w:space="0" w:color="auto"/>
            </w:tcBorders>
          </w:tcPr>
          <w:p w14:paraId="4E1EBDEE" w14:textId="77777777" w:rsidR="00C72110" w:rsidRDefault="00C72110">
            <w:pPr>
              <w:pStyle w:val="ConsPlusNormal"/>
              <w:ind w:firstLine="6"/>
              <w:jc w:val="both"/>
              <w:rPr>
                <w:rFonts w:ascii="Times New Roman" w:hAnsi="Times New Roman" w:cs="Times New Roman"/>
                <w:sz w:val="18"/>
                <w:szCs w:val="18"/>
              </w:rPr>
            </w:pPr>
          </w:p>
        </w:tc>
        <w:tc>
          <w:tcPr>
            <w:tcW w:w="1843" w:type="dxa"/>
            <w:tcBorders>
              <w:top w:val="single" w:sz="6" w:space="0" w:color="auto"/>
              <w:left w:val="single" w:sz="6" w:space="0" w:color="auto"/>
              <w:bottom w:val="single" w:sz="6" w:space="0" w:color="auto"/>
              <w:right w:val="single" w:sz="6" w:space="0" w:color="auto"/>
            </w:tcBorders>
          </w:tcPr>
          <w:p w14:paraId="4E1EBDEF" w14:textId="77777777" w:rsidR="00C72110" w:rsidRDefault="00C72110">
            <w:pPr>
              <w:pStyle w:val="ConsPlusNormal"/>
              <w:ind w:firstLine="6"/>
              <w:jc w:val="both"/>
              <w:rPr>
                <w:rFonts w:ascii="Times New Roman" w:hAnsi="Times New Roman" w:cs="Times New Roman"/>
                <w:sz w:val="18"/>
                <w:szCs w:val="18"/>
              </w:rPr>
            </w:pPr>
          </w:p>
        </w:tc>
        <w:tc>
          <w:tcPr>
            <w:tcW w:w="1983" w:type="dxa"/>
            <w:tcBorders>
              <w:top w:val="single" w:sz="6" w:space="0" w:color="auto"/>
              <w:left w:val="single" w:sz="6" w:space="0" w:color="auto"/>
              <w:bottom w:val="single" w:sz="6" w:space="0" w:color="auto"/>
              <w:right w:val="single" w:sz="6" w:space="0" w:color="auto"/>
            </w:tcBorders>
          </w:tcPr>
          <w:p w14:paraId="4E1EBDF0" w14:textId="77777777" w:rsidR="00C72110" w:rsidRDefault="00C72110">
            <w:pPr>
              <w:pStyle w:val="ConsPlusNormal"/>
              <w:ind w:firstLine="6"/>
              <w:jc w:val="both"/>
              <w:rPr>
                <w:rFonts w:ascii="Times New Roman" w:hAnsi="Times New Roman" w:cs="Times New Roman"/>
                <w:sz w:val="18"/>
                <w:szCs w:val="18"/>
              </w:rPr>
            </w:pPr>
          </w:p>
        </w:tc>
        <w:tc>
          <w:tcPr>
            <w:tcW w:w="787" w:type="dxa"/>
            <w:tcBorders>
              <w:top w:val="single" w:sz="6" w:space="0" w:color="auto"/>
              <w:left w:val="single" w:sz="6" w:space="0" w:color="auto"/>
              <w:bottom w:val="single" w:sz="6" w:space="0" w:color="auto"/>
              <w:right w:val="single" w:sz="6" w:space="0" w:color="auto"/>
            </w:tcBorders>
          </w:tcPr>
          <w:p w14:paraId="4E1EBDF1"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32,0</w:t>
            </w:r>
          </w:p>
        </w:tc>
        <w:tc>
          <w:tcPr>
            <w:tcW w:w="851" w:type="dxa"/>
            <w:tcBorders>
              <w:top w:val="single" w:sz="6" w:space="0" w:color="auto"/>
              <w:left w:val="single" w:sz="6" w:space="0" w:color="auto"/>
              <w:bottom w:val="single" w:sz="6" w:space="0" w:color="auto"/>
              <w:right w:val="single" w:sz="6" w:space="0" w:color="auto"/>
            </w:tcBorders>
          </w:tcPr>
          <w:p w14:paraId="4E1EBDF2"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1,0</w:t>
            </w:r>
          </w:p>
        </w:tc>
        <w:tc>
          <w:tcPr>
            <w:tcW w:w="708" w:type="dxa"/>
            <w:tcBorders>
              <w:top w:val="single" w:sz="6" w:space="0" w:color="auto"/>
              <w:left w:val="single" w:sz="6" w:space="0" w:color="auto"/>
              <w:bottom w:val="single" w:sz="6" w:space="0" w:color="auto"/>
              <w:right w:val="single" w:sz="6" w:space="0" w:color="auto"/>
            </w:tcBorders>
          </w:tcPr>
          <w:p w14:paraId="4E1EBDF3"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gridSpan w:val="2"/>
            <w:tcBorders>
              <w:top w:val="single" w:sz="4" w:space="0" w:color="auto"/>
              <w:left w:val="single" w:sz="6" w:space="0" w:color="auto"/>
              <w:bottom w:val="single" w:sz="6" w:space="0" w:color="auto"/>
              <w:right w:val="single" w:sz="4" w:space="0" w:color="auto"/>
            </w:tcBorders>
          </w:tcPr>
          <w:p w14:paraId="4E1EBDF4" w14:textId="77777777" w:rsidR="00C72110" w:rsidRDefault="00A60689">
            <w:pPr>
              <w:pStyle w:val="ConsPlusNormal"/>
              <w:ind w:firstLine="6"/>
              <w:jc w:val="center"/>
              <w:rPr>
                <w:rFonts w:ascii="Times New Roman" w:hAnsi="Times New Roman" w:cs="Times New Roman"/>
                <w:sz w:val="18"/>
                <w:szCs w:val="18"/>
              </w:rPr>
            </w:pPr>
            <w:r>
              <w:rPr>
                <w:rFonts w:ascii="Times New Roman" w:hAnsi="Times New Roman" w:cs="Times New Roman"/>
                <w:sz w:val="18"/>
                <w:szCs w:val="18"/>
              </w:rPr>
              <w:t>10,0</w:t>
            </w:r>
          </w:p>
        </w:tc>
        <w:tc>
          <w:tcPr>
            <w:tcW w:w="567" w:type="dxa"/>
            <w:tcBorders>
              <w:top w:val="single" w:sz="4" w:space="0" w:color="auto"/>
              <w:left w:val="single" w:sz="4" w:space="0" w:color="auto"/>
              <w:bottom w:val="single" w:sz="6" w:space="0" w:color="auto"/>
              <w:right w:val="single" w:sz="4" w:space="0" w:color="auto"/>
            </w:tcBorders>
          </w:tcPr>
          <w:p w14:paraId="4E1EBDF5" w14:textId="77777777" w:rsidR="00C72110" w:rsidRDefault="00A6068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10,0</w:t>
            </w:r>
          </w:p>
        </w:tc>
        <w:tc>
          <w:tcPr>
            <w:tcW w:w="713" w:type="dxa"/>
            <w:tcBorders>
              <w:top w:val="single" w:sz="4" w:space="0" w:color="auto"/>
              <w:left w:val="single" w:sz="4" w:space="0" w:color="auto"/>
              <w:bottom w:val="single" w:sz="6" w:space="0" w:color="auto"/>
              <w:right w:val="single" w:sz="6" w:space="0" w:color="auto"/>
            </w:tcBorders>
          </w:tcPr>
          <w:p w14:paraId="4E1EBDF6" w14:textId="77777777" w:rsidR="00C72110" w:rsidRDefault="00A60689">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10,0</w:t>
            </w:r>
          </w:p>
        </w:tc>
      </w:tr>
    </w:tbl>
    <w:p w14:paraId="4E1EBDF8" w14:textId="77777777" w:rsidR="00C72110" w:rsidRDefault="00C72110">
      <w:pPr>
        <w:autoSpaceDE w:val="0"/>
        <w:autoSpaceDN w:val="0"/>
        <w:adjustRightInd w:val="0"/>
        <w:ind w:firstLine="426"/>
        <w:jc w:val="center"/>
        <w:rPr>
          <w:rFonts w:ascii="Times New Roman" w:hAnsi="Times New Roman" w:cs="Times New Roman"/>
          <w:sz w:val="18"/>
          <w:szCs w:val="18"/>
        </w:rPr>
      </w:pPr>
    </w:p>
    <w:sectPr w:rsidR="00C72110">
      <w:footerReference w:type="first" r:id="rId19"/>
      <w:pgSz w:w="16838" w:h="11906" w:orient="landscape"/>
      <w:pgMar w:top="1701" w:right="1134" w:bottom="73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EBDFD" w14:textId="77777777" w:rsidR="00C72110" w:rsidRDefault="00A60689">
      <w:pPr>
        <w:spacing w:line="240" w:lineRule="auto"/>
      </w:pPr>
      <w:r>
        <w:separator/>
      </w:r>
    </w:p>
  </w:endnote>
  <w:endnote w:type="continuationSeparator" w:id="0">
    <w:p w14:paraId="4E1EBDFE" w14:textId="77777777" w:rsidR="00C72110" w:rsidRDefault="00A60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BDFF" w14:textId="77777777" w:rsidR="00C72110" w:rsidRDefault="00C72110">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BE00" w14:textId="77777777" w:rsidR="00C72110" w:rsidRDefault="00C72110">
    <w:pPr>
      <w:pStyle w:val="af"/>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BE01" w14:textId="77777777" w:rsidR="00C72110" w:rsidRDefault="00C72110">
    <w:pPr>
      <w:pStyle w:val="af"/>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BE02" w14:textId="77777777" w:rsidR="00C72110" w:rsidRDefault="00C72110">
    <w:pPr>
      <w:pStyle w:val="af"/>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EBE03" w14:textId="77777777" w:rsidR="00C72110" w:rsidRDefault="00C72110">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BDFB" w14:textId="77777777" w:rsidR="00C72110" w:rsidRDefault="00A60689">
      <w:pPr>
        <w:spacing w:after="0"/>
      </w:pPr>
      <w:r>
        <w:separator/>
      </w:r>
    </w:p>
  </w:footnote>
  <w:footnote w:type="continuationSeparator" w:id="0">
    <w:p w14:paraId="4E1EBDFC" w14:textId="77777777" w:rsidR="00C72110" w:rsidRDefault="00A606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0DE3"/>
    <w:multiLevelType w:val="multilevel"/>
    <w:tmpl w:val="072E0DE3"/>
    <w:lvl w:ilvl="0">
      <w:start w:val="1"/>
      <w:numFmt w:val="decimal"/>
      <w:lvlText w:val="%1."/>
      <w:lvlJc w:val="left"/>
      <w:pPr>
        <w:ind w:left="940" w:hanging="372"/>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08B82573"/>
    <w:multiLevelType w:val="multilevel"/>
    <w:tmpl w:val="08B82573"/>
    <w:lvl w:ilvl="0">
      <w:start w:val="4"/>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139C7B34"/>
    <w:multiLevelType w:val="multilevel"/>
    <w:tmpl w:val="139C7B3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390072FC"/>
    <w:multiLevelType w:val="multilevel"/>
    <w:tmpl w:val="390072F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45E8233A"/>
    <w:multiLevelType w:val="multilevel"/>
    <w:tmpl w:val="45E823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8107762">
    <w:abstractNumId w:val="0"/>
  </w:num>
  <w:num w:numId="2" w16cid:durableId="1337414423">
    <w:abstractNumId w:val="4"/>
  </w:num>
  <w:num w:numId="3" w16cid:durableId="1914198320">
    <w:abstractNumId w:val="2"/>
  </w:num>
  <w:num w:numId="4" w16cid:durableId="99450579">
    <w:abstractNumId w:val="1"/>
  </w:num>
  <w:num w:numId="5" w16cid:durableId="1499808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45"/>
    <w:rsid w:val="00004C6E"/>
    <w:rsid w:val="000056BB"/>
    <w:rsid w:val="00015C86"/>
    <w:rsid w:val="000252FB"/>
    <w:rsid w:val="0003361C"/>
    <w:rsid w:val="00036455"/>
    <w:rsid w:val="00042933"/>
    <w:rsid w:val="00057769"/>
    <w:rsid w:val="00060B59"/>
    <w:rsid w:val="00064A31"/>
    <w:rsid w:val="0006557B"/>
    <w:rsid w:val="000700E5"/>
    <w:rsid w:val="00075D24"/>
    <w:rsid w:val="00085FAD"/>
    <w:rsid w:val="000912BC"/>
    <w:rsid w:val="00092FA4"/>
    <w:rsid w:val="000A62FF"/>
    <w:rsid w:val="000C3514"/>
    <w:rsid w:val="000C5CC9"/>
    <w:rsid w:val="000E5B0D"/>
    <w:rsid w:val="00110114"/>
    <w:rsid w:val="001340E6"/>
    <w:rsid w:val="001358DD"/>
    <w:rsid w:val="00135A16"/>
    <w:rsid w:val="00150398"/>
    <w:rsid w:val="00154700"/>
    <w:rsid w:val="0017683A"/>
    <w:rsid w:val="001809A5"/>
    <w:rsid w:val="0018213C"/>
    <w:rsid w:val="00194D47"/>
    <w:rsid w:val="001A5056"/>
    <w:rsid w:val="001B2002"/>
    <w:rsid w:val="001B4FAC"/>
    <w:rsid w:val="001C12AD"/>
    <w:rsid w:val="001C2129"/>
    <w:rsid w:val="001D5A75"/>
    <w:rsid w:val="001E2DE8"/>
    <w:rsid w:val="001E4D03"/>
    <w:rsid w:val="001F024C"/>
    <w:rsid w:val="001F35DD"/>
    <w:rsid w:val="00217B43"/>
    <w:rsid w:val="0022158C"/>
    <w:rsid w:val="002234B0"/>
    <w:rsid w:val="00244114"/>
    <w:rsid w:val="00247886"/>
    <w:rsid w:val="00250EED"/>
    <w:rsid w:val="00267E26"/>
    <w:rsid w:val="002741FE"/>
    <w:rsid w:val="00280BC4"/>
    <w:rsid w:val="0028192E"/>
    <w:rsid w:val="00295214"/>
    <w:rsid w:val="002A47A8"/>
    <w:rsid w:val="002A513D"/>
    <w:rsid w:val="002A722A"/>
    <w:rsid w:val="002B0D88"/>
    <w:rsid w:val="002B5410"/>
    <w:rsid w:val="002B7533"/>
    <w:rsid w:val="002C5AF7"/>
    <w:rsid w:val="002C7353"/>
    <w:rsid w:val="002E022A"/>
    <w:rsid w:val="002E4CAA"/>
    <w:rsid w:val="002E538E"/>
    <w:rsid w:val="002E5E4E"/>
    <w:rsid w:val="002F10F5"/>
    <w:rsid w:val="003006BF"/>
    <w:rsid w:val="003047B3"/>
    <w:rsid w:val="003061C9"/>
    <w:rsid w:val="00310629"/>
    <w:rsid w:val="00313281"/>
    <w:rsid w:val="00331DEF"/>
    <w:rsid w:val="003358DF"/>
    <w:rsid w:val="00337C69"/>
    <w:rsid w:val="00345E20"/>
    <w:rsid w:val="00350510"/>
    <w:rsid w:val="00350644"/>
    <w:rsid w:val="00362224"/>
    <w:rsid w:val="00363866"/>
    <w:rsid w:val="003711CF"/>
    <w:rsid w:val="0037398D"/>
    <w:rsid w:val="003761AA"/>
    <w:rsid w:val="0037634E"/>
    <w:rsid w:val="0038728C"/>
    <w:rsid w:val="00393A7D"/>
    <w:rsid w:val="00397755"/>
    <w:rsid w:val="003A0CD2"/>
    <w:rsid w:val="003A1F41"/>
    <w:rsid w:val="003A4AD1"/>
    <w:rsid w:val="003A75A5"/>
    <w:rsid w:val="003A7A48"/>
    <w:rsid w:val="003B1501"/>
    <w:rsid w:val="003C1A8D"/>
    <w:rsid w:val="003D044C"/>
    <w:rsid w:val="003D1EE0"/>
    <w:rsid w:val="003E2512"/>
    <w:rsid w:val="003F237B"/>
    <w:rsid w:val="003F3B27"/>
    <w:rsid w:val="003F3CC1"/>
    <w:rsid w:val="00406A2A"/>
    <w:rsid w:val="0041359B"/>
    <w:rsid w:val="00413FE3"/>
    <w:rsid w:val="00416903"/>
    <w:rsid w:val="0041735F"/>
    <w:rsid w:val="00420A0C"/>
    <w:rsid w:val="004304D4"/>
    <w:rsid w:val="00435C01"/>
    <w:rsid w:val="00436801"/>
    <w:rsid w:val="00444A54"/>
    <w:rsid w:val="00445F2C"/>
    <w:rsid w:val="00454A16"/>
    <w:rsid w:val="00455159"/>
    <w:rsid w:val="004804E8"/>
    <w:rsid w:val="00481F69"/>
    <w:rsid w:val="004821E1"/>
    <w:rsid w:val="004852B3"/>
    <w:rsid w:val="00490D65"/>
    <w:rsid w:val="00492CED"/>
    <w:rsid w:val="004B0D08"/>
    <w:rsid w:val="004B17D4"/>
    <w:rsid w:val="004B2B96"/>
    <w:rsid w:val="004D4706"/>
    <w:rsid w:val="004F16B1"/>
    <w:rsid w:val="00516C1B"/>
    <w:rsid w:val="005230D2"/>
    <w:rsid w:val="005278A8"/>
    <w:rsid w:val="00534D12"/>
    <w:rsid w:val="00535FD6"/>
    <w:rsid w:val="00536D09"/>
    <w:rsid w:val="00547145"/>
    <w:rsid w:val="005508C1"/>
    <w:rsid w:val="0055193F"/>
    <w:rsid w:val="0055523D"/>
    <w:rsid w:val="00561FA8"/>
    <w:rsid w:val="005635D4"/>
    <w:rsid w:val="00574390"/>
    <w:rsid w:val="005804F8"/>
    <w:rsid w:val="005806DA"/>
    <w:rsid w:val="005B04E7"/>
    <w:rsid w:val="005B24E3"/>
    <w:rsid w:val="005B3EB6"/>
    <w:rsid w:val="005B5029"/>
    <w:rsid w:val="005C2DAF"/>
    <w:rsid w:val="005D5EF0"/>
    <w:rsid w:val="005E0357"/>
    <w:rsid w:val="005F4A0C"/>
    <w:rsid w:val="005F65B9"/>
    <w:rsid w:val="00604FF3"/>
    <w:rsid w:val="00606F10"/>
    <w:rsid w:val="00610BFA"/>
    <w:rsid w:val="006248C5"/>
    <w:rsid w:val="00637C75"/>
    <w:rsid w:val="00642DA3"/>
    <w:rsid w:val="00646275"/>
    <w:rsid w:val="0064674C"/>
    <w:rsid w:val="00661044"/>
    <w:rsid w:val="006619B2"/>
    <w:rsid w:val="006C1A62"/>
    <w:rsid w:val="006C5EB9"/>
    <w:rsid w:val="006C7CC2"/>
    <w:rsid w:val="006D3BEB"/>
    <w:rsid w:val="006D41AE"/>
    <w:rsid w:val="006D4B47"/>
    <w:rsid w:val="006D63C4"/>
    <w:rsid w:val="006D7E61"/>
    <w:rsid w:val="006E51FE"/>
    <w:rsid w:val="006E6EAC"/>
    <w:rsid w:val="006F245A"/>
    <w:rsid w:val="007017E2"/>
    <w:rsid w:val="00703893"/>
    <w:rsid w:val="00711B6F"/>
    <w:rsid w:val="00714354"/>
    <w:rsid w:val="00724899"/>
    <w:rsid w:val="0072544A"/>
    <w:rsid w:val="00726150"/>
    <w:rsid w:val="00732618"/>
    <w:rsid w:val="007362B6"/>
    <w:rsid w:val="00750824"/>
    <w:rsid w:val="00752D2D"/>
    <w:rsid w:val="0075606F"/>
    <w:rsid w:val="00761989"/>
    <w:rsid w:val="00773C9D"/>
    <w:rsid w:val="007806BF"/>
    <w:rsid w:val="00790E55"/>
    <w:rsid w:val="007931E1"/>
    <w:rsid w:val="007A3974"/>
    <w:rsid w:val="007A5EB9"/>
    <w:rsid w:val="007B5905"/>
    <w:rsid w:val="007D437F"/>
    <w:rsid w:val="007D660D"/>
    <w:rsid w:val="007E3B5F"/>
    <w:rsid w:val="007E6485"/>
    <w:rsid w:val="007F03C9"/>
    <w:rsid w:val="00811376"/>
    <w:rsid w:val="00813750"/>
    <w:rsid w:val="00813E9D"/>
    <w:rsid w:val="00816CCD"/>
    <w:rsid w:val="00857536"/>
    <w:rsid w:val="00863C8D"/>
    <w:rsid w:val="00866A35"/>
    <w:rsid w:val="00871BBF"/>
    <w:rsid w:val="008742BC"/>
    <w:rsid w:val="0087449F"/>
    <w:rsid w:val="00876E38"/>
    <w:rsid w:val="00880F66"/>
    <w:rsid w:val="00885D4F"/>
    <w:rsid w:val="008961CF"/>
    <w:rsid w:val="008A7531"/>
    <w:rsid w:val="008B3699"/>
    <w:rsid w:val="008B4EFF"/>
    <w:rsid w:val="008C31BD"/>
    <w:rsid w:val="008C4DE7"/>
    <w:rsid w:val="008C785E"/>
    <w:rsid w:val="008D263E"/>
    <w:rsid w:val="008D467D"/>
    <w:rsid w:val="008D6A94"/>
    <w:rsid w:val="008D7E07"/>
    <w:rsid w:val="008E4724"/>
    <w:rsid w:val="00900A97"/>
    <w:rsid w:val="00901BAB"/>
    <w:rsid w:val="009070B9"/>
    <w:rsid w:val="0091444A"/>
    <w:rsid w:val="009178A2"/>
    <w:rsid w:val="0092178E"/>
    <w:rsid w:val="009263F2"/>
    <w:rsid w:val="00933F8B"/>
    <w:rsid w:val="00951D51"/>
    <w:rsid w:val="009531BC"/>
    <w:rsid w:val="009552A6"/>
    <w:rsid w:val="009555EE"/>
    <w:rsid w:val="00964C20"/>
    <w:rsid w:val="00974721"/>
    <w:rsid w:val="00980110"/>
    <w:rsid w:val="00985D7A"/>
    <w:rsid w:val="00987E65"/>
    <w:rsid w:val="009A4F02"/>
    <w:rsid w:val="009D4DDF"/>
    <w:rsid w:val="009D643F"/>
    <w:rsid w:val="009F33EC"/>
    <w:rsid w:val="00A13C6E"/>
    <w:rsid w:val="00A220E4"/>
    <w:rsid w:val="00A22888"/>
    <w:rsid w:val="00A23935"/>
    <w:rsid w:val="00A31C11"/>
    <w:rsid w:val="00A37298"/>
    <w:rsid w:val="00A54C50"/>
    <w:rsid w:val="00A60689"/>
    <w:rsid w:val="00A659BB"/>
    <w:rsid w:val="00A7439B"/>
    <w:rsid w:val="00A81D17"/>
    <w:rsid w:val="00A854E0"/>
    <w:rsid w:val="00A92449"/>
    <w:rsid w:val="00AA0652"/>
    <w:rsid w:val="00AA3449"/>
    <w:rsid w:val="00AA4025"/>
    <w:rsid w:val="00AA4AF8"/>
    <w:rsid w:val="00AC1A26"/>
    <w:rsid w:val="00AC4EBA"/>
    <w:rsid w:val="00AD1992"/>
    <w:rsid w:val="00AE4B4E"/>
    <w:rsid w:val="00AE5F23"/>
    <w:rsid w:val="00AF6894"/>
    <w:rsid w:val="00AF7C5D"/>
    <w:rsid w:val="00B003B2"/>
    <w:rsid w:val="00B028BB"/>
    <w:rsid w:val="00B0645F"/>
    <w:rsid w:val="00B1197D"/>
    <w:rsid w:val="00B147BC"/>
    <w:rsid w:val="00B159FC"/>
    <w:rsid w:val="00B241AB"/>
    <w:rsid w:val="00B30173"/>
    <w:rsid w:val="00B368CB"/>
    <w:rsid w:val="00B50789"/>
    <w:rsid w:val="00B50EF5"/>
    <w:rsid w:val="00B61366"/>
    <w:rsid w:val="00B64BE9"/>
    <w:rsid w:val="00B75120"/>
    <w:rsid w:val="00B75CF8"/>
    <w:rsid w:val="00B901F6"/>
    <w:rsid w:val="00B92CA4"/>
    <w:rsid w:val="00B97F1A"/>
    <w:rsid w:val="00BB7060"/>
    <w:rsid w:val="00BC403D"/>
    <w:rsid w:val="00BC428A"/>
    <w:rsid w:val="00BF0A47"/>
    <w:rsid w:val="00BF636F"/>
    <w:rsid w:val="00BF7E09"/>
    <w:rsid w:val="00C06FB2"/>
    <w:rsid w:val="00C45E10"/>
    <w:rsid w:val="00C47D49"/>
    <w:rsid w:val="00C56B6F"/>
    <w:rsid w:val="00C72110"/>
    <w:rsid w:val="00CA53A1"/>
    <w:rsid w:val="00CB49EA"/>
    <w:rsid w:val="00CB73AA"/>
    <w:rsid w:val="00CB79B1"/>
    <w:rsid w:val="00CC6428"/>
    <w:rsid w:val="00CE3FD2"/>
    <w:rsid w:val="00CE68A4"/>
    <w:rsid w:val="00CE7EBD"/>
    <w:rsid w:val="00CF435C"/>
    <w:rsid w:val="00CF6765"/>
    <w:rsid w:val="00D2296C"/>
    <w:rsid w:val="00D24F83"/>
    <w:rsid w:val="00D27A21"/>
    <w:rsid w:val="00D3197B"/>
    <w:rsid w:val="00D338AE"/>
    <w:rsid w:val="00D570A0"/>
    <w:rsid w:val="00D61AB0"/>
    <w:rsid w:val="00D6222F"/>
    <w:rsid w:val="00D84884"/>
    <w:rsid w:val="00D84FDC"/>
    <w:rsid w:val="00DC0709"/>
    <w:rsid w:val="00DC35F8"/>
    <w:rsid w:val="00E02480"/>
    <w:rsid w:val="00E05B09"/>
    <w:rsid w:val="00E10242"/>
    <w:rsid w:val="00E1543F"/>
    <w:rsid w:val="00E2685A"/>
    <w:rsid w:val="00E3756D"/>
    <w:rsid w:val="00E51311"/>
    <w:rsid w:val="00E52578"/>
    <w:rsid w:val="00E5452A"/>
    <w:rsid w:val="00E6030D"/>
    <w:rsid w:val="00E6286E"/>
    <w:rsid w:val="00E7298E"/>
    <w:rsid w:val="00E81EBC"/>
    <w:rsid w:val="00E862C4"/>
    <w:rsid w:val="00EB7C32"/>
    <w:rsid w:val="00EB7FFE"/>
    <w:rsid w:val="00ED22EB"/>
    <w:rsid w:val="00EF15B3"/>
    <w:rsid w:val="00F00AFE"/>
    <w:rsid w:val="00F00B6E"/>
    <w:rsid w:val="00F12DF4"/>
    <w:rsid w:val="00F26CD0"/>
    <w:rsid w:val="00F422CC"/>
    <w:rsid w:val="00F42EB0"/>
    <w:rsid w:val="00F4789A"/>
    <w:rsid w:val="00F63154"/>
    <w:rsid w:val="00F862B2"/>
    <w:rsid w:val="00FA6339"/>
    <w:rsid w:val="00FB3438"/>
    <w:rsid w:val="00FC41DC"/>
    <w:rsid w:val="00FD3AB9"/>
    <w:rsid w:val="056241D6"/>
    <w:rsid w:val="75E951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B644"/>
  <w15:docId w15:val="{366989BC-22E9-45BC-A343-686517AD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9"/>
    <w:qFormat/>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1"/>
    <w:next w:val="a"/>
    <w:link w:val="20"/>
    <w:qFormat/>
    <w:pPr>
      <w:outlineLvl w:val="1"/>
    </w:pPr>
  </w:style>
  <w:style w:type="paragraph" w:styleId="3">
    <w:name w:val="heading 3"/>
    <w:basedOn w:val="2"/>
    <w:next w:val="a"/>
    <w:link w:val="30"/>
    <w:qFormat/>
    <w:pPr>
      <w:outlineLvl w:val="2"/>
    </w:pPr>
  </w:style>
  <w:style w:type="paragraph" w:styleId="4">
    <w:name w:val="heading 4"/>
    <w:basedOn w:val="3"/>
    <w:next w:val="a"/>
    <w:link w:val="40"/>
    <w:uiPriority w:val="99"/>
    <w:qFormat/>
    <w:pPr>
      <w:outlineLvl w:val="3"/>
    </w:pPr>
    <w:rPr>
      <w:rFonts w:cs="Arial"/>
      <w:color w:val="26282F"/>
      <w:sz w:val="24"/>
      <w:szCs w:val="24"/>
    </w:rPr>
  </w:style>
  <w:style w:type="paragraph" w:styleId="6">
    <w:name w:val="heading 6"/>
    <w:basedOn w:val="a"/>
    <w:next w:val="a"/>
    <w:link w:val="60"/>
    <w:qFormat/>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rPr>
      <w:color w:val="3242EF"/>
      <w:u w:val="single"/>
    </w:rPr>
  </w:style>
  <w:style w:type="character" w:styleId="a4">
    <w:name w:val="Hyperlink"/>
    <w:basedOn w:val="a0"/>
    <w:uiPriority w:val="99"/>
    <w:unhideWhenUsed/>
    <w:rPr>
      <w:color w:val="0000FF"/>
      <w:u w:val="single"/>
    </w:rPr>
  </w:style>
  <w:style w:type="character" w:styleId="a5">
    <w:name w:val="page number"/>
    <w:basedOn w:val="a0"/>
    <w:qFormat/>
  </w:style>
  <w:style w:type="character" w:styleId="a6">
    <w:name w:val="Strong"/>
    <w:basedOn w:val="a0"/>
    <w:uiPriority w:val="22"/>
    <w:qFormat/>
    <w:rPr>
      <w:b/>
      <w:bCs/>
    </w:rPr>
  </w:style>
  <w:style w:type="paragraph" w:styleId="a7">
    <w:name w:val="Balloon Text"/>
    <w:basedOn w:val="a"/>
    <w:link w:val="a8"/>
    <w:unhideWhenUsed/>
    <w:qFormat/>
    <w:pPr>
      <w:spacing w:after="0" w:line="240" w:lineRule="auto"/>
    </w:pPr>
    <w:rPr>
      <w:rFonts w:ascii="Tahoma" w:hAnsi="Tahoma" w:cs="Tahoma"/>
      <w:sz w:val="16"/>
      <w:szCs w:val="16"/>
    </w:rPr>
  </w:style>
  <w:style w:type="paragraph" w:styleId="21">
    <w:name w:val="Body Text 2"/>
    <w:basedOn w:val="a"/>
    <w:link w:val="22"/>
    <w:qFormat/>
    <w:pPr>
      <w:spacing w:after="120" w:line="480" w:lineRule="auto"/>
    </w:pPr>
    <w:rPr>
      <w:rFonts w:ascii="Times New Roman" w:eastAsia="Times New Roman" w:hAnsi="Times New Roman" w:cs="Times New Roman"/>
      <w:sz w:val="20"/>
      <w:szCs w:val="20"/>
    </w:rPr>
  </w:style>
  <w:style w:type="paragraph" w:styleId="a9">
    <w:name w:val="header"/>
    <w:basedOn w:val="a"/>
    <w:link w:val="aa"/>
    <w:uiPriority w:val="99"/>
    <w:pPr>
      <w:tabs>
        <w:tab w:val="center" w:pos="4677"/>
        <w:tab w:val="right" w:pos="9355"/>
      </w:tabs>
      <w:spacing w:after="0" w:line="240" w:lineRule="auto"/>
    </w:pPr>
    <w:rPr>
      <w:rFonts w:ascii="Times New Roman" w:eastAsia="Times New Roman" w:hAnsi="Times New Roman" w:cs="Times New Roman"/>
      <w:sz w:val="20"/>
      <w:szCs w:val="20"/>
    </w:rPr>
  </w:style>
  <w:style w:type="paragraph" w:styleId="ab">
    <w:name w:val="Body Text"/>
    <w:basedOn w:val="a"/>
    <w:link w:val="ac"/>
    <w:unhideWhenUsed/>
    <w:qFormat/>
    <w:pPr>
      <w:spacing w:after="120"/>
    </w:pPr>
  </w:style>
  <w:style w:type="paragraph" w:styleId="ad">
    <w:name w:val="Body Text Indent"/>
    <w:basedOn w:val="a"/>
    <w:link w:val="ae"/>
    <w:pPr>
      <w:suppressAutoHyphens/>
      <w:spacing w:after="120" w:line="240" w:lineRule="auto"/>
      <w:ind w:left="283"/>
    </w:pPr>
    <w:rPr>
      <w:rFonts w:ascii="Times New Roman" w:eastAsia="Times New Roman" w:hAnsi="Times New Roman" w:cs="Times New Roman"/>
      <w:sz w:val="24"/>
      <w:szCs w:val="24"/>
      <w:lang w:eastAsia="ar-SA"/>
    </w:rPr>
  </w:style>
  <w:style w:type="paragraph" w:styleId="af">
    <w:name w:val="footer"/>
    <w:basedOn w:val="a"/>
    <w:link w:val="af0"/>
    <w:uiPriority w:val="99"/>
    <w:pPr>
      <w:tabs>
        <w:tab w:val="center" w:pos="4677"/>
        <w:tab w:val="right" w:pos="9355"/>
      </w:tabs>
      <w:spacing w:after="0" w:line="240" w:lineRule="auto"/>
    </w:pPr>
    <w:rPr>
      <w:rFonts w:ascii="Times New Roman" w:eastAsia="Times New Roman" w:hAnsi="Times New Roman" w:cs="Times New Roman"/>
      <w:sz w:val="20"/>
      <w:szCs w:val="20"/>
    </w:rPr>
  </w:style>
  <w:style w:type="paragraph" w:styleId="af1">
    <w:name w:val="Normal (Web)"/>
    <w:basedOn w:val="a"/>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unhideWhenUsed/>
    <w:pPr>
      <w:spacing w:after="120" w:line="480" w:lineRule="auto"/>
      <w:ind w:left="283"/>
    </w:pPr>
  </w:style>
  <w:style w:type="table" w:styleId="af2">
    <w:name w:val="Table Grid"/>
    <w:basedOn w:val="a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Pr>
      <w:rFonts w:ascii="Arial" w:eastAsia="Times New Roman" w:hAnsi="Arial" w:cs="Times New Roman"/>
      <w:b/>
      <w:bCs/>
      <w:color w:val="000080"/>
      <w:sz w:val="20"/>
      <w:szCs w:val="20"/>
    </w:rPr>
  </w:style>
  <w:style w:type="character" w:customStyle="1" w:styleId="20">
    <w:name w:val="Заголовок 2 Знак"/>
    <w:basedOn w:val="a0"/>
    <w:link w:val="2"/>
    <w:rPr>
      <w:rFonts w:ascii="Arial" w:eastAsia="Times New Roman" w:hAnsi="Arial" w:cs="Times New Roman"/>
      <w:b/>
      <w:bCs/>
      <w:color w:val="000080"/>
      <w:sz w:val="20"/>
      <w:szCs w:val="20"/>
    </w:rPr>
  </w:style>
  <w:style w:type="character" w:customStyle="1" w:styleId="30">
    <w:name w:val="Заголовок 3 Знак"/>
    <w:basedOn w:val="a0"/>
    <w:link w:val="3"/>
    <w:uiPriority w:val="9"/>
    <w:rPr>
      <w:rFonts w:ascii="Arial" w:eastAsia="Times New Roman" w:hAnsi="Arial" w:cs="Times New Roman"/>
      <w:b/>
      <w:bCs/>
      <w:color w:val="000080"/>
      <w:sz w:val="20"/>
      <w:szCs w:val="20"/>
    </w:rPr>
  </w:style>
  <w:style w:type="character" w:customStyle="1" w:styleId="a8">
    <w:name w:val="Текст выноски Знак"/>
    <w:basedOn w:val="a0"/>
    <w:link w:val="a7"/>
    <w:rPr>
      <w:rFonts w:ascii="Tahoma" w:hAnsi="Tahoma" w:cs="Tahoma"/>
      <w:sz w:val="16"/>
      <w:szCs w:val="16"/>
    </w:rPr>
  </w:style>
  <w:style w:type="character" w:customStyle="1" w:styleId="af3">
    <w:name w:val="Гипертекстовая ссылка"/>
    <w:uiPriority w:val="99"/>
    <w:rPr>
      <w:color w:val="106BBE"/>
    </w:rPr>
  </w:style>
  <w:style w:type="character" w:customStyle="1" w:styleId="ae">
    <w:name w:val="Основной текст с отступом Знак"/>
    <w:basedOn w:val="a0"/>
    <w:link w:val="ad"/>
    <w:rPr>
      <w:rFonts w:ascii="Times New Roman" w:eastAsia="Times New Roman" w:hAnsi="Times New Roman" w:cs="Times New Roman"/>
      <w:sz w:val="24"/>
      <w:szCs w:val="24"/>
      <w:lang w:eastAsia="ar-SA"/>
    </w:rPr>
  </w:style>
  <w:style w:type="character" w:customStyle="1" w:styleId="40">
    <w:name w:val="Заголовок 4 Знак"/>
    <w:basedOn w:val="a0"/>
    <w:link w:val="4"/>
    <w:uiPriority w:val="99"/>
    <w:rPr>
      <w:rFonts w:ascii="Arial" w:eastAsia="Times New Roman" w:hAnsi="Arial" w:cs="Arial"/>
      <w:b/>
      <w:bCs/>
      <w:color w:val="26282F"/>
      <w:sz w:val="24"/>
      <w:szCs w:val="24"/>
    </w:rPr>
  </w:style>
  <w:style w:type="character" w:customStyle="1" w:styleId="af4">
    <w:name w:val="Цветовое выделение"/>
    <w:uiPriority w:val="99"/>
    <w:rPr>
      <w:b/>
      <w:bCs/>
      <w:color w:val="26282F"/>
    </w:rPr>
  </w:style>
  <w:style w:type="character" w:customStyle="1" w:styleId="af5">
    <w:name w:val="Активная гипертекстовая ссылка"/>
    <w:uiPriority w:val="99"/>
    <w:qFormat/>
    <w:rPr>
      <w:color w:val="106BBE"/>
      <w:u w:val="single"/>
    </w:rPr>
  </w:style>
  <w:style w:type="paragraph" w:customStyle="1" w:styleId="af6">
    <w:name w:val="Внимание"/>
    <w:basedOn w:val="a"/>
    <w:next w:val="a"/>
    <w:uiPriority w:val="99"/>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7">
    <w:name w:val="Внимание: криминал!!"/>
    <w:basedOn w:val="af6"/>
    <w:next w:val="a"/>
    <w:uiPriority w:val="99"/>
  </w:style>
  <w:style w:type="paragraph" w:customStyle="1" w:styleId="af8">
    <w:name w:val="Внимание: недобросовестность!"/>
    <w:basedOn w:val="af6"/>
    <w:next w:val="a"/>
    <w:uiPriority w:val="99"/>
  </w:style>
  <w:style w:type="character" w:customStyle="1" w:styleId="af9">
    <w:name w:val="Выделение для Базового Поиска"/>
    <w:uiPriority w:val="99"/>
    <w:rPr>
      <w:b/>
      <w:bCs/>
      <w:color w:val="0058A9"/>
    </w:rPr>
  </w:style>
  <w:style w:type="character" w:customStyle="1" w:styleId="afa">
    <w:name w:val="Выделение для Базового Поиска (курсив)"/>
    <w:uiPriority w:val="99"/>
    <w:rPr>
      <w:b/>
      <w:bCs/>
      <w:i/>
      <w:iCs/>
      <w:color w:val="0058A9"/>
    </w:rPr>
  </w:style>
  <w:style w:type="paragraph" w:customStyle="1" w:styleId="afb">
    <w:name w:val="Дочерний элемент списка"/>
    <w:basedOn w:val="a"/>
    <w:next w:val="a"/>
    <w:uiPriority w:val="99"/>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c">
    <w:name w:val="Основное меню (преемственное)"/>
    <w:basedOn w:val="a"/>
    <w:next w:val="a"/>
    <w:uiPriority w:val="99"/>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11">
    <w:name w:val="Заголовок1"/>
    <w:basedOn w:val="afc"/>
    <w:next w:val="a"/>
    <w:uiPriority w:val="99"/>
    <w:rPr>
      <w:b/>
      <w:bCs/>
      <w:color w:val="0058A9"/>
      <w:shd w:val="clear" w:color="auto" w:fill="F0F0F0"/>
    </w:rPr>
  </w:style>
  <w:style w:type="paragraph" w:customStyle="1" w:styleId="afd">
    <w:name w:val="Заголовок группы контролов"/>
    <w:basedOn w:val="a"/>
    <w:next w:val="a"/>
    <w:uiPriority w:val="99"/>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e">
    <w:name w:val="Заголовок для информации об изменениях"/>
    <w:basedOn w:val="1"/>
    <w:next w:val="a"/>
    <w:uiPriority w:val="99"/>
    <w:pPr>
      <w:spacing w:before="0"/>
      <w:outlineLvl w:val="9"/>
    </w:pPr>
    <w:rPr>
      <w:rFonts w:cs="Arial"/>
      <w:b w:val="0"/>
      <w:bCs w:val="0"/>
      <w:color w:val="26282F"/>
      <w:sz w:val="18"/>
      <w:szCs w:val="18"/>
      <w:shd w:val="clear" w:color="auto" w:fill="FFFFFF"/>
    </w:rPr>
  </w:style>
  <w:style w:type="paragraph" w:customStyle="1" w:styleId="aff">
    <w:name w:val="Заголовок распахивающейся части диалога"/>
    <w:basedOn w:val="a"/>
    <w:next w:val="a"/>
    <w:uiPriority w:val="99"/>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0">
    <w:name w:val="Заголовок своего сообщения"/>
    <w:uiPriority w:val="99"/>
  </w:style>
  <w:style w:type="paragraph" w:customStyle="1" w:styleId="aff1">
    <w:name w:val="Заголовок статьи"/>
    <w:basedOn w:val="a"/>
    <w:next w:val="a"/>
    <w:uiPriority w:val="99"/>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customStyle="1" w:styleId="aff2">
    <w:name w:val="Заголовок чужого сообщения"/>
    <w:uiPriority w:val="99"/>
    <w:rPr>
      <w:b/>
      <w:bCs/>
      <w:color w:val="FF0000"/>
    </w:rPr>
  </w:style>
  <w:style w:type="paragraph" w:customStyle="1" w:styleId="aff3">
    <w:name w:val="Заголовок ЭР (левое окно)"/>
    <w:basedOn w:val="a"/>
    <w:next w:val="a"/>
    <w:uiPriority w:val="99"/>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4">
    <w:name w:val="Заголовок ЭР (правое окно)"/>
    <w:basedOn w:val="aff3"/>
    <w:next w:val="a"/>
    <w:uiPriority w:val="99"/>
    <w:pPr>
      <w:spacing w:after="0"/>
      <w:jc w:val="left"/>
    </w:pPr>
  </w:style>
  <w:style w:type="paragraph" w:customStyle="1" w:styleId="aff5">
    <w:name w:val="Интерактивный заголовок"/>
    <w:basedOn w:val="11"/>
    <w:next w:val="a"/>
    <w:uiPriority w:val="99"/>
    <w:rPr>
      <w:u w:val="single"/>
    </w:rPr>
  </w:style>
  <w:style w:type="paragraph" w:customStyle="1" w:styleId="aff6">
    <w:name w:val="Текст информации об изменениях"/>
    <w:basedOn w:val="a"/>
    <w:next w:val="a"/>
    <w:uiPriority w:val="99"/>
    <w:pPr>
      <w:widowControl w:val="0"/>
      <w:autoSpaceDE w:val="0"/>
      <w:autoSpaceDN w:val="0"/>
      <w:adjustRightInd w:val="0"/>
      <w:spacing w:after="0" w:line="240" w:lineRule="auto"/>
      <w:ind w:firstLine="720"/>
      <w:jc w:val="both"/>
    </w:pPr>
    <w:rPr>
      <w:rFonts w:ascii="Arial" w:eastAsia="Times New Roman" w:hAnsi="Arial" w:cs="Arial"/>
      <w:color w:val="353842"/>
      <w:sz w:val="18"/>
      <w:szCs w:val="18"/>
    </w:rPr>
  </w:style>
  <w:style w:type="paragraph" w:customStyle="1" w:styleId="aff7">
    <w:name w:val="Информация об изменениях"/>
    <w:basedOn w:val="aff6"/>
    <w:next w:val="a"/>
    <w:uiPriority w:val="99"/>
    <w:pPr>
      <w:spacing w:before="180"/>
      <w:ind w:left="360" w:right="360" w:firstLine="0"/>
    </w:pPr>
    <w:rPr>
      <w:shd w:val="clear" w:color="auto" w:fill="EAEFED"/>
    </w:rPr>
  </w:style>
  <w:style w:type="paragraph" w:customStyle="1" w:styleId="aff8">
    <w:name w:val="Текст (справка)"/>
    <w:basedOn w:val="a"/>
    <w:next w:val="a"/>
    <w:uiPriority w:val="99"/>
    <w:pPr>
      <w:widowControl w:val="0"/>
      <w:autoSpaceDE w:val="0"/>
      <w:autoSpaceDN w:val="0"/>
      <w:adjustRightInd w:val="0"/>
      <w:spacing w:after="0" w:line="240" w:lineRule="auto"/>
      <w:ind w:left="170" w:right="170"/>
    </w:pPr>
    <w:rPr>
      <w:rFonts w:ascii="Arial" w:eastAsia="Times New Roman" w:hAnsi="Arial" w:cs="Arial"/>
      <w:sz w:val="24"/>
      <w:szCs w:val="24"/>
    </w:rPr>
  </w:style>
  <w:style w:type="paragraph" w:customStyle="1" w:styleId="aff9">
    <w:name w:val="Комментарий"/>
    <w:basedOn w:val="aff8"/>
    <w:next w:val="a"/>
    <w:uiPriority w:val="99"/>
    <w:pPr>
      <w:spacing w:before="75"/>
      <w:ind w:right="0"/>
      <w:jc w:val="both"/>
    </w:pPr>
    <w:rPr>
      <w:color w:val="353842"/>
      <w:shd w:val="clear" w:color="auto" w:fill="F0F0F0"/>
    </w:rPr>
  </w:style>
  <w:style w:type="paragraph" w:customStyle="1" w:styleId="affa">
    <w:name w:val="Информация об изменениях документа"/>
    <w:basedOn w:val="aff9"/>
    <w:next w:val="a"/>
    <w:uiPriority w:val="99"/>
    <w:rPr>
      <w:i/>
      <w:iCs/>
    </w:rPr>
  </w:style>
  <w:style w:type="paragraph" w:customStyle="1" w:styleId="affb">
    <w:name w:val="Текст (лев. подпись)"/>
    <w:basedOn w:val="a"/>
    <w:next w:val="a"/>
    <w:uiPriority w:val="9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c">
    <w:name w:val="Колонтитул (левый)"/>
    <w:basedOn w:val="affb"/>
    <w:next w:val="a"/>
    <w:uiPriority w:val="99"/>
    <w:rPr>
      <w:sz w:val="14"/>
      <w:szCs w:val="14"/>
    </w:rPr>
  </w:style>
  <w:style w:type="paragraph" w:customStyle="1" w:styleId="affd">
    <w:name w:val="Текст (прав. подпись)"/>
    <w:basedOn w:val="a"/>
    <w:next w:val="a"/>
    <w:uiPriority w:val="99"/>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e">
    <w:name w:val="Колонтитул (правый)"/>
    <w:basedOn w:val="affd"/>
    <w:next w:val="a"/>
    <w:uiPriority w:val="99"/>
    <w:rPr>
      <w:sz w:val="14"/>
      <w:szCs w:val="14"/>
    </w:rPr>
  </w:style>
  <w:style w:type="paragraph" w:customStyle="1" w:styleId="afff">
    <w:name w:val="Комментарий пользователя"/>
    <w:basedOn w:val="aff9"/>
    <w:next w:val="a"/>
    <w:uiPriority w:val="99"/>
    <w:pPr>
      <w:jc w:val="left"/>
    </w:pPr>
    <w:rPr>
      <w:shd w:val="clear" w:color="auto" w:fill="FFDFE0"/>
    </w:rPr>
  </w:style>
  <w:style w:type="paragraph" w:customStyle="1" w:styleId="afff0">
    <w:name w:val="Куда обратиться?"/>
    <w:basedOn w:val="af6"/>
    <w:next w:val="a"/>
    <w:uiPriority w:val="99"/>
  </w:style>
  <w:style w:type="paragraph" w:customStyle="1" w:styleId="afff1">
    <w:name w:val="Моноширинный"/>
    <w:basedOn w:val="a"/>
    <w:next w:val="a"/>
    <w:uiPriority w:val="99"/>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2">
    <w:name w:val="Найденные слова"/>
    <w:uiPriority w:val="99"/>
    <w:qFormat/>
    <w:rPr>
      <w:color w:val="26282F"/>
      <w:shd w:val="clear" w:color="auto" w:fill="FFF580"/>
    </w:rPr>
  </w:style>
  <w:style w:type="paragraph" w:customStyle="1" w:styleId="afff3">
    <w:name w:val="Напишите нам"/>
    <w:basedOn w:val="a"/>
    <w:next w:val="a"/>
    <w:uiPriority w:val="99"/>
    <w:qFormat/>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4">
    <w:name w:val="Не вступил в силу"/>
    <w:uiPriority w:val="99"/>
    <w:rPr>
      <w:color w:val="000000"/>
      <w:shd w:val="clear" w:color="auto" w:fill="D8EDE8"/>
    </w:rPr>
  </w:style>
  <w:style w:type="paragraph" w:customStyle="1" w:styleId="afff5">
    <w:name w:val="Необходимые документы"/>
    <w:basedOn w:val="af6"/>
    <w:next w:val="a"/>
    <w:uiPriority w:val="99"/>
    <w:pPr>
      <w:ind w:firstLine="118"/>
    </w:pPr>
  </w:style>
  <w:style w:type="paragraph" w:customStyle="1" w:styleId="afff6">
    <w:name w:val="Нормальный (таблица)"/>
    <w:basedOn w:val="a"/>
    <w:next w:val="a"/>
    <w:uiPriority w:val="9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f7">
    <w:name w:val="Таблицы (моноширинный)"/>
    <w:basedOn w:val="a"/>
    <w:next w:val="a"/>
    <w:uiPriority w:val="99"/>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afff8">
    <w:name w:val="Оглавление"/>
    <w:basedOn w:val="afff7"/>
    <w:next w:val="a"/>
    <w:uiPriority w:val="99"/>
    <w:pPr>
      <w:ind w:left="140"/>
    </w:pPr>
  </w:style>
  <w:style w:type="character" w:customStyle="1" w:styleId="afff9">
    <w:name w:val="Опечатки"/>
    <w:uiPriority w:val="99"/>
    <w:rPr>
      <w:color w:val="FF0000"/>
    </w:rPr>
  </w:style>
  <w:style w:type="paragraph" w:customStyle="1" w:styleId="afffa">
    <w:name w:val="Переменная часть"/>
    <w:basedOn w:val="afc"/>
    <w:next w:val="a"/>
    <w:uiPriority w:val="99"/>
    <w:rPr>
      <w:sz w:val="18"/>
      <w:szCs w:val="18"/>
    </w:rPr>
  </w:style>
  <w:style w:type="paragraph" w:customStyle="1" w:styleId="afffb">
    <w:name w:val="Подвал для информации об изменениях"/>
    <w:basedOn w:val="1"/>
    <w:next w:val="a"/>
    <w:uiPriority w:val="99"/>
    <w:pPr>
      <w:outlineLvl w:val="9"/>
    </w:pPr>
    <w:rPr>
      <w:rFonts w:cs="Arial"/>
      <w:b w:val="0"/>
      <w:bCs w:val="0"/>
      <w:color w:val="26282F"/>
      <w:sz w:val="18"/>
      <w:szCs w:val="18"/>
    </w:rPr>
  </w:style>
  <w:style w:type="paragraph" w:customStyle="1" w:styleId="afffc">
    <w:name w:val="Подзаголовок для информации об изменениях"/>
    <w:basedOn w:val="aff6"/>
    <w:next w:val="a"/>
    <w:uiPriority w:val="99"/>
    <w:rPr>
      <w:b/>
      <w:bCs/>
    </w:rPr>
  </w:style>
  <w:style w:type="paragraph" w:customStyle="1" w:styleId="afffd">
    <w:name w:val="Подчёркнутый текст"/>
    <w:basedOn w:val="a"/>
    <w:next w:val="a"/>
    <w:uiPriority w:val="99"/>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e">
    <w:name w:val="Постоянная часть"/>
    <w:basedOn w:val="afc"/>
    <w:next w:val="a"/>
    <w:uiPriority w:val="99"/>
    <w:rPr>
      <w:sz w:val="20"/>
      <w:szCs w:val="20"/>
    </w:rPr>
  </w:style>
  <w:style w:type="paragraph" w:customStyle="1" w:styleId="affff">
    <w:name w:val="Прижатый влево"/>
    <w:basedOn w:val="a"/>
    <w:next w:val="a"/>
    <w:uiPriority w:val="99"/>
    <w:qFormat/>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ffff0">
    <w:name w:val="Пример."/>
    <w:basedOn w:val="af6"/>
    <w:next w:val="a"/>
    <w:uiPriority w:val="99"/>
  </w:style>
  <w:style w:type="paragraph" w:customStyle="1" w:styleId="affff1">
    <w:name w:val="Примечание."/>
    <w:basedOn w:val="af6"/>
    <w:next w:val="a"/>
    <w:uiPriority w:val="99"/>
    <w:qFormat/>
  </w:style>
  <w:style w:type="character" w:customStyle="1" w:styleId="affff2">
    <w:name w:val="Продолжение ссылки"/>
    <w:uiPriority w:val="99"/>
    <w:qFormat/>
  </w:style>
  <w:style w:type="paragraph" w:customStyle="1" w:styleId="affff3">
    <w:name w:val="Словарная статья"/>
    <w:basedOn w:val="a"/>
    <w:next w:val="a"/>
    <w:uiPriority w:val="99"/>
    <w:qFormat/>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4">
    <w:name w:val="Сравнение редакций"/>
    <w:uiPriority w:val="99"/>
    <w:qFormat/>
    <w:rPr>
      <w:color w:val="26282F"/>
    </w:rPr>
  </w:style>
  <w:style w:type="character" w:customStyle="1" w:styleId="affff5">
    <w:name w:val="Сравнение редакций. Добавленный фрагмент"/>
    <w:uiPriority w:val="99"/>
    <w:qFormat/>
    <w:rPr>
      <w:color w:val="000000"/>
      <w:shd w:val="clear" w:color="auto" w:fill="C1D7FF"/>
    </w:rPr>
  </w:style>
  <w:style w:type="character" w:customStyle="1" w:styleId="affff6">
    <w:name w:val="Сравнение редакций. Удаленный фрагмент"/>
    <w:uiPriority w:val="99"/>
    <w:qFormat/>
    <w:rPr>
      <w:color w:val="000000"/>
      <w:shd w:val="clear" w:color="auto" w:fill="C4C413"/>
    </w:rPr>
  </w:style>
  <w:style w:type="paragraph" w:customStyle="1" w:styleId="affff7">
    <w:name w:val="Ссылка на официальную публикацию"/>
    <w:basedOn w:val="a"/>
    <w:next w:val="a"/>
    <w:uiPriority w:val="99"/>
    <w:qFormat/>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8">
    <w:name w:val="Ссылка на утративший силу документ"/>
    <w:uiPriority w:val="99"/>
    <w:qFormat/>
    <w:rPr>
      <w:color w:val="749232"/>
    </w:rPr>
  </w:style>
  <w:style w:type="paragraph" w:customStyle="1" w:styleId="affff9">
    <w:name w:val="Текст в таблице"/>
    <w:basedOn w:val="afff6"/>
    <w:next w:val="a"/>
    <w:uiPriority w:val="99"/>
    <w:qFormat/>
    <w:pPr>
      <w:ind w:firstLine="500"/>
    </w:pPr>
  </w:style>
  <w:style w:type="paragraph" w:customStyle="1" w:styleId="affffa">
    <w:name w:val="Текст ЭР (см. также)"/>
    <w:basedOn w:val="a"/>
    <w:next w:val="a"/>
    <w:uiPriority w:val="99"/>
    <w:qFormat/>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b">
    <w:name w:val="Технический комментарий"/>
    <w:basedOn w:val="a"/>
    <w:next w:val="a"/>
    <w:uiPriority w:val="99"/>
    <w:qFormat/>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c">
    <w:name w:val="Утратил силу"/>
    <w:uiPriority w:val="99"/>
    <w:qFormat/>
    <w:rPr>
      <w:strike/>
      <w:color w:val="666600"/>
    </w:rPr>
  </w:style>
  <w:style w:type="paragraph" w:customStyle="1" w:styleId="affffd">
    <w:name w:val="Формула"/>
    <w:basedOn w:val="a"/>
    <w:next w:val="a"/>
    <w:uiPriority w:val="99"/>
    <w:qFormat/>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e">
    <w:name w:val="Центрированный (таблица)"/>
    <w:basedOn w:val="afff6"/>
    <w:next w:val="a"/>
    <w:uiPriority w:val="99"/>
    <w:qFormat/>
    <w:pPr>
      <w:jc w:val="center"/>
    </w:pPr>
  </w:style>
  <w:style w:type="paragraph" w:customStyle="1" w:styleId="-">
    <w:name w:val="ЭР-содержание (правое окно)"/>
    <w:basedOn w:val="a"/>
    <w:next w:val="a"/>
    <w:uiPriority w:val="99"/>
    <w:qFormat/>
    <w:pPr>
      <w:widowControl w:val="0"/>
      <w:autoSpaceDE w:val="0"/>
      <w:autoSpaceDN w:val="0"/>
      <w:adjustRightInd w:val="0"/>
      <w:spacing w:before="300" w:after="0" w:line="240" w:lineRule="auto"/>
    </w:pPr>
    <w:rPr>
      <w:rFonts w:ascii="Arial" w:eastAsia="Times New Roman" w:hAnsi="Arial" w:cs="Arial"/>
      <w:sz w:val="24"/>
      <w:szCs w:val="24"/>
    </w:rPr>
  </w:style>
  <w:style w:type="paragraph" w:styleId="afffff">
    <w:name w:val="List Paragraph"/>
    <w:basedOn w:val="a"/>
    <w:uiPriority w:val="34"/>
    <w:qFormat/>
    <w:pPr>
      <w:ind w:left="720"/>
      <w:contextualSpacing/>
    </w:pPr>
  </w:style>
  <w:style w:type="character" w:customStyle="1" w:styleId="ac">
    <w:name w:val="Основной текст Знак"/>
    <w:basedOn w:val="a0"/>
    <w:link w:val="ab"/>
    <w:qFormat/>
  </w:style>
  <w:style w:type="character" w:customStyle="1" w:styleId="24">
    <w:name w:val="Основной текст с отступом 2 Знак"/>
    <w:basedOn w:val="a0"/>
    <w:link w:val="23"/>
    <w:qFormat/>
  </w:style>
  <w:style w:type="character" w:customStyle="1" w:styleId="60">
    <w:name w:val="Заголовок 6 Знак"/>
    <w:basedOn w:val="a0"/>
    <w:link w:val="6"/>
    <w:qFormat/>
    <w:rPr>
      <w:rFonts w:ascii="Times New Roman" w:eastAsia="Times New Roman" w:hAnsi="Times New Roman" w:cs="Times New Roman"/>
      <w:b/>
      <w:bCs/>
    </w:rPr>
  </w:style>
  <w:style w:type="paragraph" w:customStyle="1" w:styleId="ConsPlusNormal">
    <w:name w:val="ConsPlusNormal"/>
    <w:qFormat/>
    <w:pPr>
      <w:widowControl w:val="0"/>
      <w:autoSpaceDE w:val="0"/>
      <w:autoSpaceDN w:val="0"/>
      <w:adjustRightInd w:val="0"/>
      <w:ind w:firstLine="720"/>
    </w:pPr>
    <w:rPr>
      <w:rFonts w:ascii="Arial" w:eastAsia="Times New Roman" w:hAnsi="Arial" w:cs="Arial"/>
    </w:rPr>
  </w:style>
  <w:style w:type="paragraph" w:customStyle="1" w:styleId="ConsPlusTitle">
    <w:name w:val="ConsPlusTitle"/>
    <w:qFormat/>
    <w:pPr>
      <w:widowControl w:val="0"/>
      <w:autoSpaceDE w:val="0"/>
      <w:autoSpaceDN w:val="0"/>
      <w:adjustRightInd w:val="0"/>
    </w:pPr>
    <w:rPr>
      <w:rFonts w:ascii="Arial" w:eastAsia="Times New Roman" w:hAnsi="Arial" w:cs="Arial"/>
      <w:b/>
      <w:bCs/>
    </w:rPr>
  </w:style>
  <w:style w:type="character" w:customStyle="1" w:styleId="22">
    <w:name w:val="Основной текст 2 Знак"/>
    <w:basedOn w:val="a0"/>
    <w:link w:val="21"/>
    <w:qFormat/>
    <w:rPr>
      <w:rFonts w:ascii="Times New Roman" w:eastAsia="Times New Roman" w:hAnsi="Times New Roman" w:cs="Times New Roman"/>
      <w:sz w:val="20"/>
      <w:szCs w:val="20"/>
    </w:rPr>
  </w:style>
  <w:style w:type="paragraph" w:customStyle="1" w:styleId="ConsPlusCell">
    <w:name w:val="ConsPlusCell"/>
    <w:qFormat/>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qFormat/>
    <w:pPr>
      <w:widowControl w:val="0"/>
      <w:autoSpaceDE w:val="0"/>
      <w:autoSpaceDN w:val="0"/>
      <w:adjustRightInd w:val="0"/>
    </w:pPr>
    <w:rPr>
      <w:rFonts w:ascii="Courier New" w:eastAsia="Times New Roman" w:hAnsi="Courier New" w:cs="Courier New"/>
    </w:rPr>
  </w:style>
  <w:style w:type="character" w:customStyle="1" w:styleId="aa">
    <w:name w:val="Верхний колонтитул Знак"/>
    <w:basedOn w:val="a0"/>
    <w:link w:val="a9"/>
    <w:uiPriority w:val="99"/>
    <w:qFormat/>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rPr>
  </w:style>
  <w:style w:type="paragraph" w:customStyle="1" w:styleId="12">
    <w:name w:val="Обычный1"/>
    <w:qFormat/>
    <w:pPr>
      <w:widowControl w:val="0"/>
      <w:suppressAutoHyphens/>
      <w:spacing w:line="100" w:lineRule="atLeast"/>
    </w:pPr>
    <w:rPr>
      <w:rFonts w:ascii="Times New Roman" w:eastAsia="Arial Unicode MS" w:hAnsi="Times New Roman" w:cs="Mangal"/>
      <w:kern w:val="1"/>
      <w:sz w:val="24"/>
      <w:szCs w:val="24"/>
      <w:lang w:eastAsia="hi-IN" w:bidi="hi-IN"/>
    </w:rPr>
  </w:style>
  <w:style w:type="paragraph" w:customStyle="1" w:styleId="13">
    <w:name w:val="Текст примечания1"/>
    <w:basedOn w:val="12"/>
    <w:qFormat/>
    <w:rPr>
      <w:sz w:val="20"/>
      <w:szCs w:val="18"/>
    </w:rPr>
  </w:style>
  <w:style w:type="character" w:customStyle="1" w:styleId="14">
    <w:name w:val="Основной шрифт абзаца1"/>
    <w:qFormat/>
  </w:style>
  <w:style w:type="paragraph" w:customStyle="1" w:styleId="ConsPlusDocList">
    <w:name w:val="ConsPlusDocList"/>
    <w:qFormat/>
    <w:pPr>
      <w:widowControl w:val="0"/>
      <w:autoSpaceDE w:val="0"/>
      <w:autoSpaceDN w:val="0"/>
    </w:pPr>
    <w:rPr>
      <w:rFonts w:ascii="Calibri" w:eastAsia="Times New Roman" w:hAnsi="Calibri" w:cs="Calibri"/>
      <w:sz w:val="22"/>
    </w:rPr>
  </w:style>
  <w:style w:type="character" w:customStyle="1" w:styleId="10pt">
    <w:name w:val="Основной текст + 10 pt"/>
    <w:basedOn w:val="a0"/>
    <w:qFormat/>
    <w:rPr>
      <w:color w:val="000000"/>
      <w:spacing w:val="0"/>
      <w:w w:val="100"/>
      <w:position w:val="0"/>
      <w:sz w:val="20"/>
      <w:szCs w:val="20"/>
      <w:shd w:val="clear" w:color="auto" w:fill="FFFFFF"/>
      <w:lang w:val="ru-RU" w:eastAsia="ru-RU" w:bidi="ru-RU"/>
    </w:rPr>
  </w:style>
  <w:style w:type="character" w:customStyle="1" w:styleId="afffff0">
    <w:name w:val="Основной текст_"/>
    <w:basedOn w:val="a0"/>
    <w:link w:val="15"/>
    <w:qFormat/>
    <w:rPr>
      <w:shd w:val="clear" w:color="auto" w:fill="FFFFFF"/>
    </w:rPr>
  </w:style>
  <w:style w:type="paragraph" w:customStyle="1" w:styleId="15">
    <w:name w:val="Основной текст1"/>
    <w:basedOn w:val="a"/>
    <w:link w:val="afffff0"/>
    <w:qFormat/>
    <w:pPr>
      <w:widowControl w:val="0"/>
      <w:shd w:val="clear" w:color="auto" w:fill="FFFFFF"/>
      <w:spacing w:after="0" w:line="274" w:lineRule="exact"/>
      <w:ind w:hanging="360"/>
      <w:jc w:val="both"/>
    </w:p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character" w:customStyle="1" w:styleId="10pt0">
    <w:name w:val="Основной текст + 10 pt;Полужирный"/>
    <w:basedOn w:val="afffff0"/>
    <w:qFormat/>
    <w:rPr>
      <w:rFonts w:ascii="Times New Roman" w:eastAsia="Times New Roman" w:hAnsi="Times New Roman" w:cs="Times New Roman"/>
      <w:b/>
      <w:bCs/>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xn----8sbeamdsrbydnc4b0p.xn--p1ai/munitcipal-naya-programma-obespechenie-obshcestvennogo-poryadka-i-protivodeystvie-prestupnosti-na-territoriiivnyakovskogo-sel-skogo-poseleniya.html" TargetMode="External"/><Relationship Id="rId13" Type="http://schemas.openxmlformats.org/officeDocument/2006/relationships/footer" Target="footer2.xml"/><Relationship Id="rId18" Type="http://schemas.openxmlformats.org/officeDocument/2006/relationships/hyperlink" Target="http://xn----8sbeamdsrbydnc4b0p.xn--p1ai/munitcipal-naya-programma-obespechenie-obshcestvennogo-poryadka-i-protivodeystvie-prestupnosti-na-territoriiivnyakovskogo-sel-skogo-poseleniya.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xn----8sbeamdsrbydnc4b0p.xn--p1ai/munitcipal-naya-programma-obespechenie-obshcestvennogo-poryadka-i-protivodeystvie-prestupnosti-na-territoriiivnyakovskogo-sel-skogo-poseleniya.html" TargetMode="External"/><Relationship Id="rId5" Type="http://schemas.openxmlformats.org/officeDocument/2006/relationships/webSettings" Target="webSettings.xml"/><Relationship Id="rId15" Type="http://schemas.openxmlformats.org/officeDocument/2006/relationships/hyperlink" Target="http://xn----8sbeamdsrbydnc4b0p.xn--p1ai/munitcipal-naya-programma-obespechenie-obshcestvennogo-poryadka-i-protivodeystvie-prestupnosti-na-territoriiivnyakovskogo-sel-skogo-poseleniya.html" TargetMode="External"/><Relationship Id="rId10" Type="http://schemas.openxmlformats.org/officeDocument/2006/relationships/hyperlink" Target="consultantplus://offline/ref=91F4DF7E5A78D6B112A9E0EA769C8253C3171367C09370D62540D19DB95E3495B9B6C0A204F2C923AF03315ApA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main?base=LAW;n=117671;fld=134" TargetMode="External"/><Relationship Id="rId14" Type="http://schemas.openxmlformats.org/officeDocument/2006/relationships/hyperlink" Target="http://xn----8sbeamdsrbydnc4b0p.xn--p1ai/munitcipal-naya-programma-obespechenie-obshcestvennogo-poryadka-i-protivodeystvie-prestupnosti-na-territoriiivnyakovskogo-sel-skogo-posele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77315-B465-420F-B18C-A9E4FBF8946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8047</Words>
  <Characters>45874</Characters>
  <Application>Microsoft Office Word</Application>
  <DocSecurity>0</DocSecurity>
  <Lines>382</Lines>
  <Paragraphs>107</Paragraphs>
  <ScaleCrop>false</ScaleCrop>
  <Company/>
  <LinksUpToDate>false</LinksUpToDate>
  <CharactersWithSpaces>53814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Снежана Андреева</cp:lastModifiedBy>
  <cp:revision>2</cp:revision>
  <cp:lastPrinted>2023-10-26T10:36:00Z</cp:lastPrinted>
  <dcterms:created xsi:type="dcterms:W3CDTF">2023-11-14T10:24:00Z</dcterms:created>
  <dcterms:modified xsi:type="dcterms:W3CDTF">2023-11-14T10:24:00Z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1049-12.2.0.13279</vt:lpwstr>
  </property>
  <property fmtid="{D5CDD505-2E9C-101B-9397-08002B2CF9AE}" pid="3" name="ICV">
    <vt:lpwstr>BB4CBACD609B48D6ADD387FBE3234FE3_12</vt:lpwstr>
  </property>
</Properties>
</file>